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B344C" w:rsidRPr="00C2456E" w:rsidTr="00A360B9">
        <w:trPr>
          <w:trHeight w:val="633"/>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BB344C" w:rsidRPr="00C2456E" w:rsidRDefault="00BB344C" w:rsidP="00A36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color w:val="000000" w:themeColor="text1"/>
                <w:sz w:val="24"/>
                <w:szCs w:val="24"/>
              </w:rPr>
            </w:pPr>
            <w:r w:rsidRPr="00C2456E">
              <w:rPr>
                <w:b/>
                <w:color w:val="000000" w:themeColor="text1"/>
                <w:sz w:val="24"/>
                <w:szCs w:val="24"/>
              </w:rPr>
              <w:t xml:space="preserve">PREGÃO ELETRÔNICO Nº </w:t>
            </w:r>
            <w:r w:rsidR="008105EB" w:rsidRPr="00C2456E">
              <w:rPr>
                <w:b/>
                <w:color w:val="000000" w:themeColor="text1"/>
                <w:sz w:val="24"/>
                <w:szCs w:val="24"/>
              </w:rPr>
              <w:t>08/2015</w:t>
            </w:r>
          </w:p>
          <w:p w:rsidR="00BB344C" w:rsidRPr="00C2456E" w:rsidRDefault="00BB344C" w:rsidP="00A36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color w:val="000000" w:themeColor="text1"/>
                <w:sz w:val="24"/>
                <w:szCs w:val="24"/>
              </w:rPr>
            </w:pPr>
            <w:r w:rsidRPr="00C2456E">
              <w:rPr>
                <w:b/>
                <w:color w:val="000000" w:themeColor="text1"/>
                <w:sz w:val="24"/>
                <w:szCs w:val="24"/>
              </w:rPr>
              <w:t>- FOLHA DE APRESENTAÇÃO -</w:t>
            </w:r>
          </w:p>
        </w:tc>
      </w:tr>
    </w:tbl>
    <w:p w:rsidR="00BB344C" w:rsidRPr="00C2456E" w:rsidRDefault="00BB344C" w:rsidP="00BB3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color w:val="000000" w:themeColor="text1"/>
          <w:sz w:val="24"/>
          <w:szCs w:val="24"/>
        </w:rPr>
      </w:pPr>
    </w:p>
    <w:p w:rsidR="00BB344C" w:rsidRPr="00C2456E" w:rsidRDefault="00BB344C" w:rsidP="00BB3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color w:val="000000" w:themeColor="text1"/>
          <w:sz w:val="24"/>
          <w:szCs w:val="24"/>
        </w:rPr>
      </w:pPr>
      <w:r w:rsidRPr="00C2456E">
        <w:rPr>
          <w:color w:val="000000" w:themeColor="text1"/>
          <w:sz w:val="24"/>
          <w:szCs w:val="24"/>
        </w:rPr>
        <w:t xml:space="preserve">A CÂMARA MUNICIPAL DE BELO HORIZONTE, doravante denominada CMBH, inscrita no CNPJ sob o nº 17.316.563/0001-96, com sede na Avenida dos Andradas, nº 3.100, Bairro Santa Efigênia, nesta Capital, torna público, para conhecimento dos interessados, que realiza a presente licitação visando </w:t>
      </w:r>
      <w:proofErr w:type="gramStart"/>
      <w:r w:rsidRPr="00C2456E">
        <w:rPr>
          <w:color w:val="000000" w:themeColor="text1"/>
          <w:sz w:val="24"/>
          <w:szCs w:val="24"/>
        </w:rPr>
        <w:t>a</w:t>
      </w:r>
      <w:proofErr w:type="gramEnd"/>
      <w:r w:rsidRPr="00C2456E">
        <w:rPr>
          <w:color w:val="000000" w:themeColor="text1"/>
          <w:sz w:val="24"/>
          <w:szCs w:val="24"/>
        </w:rPr>
        <w:t xml:space="preserve"> contratação do objeto abaixo indicado.</w:t>
      </w:r>
    </w:p>
    <w:p w:rsidR="00BB344C" w:rsidRPr="00C2456E" w:rsidRDefault="00BB344C" w:rsidP="00BB3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color w:val="000000" w:themeColor="text1"/>
          <w:sz w:val="24"/>
          <w:szCs w:val="24"/>
        </w:rPr>
      </w:pPr>
    </w:p>
    <w:p w:rsidR="00BB344C" w:rsidRPr="00C2456E" w:rsidRDefault="00BB344C" w:rsidP="00BB3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color w:val="000000" w:themeColor="text1"/>
          <w:sz w:val="24"/>
          <w:szCs w:val="24"/>
        </w:rPr>
      </w:pPr>
      <w:r w:rsidRPr="00C2456E">
        <w:rPr>
          <w:b/>
          <w:color w:val="000000" w:themeColor="text1"/>
          <w:sz w:val="24"/>
          <w:szCs w:val="24"/>
        </w:rPr>
        <w:t>ESPECIFICAÇÃO DA LICITAÇÃO:</w:t>
      </w:r>
      <w:r w:rsidRPr="00C2456E">
        <w:rPr>
          <w:color w:val="000000" w:themeColor="text1"/>
          <w:sz w:val="24"/>
          <w:szCs w:val="24"/>
        </w:rPr>
        <w:t xml:space="preserve"> modalidade </w:t>
      </w:r>
      <w:r w:rsidRPr="00C2456E">
        <w:rPr>
          <w:color w:val="000000" w:themeColor="text1"/>
          <w:sz w:val="24"/>
          <w:szCs w:val="24"/>
          <w:u w:val="single"/>
        </w:rPr>
        <w:t>PREGÃO</w:t>
      </w:r>
      <w:r w:rsidRPr="00C2456E">
        <w:rPr>
          <w:color w:val="000000" w:themeColor="text1"/>
          <w:sz w:val="24"/>
          <w:szCs w:val="24"/>
        </w:rPr>
        <w:t>,</w:t>
      </w:r>
      <w:r w:rsidRPr="00C2456E">
        <w:rPr>
          <w:b/>
          <w:color w:val="000000" w:themeColor="text1"/>
          <w:sz w:val="24"/>
          <w:szCs w:val="24"/>
        </w:rPr>
        <w:t xml:space="preserve"> </w:t>
      </w:r>
      <w:r w:rsidRPr="00C2456E">
        <w:rPr>
          <w:color w:val="000000" w:themeColor="text1"/>
          <w:sz w:val="24"/>
          <w:szCs w:val="24"/>
        </w:rPr>
        <w:t>na sua forma</w:t>
      </w:r>
      <w:r w:rsidRPr="00C2456E">
        <w:rPr>
          <w:b/>
          <w:color w:val="000000" w:themeColor="text1"/>
          <w:sz w:val="24"/>
          <w:szCs w:val="24"/>
        </w:rPr>
        <w:t xml:space="preserve"> </w:t>
      </w:r>
      <w:r w:rsidRPr="00C2456E">
        <w:rPr>
          <w:color w:val="000000" w:themeColor="text1"/>
          <w:sz w:val="24"/>
          <w:szCs w:val="24"/>
          <w:u w:val="single"/>
        </w:rPr>
        <w:t>ELETRÔNICA</w:t>
      </w:r>
      <w:r w:rsidRPr="00C2456E">
        <w:rPr>
          <w:color w:val="000000" w:themeColor="text1"/>
          <w:sz w:val="24"/>
          <w:szCs w:val="24"/>
        </w:rPr>
        <w:t>, do tipo</w:t>
      </w:r>
      <w:r w:rsidRPr="00C2456E">
        <w:rPr>
          <w:b/>
          <w:color w:val="000000" w:themeColor="text1"/>
          <w:sz w:val="24"/>
          <w:szCs w:val="24"/>
        </w:rPr>
        <w:t xml:space="preserve"> </w:t>
      </w:r>
      <w:r w:rsidRPr="00C2456E">
        <w:rPr>
          <w:color w:val="000000" w:themeColor="text1"/>
          <w:sz w:val="24"/>
          <w:szCs w:val="24"/>
          <w:u w:val="single"/>
        </w:rPr>
        <w:t>MENOR PREÇO</w:t>
      </w:r>
      <w:r w:rsidRPr="00C2456E">
        <w:rPr>
          <w:color w:val="000000" w:themeColor="text1"/>
          <w:sz w:val="24"/>
          <w:szCs w:val="24"/>
        </w:rPr>
        <w:t>.</w:t>
      </w:r>
    </w:p>
    <w:p w:rsidR="00BB344C" w:rsidRPr="00C2456E" w:rsidRDefault="00BB344C" w:rsidP="00BB3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color w:val="000000" w:themeColor="text1"/>
          <w:sz w:val="24"/>
          <w:szCs w:val="24"/>
        </w:rPr>
      </w:pPr>
    </w:p>
    <w:p w:rsidR="00BB344C" w:rsidRPr="00C2456E" w:rsidRDefault="00BB344C" w:rsidP="00BB3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color w:val="000000" w:themeColor="text1"/>
          <w:sz w:val="24"/>
          <w:szCs w:val="24"/>
        </w:rPr>
      </w:pPr>
      <w:r w:rsidRPr="00C2456E">
        <w:rPr>
          <w:b/>
          <w:color w:val="000000" w:themeColor="text1"/>
          <w:sz w:val="24"/>
          <w:szCs w:val="24"/>
        </w:rPr>
        <w:t>LEGISLAÇÃO APLICÁVEL:</w:t>
      </w:r>
      <w:r w:rsidRPr="00C2456E">
        <w:rPr>
          <w:color w:val="000000" w:themeColor="text1"/>
          <w:sz w:val="24"/>
          <w:szCs w:val="24"/>
        </w:rPr>
        <w:t xml:space="preserve"> Lei Federal nº </w:t>
      </w:r>
      <w:proofErr w:type="gramStart"/>
      <w:r w:rsidRPr="00C2456E">
        <w:rPr>
          <w:color w:val="000000" w:themeColor="text1"/>
          <w:sz w:val="24"/>
          <w:szCs w:val="24"/>
        </w:rPr>
        <w:t>10.520/2002, Lei</w:t>
      </w:r>
      <w:proofErr w:type="gramEnd"/>
      <w:r w:rsidRPr="00C2456E">
        <w:rPr>
          <w:color w:val="000000" w:themeColor="text1"/>
          <w:sz w:val="24"/>
          <w:szCs w:val="24"/>
        </w:rPr>
        <w:t xml:space="preserve"> Federal nº 8.666/1993</w:t>
      </w:r>
      <w:r w:rsidR="007B6677" w:rsidRPr="00C2456E">
        <w:rPr>
          <w:color w:val="000000" w:themeColor="text1"/>
          <w:sz w:val="24"/>
          <w:szCs w:val="24"/>
        </w:rPr>
        <w:t>,</w:t>
      </w:r>
      <w:r w:rsidRPr="00C2456E">
        <w:rPr>
          <w:color w:val="000000" w:themeColor="text1"/>
          <w:sz w:val="24"/>
          <w:szCs w:val="24"/>
        </w:rPr>
        <w:t xml:space="preserve"> Lei Complementar Federal nº 123/2006 e Portaria</w:t>
      </w:r>
      <w:r w:rsidR="007541F6" w:rsidRPr="00C2456E">
        <w:rPr>
          <w:color w:val="000000" w:themeColor="text1"/>
          <w:sz w:val="24"/>
          <w:szCs w:val="24"/>
        </w:rPr>
        <w:t>s</w:t>
      </w:r>
      <w:r w:rsidRPr="00C2456E">
        <w:rPr>
          <w:color w:val="000000" w:themeColor="text1"/>
          <w:sz w:val="24"/>
          <w:szCs w:val="24"/>
        </w:rPr>
        <w:t xml:space="preserve"> n</w:t>
      </w:r>
      <w:r w:rsidR="007541F6" w:rsidRPr="00C2456E">
        <w:rPr>
          <w:color w:val="000000" w:themeColor="text1"/>
          <w:sz w:val="24"/>
          <w:szCs w:val="24"/>
          <w:vertAlign w:val="superscript"/>
        </w:rPr>
        <w:t>os</w:t>
      </w:r>
      <w:r w:rsidR="007541F6" w:rsidRPr="00C2456E">
        <w:rPr>
          <w:color w:val="000000" w:themeColor="text1"/>
          <w:sz w:val="24"/>
          <w:szCs w:val="24"/>
        </w:rPr>
        <w:t xml:space="preserve"> </w:t>
      </w:r>
      <w:r w:rsidRPr="00C2456E">
        <w:rPr>
          <w:color w:val="000000" w:themeColor="text1"/>
          <w:sz w:val="24"/>
          <w:szCs w:val="24"/>
        </w:rPr>
        <w:t>15.477/</w:t>
      </w:r>
      <w:r w:rsidR="00105DB0" w:rsidRPr="00C2456E">
        <w:rPr>
          <w:color w:val="000000" w:themeColor="text1"/>
          <w:sz w:val="24"/>
          <w:szCs w:val="24"/>
        </w:rPr>
        <w:t>20</w:t>
      </w:r>
      <w:r w:rsidRPr="00C2456E">
        <w:rPr>
          <w:color w:val="000000" w:themeColor="text1"/>
          <w:sz w:val="24"/>
          <w:szCs w:val="24"/>
        </w:rPr>
        <w:t>14</w:t>
      </w:r>
      <w:r w:rsidR="007541F6" w:rsidRPr="00C2456E">
        <w:rPr>
          <w:color w:val="000000" w:themeColor="text1"/>
          <w:sz w:val="24"/>
          <w:szCs w:val="24"/>
        </w:rPr>
        <w:t xml:space="preserve"> e 15.757/</w:t>
      </w:r>
      <w:r w:rsidR="00105DB0" w:rsidRPr="00C2456E">
        <w:rPr>
          <w:color w:val="000000" w:themeColor="text1"/>
          <w:sz w:val="24"/>
          <w:szCs w:val="24"/>
        </w:rPr>
        <w:t>20</w:t>
      </w:r>
      <w:r w:rsidR="007541F6" w:rsidRPr="00C2456E">
        <w:rPr>
          <w:color w:val="000000" w:themeColor="text1"/>
          <w:sz w:val="24"/>
          <w:szCs w:val="24"/>
        </w:rPr>
        <w:t>15</w:t>
      </w:r>
      <w:r w:rsidRPr="00C2456E">
        <w:rPr>
          <w:color w:val="000000" w:themeColor="text1"/>
          <w:sz w:val="24"/>
          <w:szCs w:val="24"/>
        </w:rPr>
        <w:t>.</w:t>
      </w:r>
    </w:p>
    <w:p w:rsidR="00BB344C" w:rsidRPr="00C2456E" w:rsidRDefault="00BB344C" w:rsidP="00BB3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color w:val="000000" w:themeColor="text1"/>
          <w:sz w:val="24"/>
          <w:szCs w:val="24"/>
        </w:rPr>
      </w:pPr>
    </w:p>
    <w:p w:rsidR="00BB344C" w:rsidRPr="00C2456E" w:rsidRDefault="00BB344C" w:rsidP="00BB344C">
      <w:pPr>
        <w:tabs>
          <w:tab w:val="left" w:pos="0"/>
        </w:tabs>
        <w:jc w:val="both"/>
        <w:rPr>
          <w:color w:val="000000" w:themeColor="text1"/>
          <w:sz w:val="24"/>
          <w:szCs w:val="24"/>
        </w:rPr>
      </w:pPr>
      <w:r w:rsidRPr="00C2456E">
        <w:rPr>
          <w:b/>
          <w:color w:val="000000" w:themeColor="text1"/>
          <w:sz w:val="24"/>
          <w:szCs w:val="24"/>
        </w:rPr>
        <w:t>OBJETO:</w:t>
      </w:r>
      <w:r w:rsidRPr="00C2456E">
        <w:rPr>
          <w:color w:val="000000" w:themeColor="text1"/>
          <w:sz w:val="24"/>
          <w:szCs w:val="24"/>
        </w:rPr>
        <w:t xml:space="preserve"> aquisição de </w:t>
      </w:r>
      <w:r w:rsidR="007541F6" w:rsidRPr="00C2456E">
        <w:rPr>
          <w:color w:val="000000" w:themeColor="text1"/>
          <w:sz w:val="24"/>
          <w:szCs w:val="24"/>
        </w:rPr>
        <w:t>produtos de informática</w:t>
      </w:r>
      <w:r w:rsidRPr="00C2456E">
        <w:rPr>
          <w:color w:val="000000" w:themeColor="text1"/>
          <w:sz w:val="24"/>
          <w:szCs w:val="24"/>
        </w:rPr>
        <w:t>.</w:t>
      </w:r>
    </w:p>
    <w:p w:rsidR="00BB344C" w:rsidRPr="00C2456E" w:rsidRDefault="00BB344C" w:rsidP="00BB344C">
      <w:pPr>
        <w:tabs>
          <w:tab w:val="left" w:pos="0"/>
          <w:tab w:val="left" w:pos="8646"/>
          <w:tab w:val="left" w:pos="8788"/>
          <w:tab w:val="left" w:pos="10632"/>
        </w:tabs>
        <w:jc w:val="both"/>
        <w:rPr>
          <w:color w:val="000000" w:themeColor="text1"/>
          <w:sz w:val="24"/>
          <w:szCs w:val="24"/>
        </w:rPr>
      </w:pPr>
    </w:p>
    <w:p w:rsidR="00BB344C" w:rsidRPr="00C2456E" w:rsidRDefault="00BB344C" w:rsidP="00BB344C">
      <w:pPr>
        <w:tabs>
          <w:tab w:val="left" w:pos="0"/>
          <w:tab w:val="left" w:pos="8646"/>
          <w:tab w:val="left" w:pos="8788"/>
          <w:tab w:val="left" w:pos="10632"/>
        </w:tabs>
        <w:jc w:val="both"/>
        <w:rPr>
          <w:color w:val="000000" w:themeColor="text1"/>
          <w:sz w:val="24"/>
          <w:szCs w:val="24"/>
        </w:rPr>
      </w:pPr>
      <w:r w:rsidRPr="00C2456E">
        <w:rPr>
          <w:b/>
          <w:color w:val="000000" w:themeColor="text1"/>
          <w:sz w:val="24"/>
          <w:szCs w:val="24"/>
        </w:rPr>
        <w:t xml:space="preserve">PARTICIPAÇÃO EXCLUSIVA PARA ME OU EPP: </w:t>
      </w:r>
      <w:r w:rsidRPr="00C2456E">
        <w:rPr>
          <w:color w:val="000000" w:themeColor="text1"/>
          <w:sz w:val="24"/>
          <w:szCs w:val="24"/>
        </w:rPr>
        <w:t>para todos os itens, nos termos do inciso I do art. 48 da Lei Complementar nº 123/2006.</w:t>
      </w:r>
    </w:p>
    <w:p w:rsidR="00BB344C" w:rsidRPr="00C2456E" w:rsidRDefault="00BB344C" w:rsidP="00BB344C">
      <w:pPr>
        <w:tabs>
          <w:tab w:val="left" w:pos="0"/>
          <w:tab w:val="left" w:pos="8646"/>
          <w:tab w:val="left" w:pos="8788"/>
          <w:tab w:val="left" w:pos="10632"/>
        </w:tabs>
        <w:jc w:val="both"/>
        <w:rPr>
          <w:color w:val="000000" w:themeColor="text1"/>
          <w:sz w:val="24"/>
          <w:szCs w:val="24"/>
        </w:rPr>
      </w:pPr>
    </w:p>
    <w:p w:rsidR="00BB344C" w:rsidRPr="00C2456E" w:rsidRDefault="00BB344C" w:rsidP="00BB344C">
      <w:pPr>
        <w:tabs>
          <w:tab w:val="left" w:pos="0"/>
          <w:tab w:val="left" w:pos="8646"/>
          <w:tab w:val="left" w:pos="8788"/>
          <w:tab w:val="left" w:pos="10632"/>
        </w:tabs>
        <w:jc w:val="both"/>
        <w:rPr>
          <w:color w:val="000000" w:themeColor="text1"/>
          <w:sz w:val="24"/>
          <w:szCs w:val="24"/>
        </w:rPr>
      </w:pPr>
      <w:r w:rsidRPr="00C2456E">
        <w:rPr>
          <w:b/>
          <w:color w:val="000000" w:themeColor="text1"/>
          <w:sz w:val="24"/>
          <w:szCs w:val="24"/>
        </w:rPr>
        <w:t xml:space="preserve">ADJUDICAÇÃO: </w:t>
      </w:r>
      <w:r w:rsidRPr="00C2456E">
        <w:rPr>
          <w:color w:val="000000" w:themeColor="text1"/>
          <w:sz w:val="24"/>
          <w:szCs w:val="24"/>
        </w:rPr>
        <w:t>por item.</w:t>
      </w:r>
    </w:p>
    <w:p w:rsidR="00BB344C" w:rsidRPr="00C2456E" w:rsidRDefault="00BB344C" w:rsidP="00BB344C">
      <w:pPr>
        <w:tabs>
          <w:tab w:val="left" w:pos="0"/>
          <w:tab w:val="left" w:pos="8646"/>
          <w:tab w:val="left" w:pos="8788"/>
          <w:tab w:val="left" w:pos="10632"/>
        </w:tabs>
        <w:jc w:val="both"/>
        <w:rPr>
          <w:color w:val="000000" w:themeColor="text1"/>
          <w:sz w:val="24"/>
          <w:szCs w:val="24"/>
        </w:rPr>
      </w:pPr>
    </w:p>
    <w:p w:rsidR="001A0F10" w:rsidRPr="00C2456E" w:rsidRDefault="00BB344C" w:rsidP="00BB344C">
      <w:pPr>
        <w:tabs>
          <w:tab w:val="left" w:pos="0"/>
          <w:tab w:val="left" w:pos="8640"/>
          <w:tab w:val="left" w:pos="8788"/>
          <w:tab w:val="left" w:pos="10632"/>
        </w:tabs>
        <w:jc w:val="both"/>
        <w:rPr>
          <w:b/>
          <w:color w:val="000000" w:themeColor="text1"/>
          <w:sz w:val="24"/>
          <w:szCs w:val="24"/>
        </w:rPr>
      </w:pPr>
      <w:r w:rsidRPr="00C2456E">
        <w:rPr>
          <w:b/>
          <w:color w:val="000000" w:themeColor="text1"/>
          <w:sz w:val="24"/>
          <w:szCs w:val="24"/>
        </w:rPr>
        <w:t>DOTAÇÃO ORÇAMENTÁRIA:</w:t>
      </w:r>
    </w:p>
    <w:p w:rsidR="00105DB0" w:rsidRPr="00C2456E" w:rsidRDefault="00105DB0" w:rsidP="00105DB0">
      <w:pPr>
        <w:tabs>
          <w:tab w:val="left" w:pos="0"/>
          <w:tab w:val="left" w:pos="8640"/>
          <w:tab w:val="left" w:pos="8788"/>
          <w:tab w:val="left" w:pos="10632"/>
        </w:tabs>
        <w:jc w:val="both"/>
        <w:rPr>
          <w:color w:val="000000" w:themeColor="text1"/>
          <w:sz w:val="24"/>
          <w:szCs w:val="24"/>
        </w:rPr>
      </w:pPr>
      <w:r w:rsidRPr="00C2456E">
        <w:rPr>
          <w:color w:val="000000" w:themeColor="text1"/>
          <w:sz w:val="24"/>
          <w:szCs w:val="24"/>
          <w:u w:val="single"/>
        </w:rPr>
        <w:t xml:space="preserve">Itens </w:t>
      </w:r>
      <w:proofErr w:type="gramStart"/>
      <w:r w:rsidRPr="00C2456E">
        <w:rPr>
          <w:color w:val="000000" w:themeColor="text1"/>
          <w:sz w:val="24"/>
          <w:szCs w:val="24"/>
          <w:u w:val="single"/>
        </w:rPr>
        <w:t>1</w:t>
      </w:r>
      <w:proofErr w:type="gramEnd"/>
      <w:r w:rsidRPr="00C2456E">
        <w:rPr>
          <w:color w:val="000000" w:themeColor="text1"/>
          <w:sz w:val="24"/>
          <w:szCs w:val="24"/>
          <w:u w:val="single"/>
        </w:rPr>
        <w:t xml:space="preserve"> e 3:</w:t>
      </w:r>
      <w:r w:rsidRPr="00C2456E">
        <w:rPr>
          <w:color w:val="000000" w:themeColor="text1"/>
          <w:sz w:val="24"/>
          <w:szCs w:val="24"/>
        </w:rPr>
        <w:t xml:space="preserve"> 01.01.01.031.001.2001.339030-20</w:t>
      </w:r>
      <w:r w:rsidRPr="00C2456E">
        <w:rPr>
          <w:b/>
          <w:color w:val="000000" w:themeColor="text1"/>
          <w:sz w:val="24"/>
          <w:szCs w:val="24"/>
        </w:rPr>
        <w:t xml:space="preserve"> </w:t>
      </w:r>
      <w:r w:rsidRPr="00C2456E">
        <w:rPr>
          <w:color w:val="000000" w:themeColor="text1"/>
          <w:sz w:val="24"/>
          <w:szCs w:val="24"/>
        </w:rPr>
        <w:t>→ Material de Consumo: Material e Acessórios de Tecnologia da Informação;</w:t>
      </w:r>
    </w:p>
    <w:p w:rsidR="00105DB0" w:rsidRPr="00C2456E" w:rsidRDefault="00105DB0" w:rsidP="00105DB0">
      <w:pPr>
        <w:tabs>
          <w:tab w:val="left" w:pos="0"/>
          <w:tab w:val="left" w:pos="8640"/>
          <w:tab w:val="left" w:pos="8788"/>
          <w:tab w:val="left" w:pos="10632"/>
        </w:tabs>
        <w:jc w:val="both"/>
        <w:rPr>
          <w:color w:val="000000" w:themeColor="text1"/>
          <w:sz w:val="24"/>
          <w:szCs w:val="24"/>
        </w:rPr>
      </w:pPr>
      <w:r w:rsidRPr="00C2456E">
        <w:rPr>
          <w:color w:val="000000" w:themeColor="text1"/>
          <w:sz w:val="24"/>
          <w:szCs w:val="24"/>
          <w:u w:val="single"/>
        </w:rPr>
        <w:t>Itens 2, 4, 5, 6 e 7</w:t>
      </w:r>
      <w:r w:rsidRPr="00C2456E">
        <w:rPr>
          <w:color w:val="000000" w:themeColor="text1"/>
          <w:sz w:val="24"/>
          <w:szCs w:val="24"/>
        </w:rPr>
        <w:t>: 01.01.01.031.001.2001.449052-16</w:t>
      </w:r>
      <w:r w:rsidRPr="00C2456E">
        <w:rPr>
          <w:b/>
          <w:color w:val="000000" w:themeColor="text1"/>
          <w:sz w:val="24"/>
          <w:szCs w:val="24"/>
        </w:rPr>
        <w:t xml:space="preserve"> </w:t>
      </w:r>
      <w:r w:rsidRPr="00C2456E">
        <w:rPr>
          <w:color w:val="000000" w:themeColor="text1"/>
          <w:sz w:val="24"/>
          <w:szCs w:val="24"/>
        </w:rPr>
        <w:t>→ Equipamentos e Material Permanente: Equipamentos de Tecnologia da Informação;</w:t>
      </w:r>
    </w:p>
    <w:p w:rsidR="00105DB0" w:rsidRPr="00C2456E" w:rsidRDefault="00105DB0" w:rsidP="00F217D3">
      <w:pPr>
        <w:tabs>
          <w:tab w:val="left" w:pos="0"/>
          <w:tab w:val="left" w:pos="8640"/>
          <w:tab w:val="left" w:pos="8788"/>
          <w:tab w:val="left" w:pos="10632"/>
        </w:tabs>
        <w:jc w:val="both"/>
        <w:rPr>
          <w:color w:val="000000" w:themeColor="text1"/>
          <w:sz w:val="24"/>
          <w:szCs w:val="24"/>
        </w:rPr>
      </w:pPr>
      <w:bookmarkStart w:id="0" w:name="_GoBack"/>
      <w:bookmarkEnd w:id="0"/>
      <w:r w:rsidRPr="00C2456E">
        <w:rPr>
          <w:color w:val="000000" w:themeColor="text1"/>
          <w:sz w:val="24"/>
          <w:szCs w:val="24"/>
          <w:u w:val="single"/>
        </w:rPr>
        <w:t xml:space="preserve">Item </w:t>
      </w:r>
      <w:proofErr w:type="gramStart"/>
      <w:r w:rsidRPr="00C2456E">
        <w:rPr>
          <w:color w:val="000000" w:themeColor="text1"/>
          <w:sz w:val="24"/>
          <w:szCs w:val="24"/>
          <w:u w:val="single"/>
        </w:rPr>
        <w:t>8</w:t>
      </w:r>
      <w:proofErr w:type="gramEnd"/>
      <w:r w:rsidRPr="00C2456E">
        <w:rPr>
          <w:color w:val="000000" w:themeColor="text1"/>
          <w:sz w:val="24"/>
          <w:szCs w:val="24"/>
          <w:u w:val="single"/>
        </w:rPr>
        <w:t>:</w:t>
      </w:r>
      <w:r w:rsidRPr="00C2456E">
        <w:rPr>
          <w:color w:val="000000" w:themeColor="text1"/>
          <w:sz w:val="24"/>
          <w:szCs w:val="24"/>
        </w:rPr>
        <w:t xml:space="preserve"> 01.01.01.031.001.2001.449052-12</w:t>
      </w:r>
      <w:r w:rsidRPr="00C2456E">
        <w:rPr>
          <w:b/>
          <w:color w:val="000000" w:themeColor="text1"/>
          <w:sz w:val="24"/>
          <w:szCs w:val="24"/>
        </w:rPr>
        <w:t xml:space="preserve"> </w:t>
      </w:r>
      <w:r w:rsidRPr="00C2456E">
        <w:rPr>
          <w:color w:val="000000" w:themeColor="text1"/>
          <w:sz w:val="24"/>
          <w:szCs w:val="24"/>
        </w:rPr>
        <w:t>→ Equipamentos e Material Permanente: Máquinas e Equipamentos Energéticos.</w:t>
      </w:r>
    </w:p>
    <w:p w:rsidR="00BB344C" w:rsidRPr="00C2456E" w:rsidRDefault="00BB344C" w:rsidP="00BB344C">
      <w:pPr>
        <w:tabs>
          <w:tab w:val="left" w:pos="0"/>
          <w:tab w:val="left" w:pos="8640"/>
          <w:tab w:val="left" w:pos="8788"/>
          <w:tab w:val="left" w:pos="10632"/>
        </w:tabs>
        <w:jc w:val="both"/>
        <w:rPr>
          <w:color w:val="000000" w:themeColor="text1"/>
          <w:sz w:val="24"/>
          <w:szCs w:val="24"/>
        </w:rPr>
      </w:pPr>
    </w:p>
    <w:p w:rsidR="00BB344C" w:rsidRPr="00C2456E" w:rsidRDefault="00BB344C" w:rsidP="00BB344C">
      <w:pPr>
        <w:tabs>
          <w:tab w:val="left" w:pos="0"/>
          <w:tab w:val="left" w:pos="709"/>
          <w:tab w:val="left" w:pos="4536"/>
        </w:tabs>
        <w:jc w:val="both"/>
        <w:rPr>
          <w:b/>
          <w:color w:val="000000" w:themeColor="text1"/>
          <w:sz w:val="24"/>
          <w:szCs w:val="24"/>
        </w:rPr>
      </w:pPr>
      <w:r w:rsidRPr="00C2456E">
        <w:rPr>
          <w:b/>
          <w:color w:val="000000" w:themeColor="text1"/>
          <w:sz w:val="24"/>
          <w:szCs w:val="24"/>
        </w:rPr>
        <w:t>CALENDÁRIO PARA A SESSÃO PÚBLICA DE ABERTURA:</w:t>
      </w:r>
    </w:p>
    <w:p w:rsidR="00BB344C" w:rsidRPr="00C2456E" w:rsidRDefault="00BB344C" w:rsidP="00BB344C">
      <w:pPr>
        <w:tabs>
          <w:tab w:val="left" w:pos="0"/>
        </w:tabs>
        <w:jc w:val="both"/>
        <w:rPr>
          <w:color w:val="000000" w:themeColor="text1"/>
          <w:sz w:val="24"/>
          <w:szCs w:val="24"/>
        </w:rPr>
      </w:pPr>
      <w:r w:rsidRPr="00C2456E">
        <w:rPr>
          <w:color w:val="000000" w:themeColor="text1"/>
          <w:sz w:val="24"/>
          <w:szCs w:val="24"/>
        </w:rPr>
        <w:t xml:space="preserve">■ </w:t>
      </w:r>
      <w:r w:rsidRPr="00C2456E">
        <w:rPr>
          <w:color w:val="000000" w:themeColor="text1"/>
          <w:sz w:val="24"/>
          <w:szCs w:val="24"/>
          <w:u w:val="single"/>
        </w:rPr>
        <w:t>Data</w:t>
      </w:r>
      <w:r w:rsidRPr="00C2456E">
        <w:rPr>
          <w:color w:val="000000" w:themeColor="text1"/>
          <w:sz w:val="24"/>
          <w:szCs w:val="24"/>
        </w:rPr>
        <w:t xml:space="preserve">: </w:t>
      </w:r>
      <w:r w:rsidR="007541F6" w:rsidRPr="00C2456E">
        <w:rPr>
          <w:color w:val="000000" w:themeColor="text1"/>
          <w:sz w:val="24"/>
          <w:szCs w:val="24"/>
        </w:rPr>
        <w:t>0</w:t>
      </w:r>
      <w:r w:rsidR="001A5707" w:rsidRPr="00C2456E">
        <w:rPr>
          <w:color w:val="000000" w:themeColor="text1"/>
          <w:sz w:val="24"/>
          <w:szCs w:val="24"/>
        </w:rPr>
        <w:t>7</w:t>
      </w:r>
      <w:r w:rsidR="007541F6" w:rsidRPr="00C2456E">
        <w:rPr>
          <w:color w:val="000000" w:themeColor="text1"/>
          <w:sz w:val="24"/>
          <w:szCs w:val="24"/>
        </w:rPr>
        <w:t>/05</w:t>
      </w:r>
      <w:r w:rsidRPr="00C2456E">
        <w:rPr>
          <w:color w:val="000000" w:themeColor="text1"/>
          <w:sz w:val="24"/>
          <w:szCs w:val="24"/>
        </w:rPr>
        <w:t>/2015 (</w:t>
      </w:r>
      <w:r w:rsidR="002E3EF8">
        <w:rPr>
          <w:color w:val="000000" w:themeColor="text1"/>
          <w:sz w:val="24"/>
          <w:szCs w:val="24"/>
        </w:rPr>
        <w:t>sete</w:t>
      </w:r>
      <w:r w:rsidR="007541F6" w:rsidRPr="00C2456E">
        <w:rPr>
          <w:color w:val="000000" w:themeColor="text1"/>
          <w:sz w:val="24"/>
          <w:szCs w:val="24"/>
        </w:rPr>
        <w:t xml:space="preserve"> de maio</w:t>
      </w:r>
      <w:r w:rsidRPr="00C2456E">
        <w:rPr>
          <w:color w:val="000000" w:themeColor="text1"/>
          <w:sz w:val="24"/>
          <w:szCs w:val="24"/>
        </w:rPr>
        <w:t xml:space="preserve"> de dois mil e quinze).</w:t>
      </w:r>
    </w:p>
    <w:p w:rsidR="00BB344C" w:rsidRPr="00C2456E" w:rsidRDefault="00BB344C" w:rsidP="00BB344C">
      <w:pPr>
        <w:tabs>
          <w:tab w:val="left" w:pos="0"/>
        </w:tabs>
        <w:jc w:val="both"/>
        <w:rPr>
          <w:color w:val="000000" w:themeColor="text1"/>
          <w:sz w:val="24"/>
          <w:szCs w:val="24"/>
        </w:rPr>
      </w:pPr>
      <w:r w:rsidRPr="00C2456E">
        <w:rPr>
          <w:color w:val="000000" w:themeColor="text1"/>
          <w:sz w:val="24"/>
          <w:szCs w:val="24"/>
        </w:rPr>
        <w:t xml:space="preserve">■ </w:t>
      </w:r>
      <w:r w:rsidRPr="00C2456E">
        <w:rPr>
          <w:color w:val="000000" w:themeColor="text1"/>
          <w:sz w:val="24"/>
          <w:szCs w:val="24"/>
          <w:u w:val="single"/>
        </w:rPr>
        <w:t>Horário</w:t>
      </w:r>
      <w:r w:rsidRPr="00C2456E">
        <w:rPr>
          <w:color w:val="000000" w:themeColor="text1"/>
          <w:sz w:val="24"/>
          <w:szCs w:val="24"/>
        </w:rPr>
        <w:t xml:space="preserve">: </w:t>
      </w:r>
      <w:r w:rsidR="007541F6" w:rsidRPr="00C2456E">
        <w:rPr>
          <w:color w:val="000000" w:themeColor="text1"/>
          <w:sz w:val="24"/>
          <w:szCs w:val="24"/>
        </w:rPr>
        <w:t>a</w:t>
      </w:r>
      <w:r w:rsidRPr="00C2456E">
        <w:rPr>
          <w:color w:val="000000" w:themeColor="text1"/>
          <w:sz w:val="24"/>
          <w:szCs w:val="24"/>
        </w:rPr>
        <w:t xml:space="preserve"> partir das 1</w:t>
      </w:r>
      <w:r w:rsidR="007541F6" w:rsidRPr="00C2456E">
        <w:rPr>
          <w:color w:val="000000" w:themeColor="text1"/>
          <w:sz w:val="24"/>
          <w:szCs w:val="24"/>
        </w:rPr>
        <w:t>3</w:t>
      </w:r>
      <w:r w:rsidRPr="00C2456E">
        <w:rPr>
          <w:color w:val="000000" w:themeColor="text1"/>
          <w:sz w:val="24"/>
          <w:szCs w:val="24"/>
        </w:rPr>
        <w:t xml:space="preserve"> h (</w:t>
      </w:r>
      <w:r w:rsidR="007541F6" w:rsidRPr="00C2456E">
        <w:rPr>
          <w:color w:val="000000" w:themeColor="text1"/>
          <w:sz w:val="24"/>
          <w:szCs w:val="24"/>
        </w:rPr>
        <w:t>treze</w:t>
      </w:r>
      <w:r w:rsidRPr="00C2456E">
        <w:rPr>
          <w:color w:val="000000" w:themeColor="text1"/>
          <w:sz w:val="24"/>
          <w:szCs w:val="24"/>
        </w:rPr>
        <w:t xml:space="preserve"> horas).</w:t>
      </w:r>
    </w:p>
    <w:p w:rsidR="00BB344C" w:rsidRPr="00C2456E" w:rsidRDefault="00BB344C" w:rsidP="00BB344C">
      <w:pPr>
        <w:tabs>
          <w:tab w:val="left" w:pos="0"/>
        </w:tabs>
        <w:jc w:val="both"/>
        <w:rPr>
          <w:color w:val="000000" w:themeColor="text1"/>
          <w:sz w:val="24"/>
          <w:szCs w:val="24"/>
        </w:rPr>
      </w:pPr>
      <w:r w:rsidRPr="00C2456E">
        <w:rPr>
          <w:color w:val="000000" w:themeColor="text1"/>
          <w:sz w:val="24"/>
          <w:szCs w:val="24"/>
        </w:rPr>
        <w:t xml:space="preserve">■ </w:t>
      </w:r>
      <w:r w:rsidRPr="00C2456E">
        <w:rPr>
          <w:color w:val="000000" w:themeColor="text1"/>
          <w:sz w:val="24"/>
          <w:szCs w:val="24"/>
          <w:u w:val="single"/>
        </w:rPr>
        <w:t>Endereço</w:t>
      </w:r>
      <w:r w:rsidRPr="00C2456E">
        <w:rPr>
          <w:color w:val="000000" w:themeColor="text1"/>
          <w:sz w:val="24"/>
          <w:szCs w:val="24"/>
        </w:rPr>
        <w:t>: www.comprasnet.gov.br</w:t>
      </w:r>
    </w:p>
    <w:p w:rsidR="00BB344C" w:rsidRPr="00C2456E" w:rsidRDefault="00BB344C" w:rsidP="00BB344C">
      <w:pPr>
        <w:tabs>
          <w:tab w:val="left" w:pos="0"/>
        </w:tabs>
        <w:jc w:val="both"/>
        <w:rPr>
          <w:color w:val="000000" w:themeColor="text1"/>
          <w:sz w:val="24"/>
          <w:szCs w:val="24"/>
        </w:rPr>
      </w:pPr>
    </w:p>
    <w:p w:rsidR="00BB344C" w:rsidRPr="00C2456E" w:rsidRDefault="00BB344C" w:rsidP="00BB344C">
      <w:pPr>
        <w:pStyle w:val="P30"/>
        <w:tabs>
          <w:tab w:val="left" w:pos="0"/>
        </w:tabs>
        <w:rPr>
          <w:b w:val="0"/>
          <w:color w:val="000000" w:themeColor="text1"/>
          <w:szCs w:val="24"/>
        </w:rPr>
      </w:pPr>
      <w:r w:rsidRPr="00C2456E">
        <w:rPr>
          <w:color w:val="000000" w:themeColor="text1"/>
          <w:szCs w:val="24"/>
        </w:rPr>
        <w:t xml:space="preserve">AGENTE EXECUTOR DA LICITAÇÃO: </w:t>
      </w:r>
      <w:proofErr w:type="gramStart"/>
      <w:r w:rsidRPr="00C2456E">
        <w:rPr>
          <w:b w:val="0"/>
          <w:color w:val="000000" w:themeColor="text1"/>
          <w:szCs w:val="24"/>
        </w:rPr>
        <w:t>PREGOEIRO(</w:t>
      </w:r>
      <w:proofErr w:type="gramEnd"/>
      <w:r w:rsidRPr="00C2456E">
        <w:rPr>
          <w:b w:val="0"/>
          <w:color w:val="000000" w:themeColor="text1"/>
          <w:szCs w:val="24"/>
        </w:rPr>
        <w:t>A) e equipe de apoio designados pelas Portarias n</w:t>
      </w:r>
      <w:r w:rsidR="007541F6" w:rsidRPr="00C2456E">
        <w:rPr>
          <w:b w:val="0"/>
          <w:color w:val="000000" w:themeColor="text1"/>
          <w:szCs w:val="24"/>
          <w:vertAlign w:val="superscript"/>
        </w:rPr>
        <w:t>os</w:t>
      </w:r>
      <w:r w:rsidR="008C1A46" w:rsidRPr="00C2456E">
        <w:rPr>
          <w:b w:val="0"/>
          <w:color w:val="000000" w:themeColor="text1"/>
          <w:szCs w:val="24"/>
        </w:rPr>
        <w:t xml:space="preserve"> </w:t>
      </w:r>
      <w:r w:rsidRPr="00C2456E">
        <w:rPr>
          <w:b w:val="0"/>
          <w:color w:val="000000" w:themeColor="text1"/>
          <w:szCs w:val="24"/>
        </w:rPr>
        <w:t>15.648 e 15.730, publicadas no Diário Oficial do Município de Belo Horizonte do</w:t>
      </w:r>
      <w:r w:rsidR="00105DB0" w:rsidRPr="00C2456E">
        <w:rPr>
          <w:b w:val="0"/>
          <w:color w:val="000000" w:themeColor="text1"/>
          <w:szCs w:val="24"/>
        </w:rPr>
        <w:t>s</w:t>
      </w:r>
      <w:r w:rsidRPr="00C2456E">
        <w:rPr>
          <w:b w:val="0"/>
          <w:color w:val="000000" w:themeColor="text1"/>
          <w:szCs w:val="24"/>
        </w:rPr>
        <w:t xml:space="preserve"> dia</w:t>
      </w:r>
      <w:r w:rsidR="00105DB0" w:rsidRPr="00C2456E">
        <w:rPr>
          <w:b w:val="0"/>
          <w:color w:val="000000" w:themeColor="text1"/>
          <w:szCs w:val="24"/>
        </w:rPr>
        <w:t>s</w:t>
      </w:r>
      <w:r w:rsidRPr="00C2456E">
        <w:rPr>
          <w:b w:val="0"/>
          <w:color w:val="000000" w:themeColor="text1"/>
          <w:szCs w:val="24"/>
        </w:rPr>
        <w:t xml:space="preserve"> 31/01/2015 e 12/03/2015, respectivamente.</w:t>
      </w:r>
    </w:p>
    <w:p w:rsidR="00BB344C" w:rsidRPr="00C2456E" w:rsidRDefault="00BB344C" w:rsidP="00BB344C">
      <w:pPr>
        <w:pStyle w:val="P30"/>
        <w:tabs>
          <w:tab w:val="left" w:pos="0"/>
        </w:tabs>
        <w:rPr>
          <w:b w:val="0"/>
          <w:color w:val="000000" w:themeColor="text1"/>
          <w:szCs w:val="24"/>
        </w:rPr>
      </w:pPr>
    </w:p>
    <w:p w:rsidR="00BB344C" w:rsidRPr="00C2456E" w:rsidRDefault="00BB344C" w:rsidP="00BB344C">
      <w:pPr>
        <w:pStyle w:val="P30"/>
        <w:tabs>
          <w:tab w:val="left" w:pos="0"/>
        </w:tabs>
        <w:rPr>
          <w:b w:val="0"/>
          <w:color w:val="000000" w:themeColor="text1"/>
          <w:szCs w:val="24"/>
        </w:rPr>
      </w:pPr>
      <w:r w:rsidRPr="00C2456E">
        <w:rPr>
          <w:b w:val="0"/>
          <w:color w:val="000000" w:themeColor="text1"/>
          <w:szCs w:val="24"/>
        </w:rPr>
        <w:t>O edital do certame epigrafado é composto por esta folha de apresentação, pelo corpo do edital e pelos seguintes anexos, todos constituindo um só e indivisível documento:</w:t>
      </w:r>
    </w:p>
    <w:p w:rsidR="00BB344C" w:rsidRPr="00C2456E" w:rsidRDefault="00BB344C" w:rsidP="00BB344C">
      <w:pPr>
        <w:pStyle w:val="P30"/>
        <w:tabs>
          <w:tab w:val="left" w:pos="567"/>
        </w:tabs>
        <w:ind w:left="851"/>
        <w:rPr>
          <w:b w:val="0"/>
          <w:color w:val="000000" w:themeColor="text1"/>
          <w:szCs w:val="24"/>
        </w:rPr>
      </w:pPr>
      <w:r w:rsidRPr="00C2456E">
        <w:rPr>
          <w:b w:val="0"/>
          <w:color w:val="000000" w:themeColor="text1"/>
          <w:szCs w:val="24"/>
        </w:rPr>
        <w:t xml:space="preserve">a) </w:t>
      </w:r>
      <w:r w:rsidRPr="00C2456E">
        <w:rPr>
          <w:b w:val="0"/>
          <w:caps/>
          <w:color w:val="000000" w:themeColor="text1"/>
          <w:szCs w:val="24"/>
        </w:rPr>
        <w:t>Anexo Termo de referência</w:t>
      </w:r>
      <w:r w:rsidRPr="00C2456E">
        <w:rPr>
          <w:b w:val="0"/>
          <w:color w:val="000000" w:themeColor="text1"/>
          <w:szCs w:val="24"/>
        </w:rPr>
        <w:t>;</w:t>
      </w:r>
    </w:p>
    <w:p w:rsidR="00BB344C" w:rsidRPr="00C2456E" w:rsidRDefault="00BB344C" w:rsidP="00BB344C">
      <w:pPr>
        <w:pStyle w:val="P30"/>
        <w:tabs>
          <w:tab w:val="left" w:pos="567"/>
        </w:tabs>
        <w:ind w:left="851"/>
        <w:rPr>
          <w:b w:val="0"/>
          <w:color w:val="000000" w:themeColor="text1"/>
          <w:szCs w:val="24"/>
        </w:rPr>
      </w:pPr>
      <w:r w:rsidRPr="00C2456E">
        <w:rPr>
          <w:b w:val="0"/>
          <w:color w:val="000000" w:themeColor="text1"/>
          <w:szCs w:val="24"/>
        </w:rPr>
        <w:t xml:space="preserve">b) </w:t>
      </w:r>
      <w:r w:rsidRPr="00C2456E">
        <w:rPr>
          <w:b w:val="0"/>
          <w:caps/>
          <w:color w:val="000000" w:themeColor="text1"/>
          <w:szCs w:val="24"/>
        </w:rPr>
        <w:t>Anexo Modelo para apresentação da proposta comercial;</w:t>
      </w:r>
    </w:p>
    <w:p w:rsidR="00BB344C" w:rsidRPr="00C2456E" w:rsidRDefault="00BB344C" w:rsidP="00BB344C">
      <w:pPr>
        <w:pStyle w:val="P30"/>
        <w:tabs>
          <w:tab w:val="left" w:pos="567"/>
        </w:tabs>
        <w:ind w:left="851"/>
        <w:rPr>
          <w:b w:val="0"/>
          <w:caps/>
          <w:color w:val="000000" w:themeColor="text1"/>
          <w:szCs w:val="24"/>
        </w:rPr>
      </w:pPr>
      <w:r w:rsidRPr="00C2456E">
        <w:rPr>
          <w:b w:val="0"/>
          <w:color w:val="000000" w:themeColor="text1"/>
          <w:szCs w:val="24"/>
        </w:rPr>
        <w:t xml:space="preserve">c) </w:t>
      </w:r>
      <w:r w:rsidRPr="00C2456E">
        <w:rPr>
          <w:b w:val="0"/>
          <w:caps/>
          <w:color w:val="000000" w:themeColor="text1"/>
          <w:szCs w:val="24"/>
        </w:rPr>
        <w:t>Anexo Critério de julgamento da proposta comercial</w:t>
      </w:r>
      <w:r w:rsidR="0004340D" w:rsidRPr="00C2456E">
        <w:rPr>
          <w:b w:val="0"/>
          <w:caps/>
          <w:color w:val="000000" w:themeColor="text1"/>
          <w:szCs w:val="24"/>
        </w:rPr>
        <w:t>;</w:t>
      </w:r>
    </w:p>
    <w:p w:rsidR="0004340D" w:rsidRPr="00C2456E" w:rsidRDefault="0004340D" w:rsidP="00BB344C">
      <w:pPr>
        <w:pStyle w:val="P30"/>
        <w:tabs>
          <w:tab w:val="left" w:pos="567"/>
        </w:tabs>
        <w:ind w:left="851"/>
        <w:rPr>
          <w:b w:val="0"/>
          <w:color w:val="000000" w:themeColor="text1"/>
          <w:szCs w:val="24"/>
        </w:rPr>
      </w:pPr>
      <w:r w:rsidRPr="00C2456E">
        <w:rPr>
          <w:b w:val="0"/>
          <w:color w:val="000000" w:themeColor="text1"/>
          <w:szCs w:val="24"/>
        </w:rPr>
        <w:t xml:space="preserve">d) </w:t>
      </w:r>
      <w:proofErr w:type="gramStart"/>
      <w:r w:rsidRPr="00C2456E">
        <w:rPr>
          <w:b w:val="0"/>
          <w:color w:val="000000" w:themeColor="text1"/>
          <w:szCs w:val="24"/>
        </w:rPr>
        <w:t>ANEXO MINUTA</w:t>
      </w:r>
      <w:proofErr w:type="gramEnd"/>
      <w:r w:rsidRPr="00C2456E">
        <w:rPr>
          <w:b w:val="0"/>
          <w:color w:val="000000" w:themeColor="text1"/>
          <w:szCs w:val="24"/>
        </w:rPr>
        <w:t xml:space="preserve"> DO CONTRATO.</w:t>
      </w:r>
    </w:p>
    <w:p w:rsidR="00C2456E" w:rsidRDefault="00C2456E" w:rsidP="00BB344C">
      <w:pPr>
        <w:pStyle w:val="Corpodetexto"/>
        <w:tabs>
          <w:tab w:val="left" w:pos="0"/>
          <w:tab w:val="left" w:pos="1418"/>
          <w:tab w:val="left" w:pos="4395"/>
        </w:tabs>
        <w:rPr>
          <w:color w:val="000000" w:themeColor="text1"/>
          <w:spacing w:val="-3"/>
          <w:sz w:val="24"/>
          <w:szCs w:val="24"/>
        </w:rPr>
      </w:pPr>
    </w:p>
    <w:p w:rsidR="00BB344C" w:rsidRPr="00C2456E" w:rsidRDefault="00BB344C" w:rsidP="00BB344C">
      <w:pPr>
        <w:pStyle w:val="Corpodetexto"/>
        <w:tabs>
          <w:tab w:val="left" w:pos="0"/>
          <w:tab w:val="left" w:pos="1418"/>
          <w:tab w:val="left" w:pos="4395"/>
        </w:tabs>
        <w:rPr>
          <w:color w:val="000000" w:themeColor="text1"/>
          <w:sz w:val="24"/>
          <w:szCs w:val="24"/>
        </w:rPr>
      </w:pPr>
      <w:r w:rsidRPr="00C2456E">
        <w:rPr>
          <w:color w:val="000000" w:themeColor="text1"/>
          <w:spacing w:val="-3"/>
          <w:sz w:val="24"/>
          <w:szCs w:val="24"/>
        </w:rPr>
        <w:t xml:space="preserve">Belo Horizonte, </w:t>
      </w:r>
      <w:r w:rsidR="007541F6" w:rsidRPr="00C2456E">
        <w:rPr>
          <w:color w:val="000000" w:themeColor="text1"/>
          <w:spacing w:val="-3"/>
          <w:sz w:val="24"/>
          <w:szCs w:val="24"/>
        </w:rPr>
        <w:t>1</w:t>
      </w:r>
      <w:r w:rsidR="00C2456E">
        <w:rPr>
          <w:color w:val="000000" w:themeColor="text1"/>
          <w:spacing w:val="-3"/>
          <w:sz w:val="24"/>
          <w:szCs w:val="24"/>
        </w:rPr>
        <w:t>5</w:t>
      </w:r>
      <w:r w:rsidR="007541F6" w:rsidRPr="00C2456E">
        <w:rPr>
          <w:color w:val="000000" w:themeColor="text1"/>
          <w:spacing w:val="-3"/>
          <w:sz w:val="24"/>
          <w:szCs w:val="24"/>
        </w:rPr>
        <w:t xml:space="preserve"> de abril de 2015</w:t>
      </w:r>
      <w:r w:rsidRPr="00C2456E">
        <w:rPr>
          <w:color w:val="000000" w:themeColor="text1"/>
          <w:spacing w:val="-3"/>
          <w:sz w:val="24"/>
          <w:szCs w:val="24"/>
        </w:rPr>
        <w:t>.</w:t>
      </w:r>
    </w:p>
    <w:p w:rsidR="00BB344C" w:rsidRPr="00C2456E" w:rsidRDefault="00BB344C" w:rsidP="00BB344C">
      <w:pPr>
        <w:pStyle w:val="Corpodetexto"/>
        <w:tabs>
          <w:tab w:val="left" w:pos="0"/>
          <w:tab w:val="left" w:pos="1418"/>
          <w:tab w:val="left" w:pos="4395"/>
        </w:tabs>
        <w:jc w:val="center"/>
        <w:rPr>
          <w:b/>
          <w:color w:val="000000" w:themeColor="text1"/>
          <w:sz w:val="24"/>
          <w:szCs w:val="24"/>
        </w:rPr>
      </w:pPr>
    </w:p>
    <w:p w:rsidR="00BB344C" w:rsidRPr="00C2456E" w:rsidRDefault="007541F6" w:rsidP="00BB344C">
      <w:pPr>
        <w:pStyle w:val="Corpodetexto"/>
        <w:tabs>
          <w:tab w:val="left" w:pos="0"/>
          <w:tab w:val="left" w:pos="1418"/>
          <w:tab w:val="left" w:pos="4111"/>
        </w:tabs>
        <w:jc w:val="center"/>
        <w:rPr>
          <w:b/>
          <w:color w:val="000000" w:themeColor="text1"/>
          <w:sz w:val="24"/>
          <w:szCs w:val="24"/>
        </w:rPr>
      </w:pPr>
      <w:r w:rsidRPr="00C2456E">
        <w:rPr>
          <w:b/>
          <w:color w:val="000000" w:themeColor="text1"/>
          <w:sz w:val="24"/>
          <w:szCs w:val="24"/>
        </w:rPr>
        <w:t xml:space="preserve">Sirlene Nunes </w:t>
      </w:r>
      <w:proofErr w:type="spellStart"/>
      <w:r w:rsidRPr="00C2456E">
        <w:rPr>
          <w:b/>
          <w:color w:val="000000" w:themeColor="text1"/>
          <w:sz w:val="24"/>
          <w:szCs w:val="24"/>
        </w:rPr>
        <w:t>Arêdes</w:t>
      </w:r>
      <w:proofErr w:type="spellEnd"/>
    </w:p>
    <w:p w:rsidR="00BB344C" w:rsidRPr="00C2456E" w:rsidRDefault="00BB344C" w:rsidP="00BB344C">
      <w:pPr>
        <w:pStyle w:val="Corpodetexto"/>
        <w:tabs>
          <w:tab w:val="left" w:pos="0"/>
          <w:tab w:val="left" w:pos="1418"/>
          <w:tab w:val="left" w:pos="4111"/>
        </w:tabs>
        <w:jc w:val="center"/>
        <w:rPr>
          <w:b/>
          <w:color w:val="000000" w:themeColor="text1"/>
          <w:sz w:val="24"/>
          <w:szCs w:val="24"/>
        </w:rPr>
      </w:pPr>
      <w:proofErr w:type="gramStart"/>
      <w:r w:rsidRPr="00C2456E">
        <w:rPr>
          <w:b/>
          <w:color w:val="000000" w:themeColor="text1"/>
          <w:sz w:val="24"/>
          <w:szCs w:val="24"/>
        </w:rPr>
        <w:t>PREGOEIRO(</w:t>
      </w:r>
      <w:proofErr w:type="gramEnd"/>
      <w:r w:rsidRPr="00C2456E">
        <w:rPr>
          <w:b/>
          <w:color w:val="000000" w:themeColor="text1"/>
          <w:sz w:val="24"/>
          <w:szCs w:val="24"/>
        </w:rPr>
        <w:t>A)</w:t>
      </w:r>
    </w:p>
    <w:p w:rsidR="0088012A" w:rsidRPr="00B0675D" w:rsidRDefault="00BB344C" w:rsidP="00BB344C">
      <w:pPr>
        <w:tabs>
          <w:tab w:val="left" w:pos="0"/>
        </w:tabs>
        <w:jc w:val="both"/>
        <w:rPr>
          <w:rFonts w:ascii="Arial" w:hAnsi="Arial" w:cs="Arial"/>
          <w:color w:val="000000" w:themeColor="text1"/>
          <w:sz w:val="24"/>
          <w:szCs w:val="24"/>
        </w:rPr>
      </w:pPr>
      <w:r w:rsidRPr="00B0675D">
        <w:rPr>
          <w:rFonts w:ascii="Arial" w:hAnsi="Arial" w:cs="Arial"/>
          <w:b/>
          <w:color w:val="000000" w:themeColor="text1"/>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C7AA9" w:rsidRPr="00B0675D" w:rsidTr="00C97FC0">
        <w:trPr>
          <w:trHeight w:val="633"/>
        </w:trPr>
        <w:tc>
          <w:tcPr>
            <w:tcW w:w="9571" w:type="dxa"/>
            <w:tcBorders>
              <w:top w:val="single" w:sz="4" w:space="0" w:color="auto"/>
              <w:left w:val="single" w:sz="4" w:space="0" w:color="auto"/>
              <w:bottom w:val="single" w:sz="4" w:space="0" w:color="auto"/>
              <w:right w:val="single" w:sz="4" w:space="0" w:color="auto"/>
            </w:tcBorders>
            <w:shd w:val="clear" w:color="auto" w:fill="CCCCCC"/>
            <w:vAlign w:val="center"/>
          </w:tcPr>
          <w:p w:rsidR="00A43846" w:rsidRPr="00B0675D" w:rsidRDefault="001A397F" w:rsidP="00331E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color w:val="000000" w:themeColor="text1"/>
                <w:sz w:val="24"/>
                <w:szCs w:val="24"/>
              </w:rPr>
            </w:pPr>
            <w:r w:rsidRPr="00B0675D">
              <w:rPr>
                <w:rFonts w:ascii="Arial" w:hAnsi="Arial" w:cs="Arial"/>
                <w:b/>
                <w:color w:val="000000" w:themeColor="text1"/>
                <w:sz w:val="24"/>
                <w:szCs w:val="24"/>
              </w:rPr>
              <w:t>-</w:t>
            </w:r>
            <w:r w:rsidR="00A43846" w:rsidRPr="00B0675D">
              <w:rPr>
                <w:rFonts w:ascii="Arial" w:hAnsi="Arial" w:cs="Arial"/>
                <w:b/>
                <w:color w:val="000000" w:themeColor="text1"/>
                <w:sz w:val="24"/>
                <w:szCs w:val="24"/>
              </w:rPr>
              <w:t xml:space="preserve"> CORPO DO EDITAL </w:t>
            </w:r>
            <w:r w:rsidRPr="00B0675D">
              <w:rPr>
                <w:rFonts w:ascii="Arial" w:hAnsi="Arial" w:cs="Arial"/>
                <w:b/>
                <w:color w:val="000000" w:themeColor="text1"/>
                <w:sz w:val="24"/>
                <w:szCs w:val="24"/>
              </w:rPr>
              <w:t>-</w:t>
            </w:r>
          </w:p>
        </w:tc>
      </w:tr>
    </w:tbl>
    <w:p w:rsidR="00A43846" w:rsidRPr="00B0675D" w:rsidRDefault="00A43846" w:rsidP="00EB7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color w:val="000000" w:themeColor="text1"/>
          <w:sz w:val="24"/>
          <w:szCs w:val="24"/>
        </w:rPr>
      </w:pPr>
    </w:p>
    <w:p w:rsidR="0088012A" w:rsidRPr="00B0675D" w:rsidRDefault="0088012A" w:rsidP="00EB72C7">
      <w:pPr>
        <w:tabs>
          <w:tab w:val="left" w:pos="0"/>
        </w:tabs>
        <w:jc w:val="both"/>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C7AA9" w:rsidRPr="00B0675D">
        <w:trPr>
          <w:trHeight w:val="496"/>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B0675D" w:rsidRDefault="00435869" w:rsidP="00331E77">
            <w:pPr>
              <w:tabs>
                <w:tab w:val="left" w:pos="0"/>
              </w:tabs>
              <w:jc w:val="center"/>
              <w:rPr>
                <w:rFonts w:ascii="Arial" w:hAnsi="Arial" w:cs="Arial"/>
                <w:color w:val="000000" w:themeColor="text1"/>
                <w:sz w:val="24"/>
                <w:szCs w:val="24"/>
              </w:rPr>
            </w:pPr>
            <w:r w:rsidRPr="00B0675D">
              <w:rPr>
                <w:rFonts w:ascii="Arial" w:hAnsi="Arial" w:cs="Arial"/>
                <w:b/>
                <w:color w:val="000000" w:themeColor="text1"/>
                <w:sz w:val="24"/>
                <w:szCs w:val="24"/>
              </w:rPr>
              <w:t>1</w:t>
            </w:r>
            <w:r w:rsidR="0088012A" w:rsidRPr="00B0675D">
              <w:rPr>
                <w:rFonts w:ascii="Arial" w:hAnsi="Arial" w:cs="Arial"/>
                <w:b/>
                <w:color w:val="000000" w:themeColor="text1"/>
                <w:sz w:val="24"/>
                <w:szCs w:val="24"/>
              </w:rPr>
              <w:t xml:space="preserve"> - OBJETO</w:t>
            </w:r>
          </w:p>
        </w:tc>
      </w:tr>
    </w:tbl>
    <w:p w:rsidR="00B4534B" w:rsidRPr="00B0675D" w:rsidRDefault="00B4534B" w:rsidP="00CD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color w:val="000000" w:themeColor="text1"/>
          <w:sz w:val="24"/>
          <w:szCs w:val="24"/>
        </w:rPr>
      </w:pPr>
    </w:p>
    <w:p w:rsidR="008430E4" w:rsidRPr="00B0675D" w:rsidRDefault="00C048B1" w:rsidP="00EB72C7">
      <w:pPr>
        <w:tabs>
          <w:tab w:val="left" w:pos="0"/>
        </w:tabs>
        <w:jc w:val="both"/>
        <w:rPr>
          <w:rFonts w:ascii="Arial" w:hAnsi="Arial" w:cs="Arial"/>
          <w:color w:val="000000" w:themeColor="text1"/>
          <w:sz w:val="24"/>
          <w:szCs w:val="24"/>
        </w:rPr>
      </w:pPr>
      <w:r w:rsidRPr="00B0675D">
        <w:rPr>
          <w:rFonts w:ascii="Arial" w:hAnsi="Arial" w:cs="Arial"/>
          <w:color w:val="000000" w:themeColor="text1"/>
          <w:sz w:val="24"/>
          <w:szCs w:val="24"/>
        </w:rPr>
        <w:t>O objeto da licitação é o enunciado sumariamente na folha de apresentação deste edital e detalhado n</w:t>
      </w:r>
      <w:r w:rsidR="008430E4" w:rsidRPr="00B0675D">
        <w:rPr>
          <w:rFonts w:ascii="Arial" w:hAnsi="Arial" w:cs="Arial"/>
          <w:color w:val="000000" w:themeColor="text1"/>
          <w:sz w:val="24"/>
          <w:szCs w:val="24"/>
        </w:rPr>
        <w:t xml:space="preserve">o </w:t>
      </w:r>
      <w:r w:rsidR="007541F6" w:rsidRPr="00B0675D">
        <w:rPr>
          <w:rFonts w:ascii="Arial" w:hAnsi="Arial" w:cs="Arial"/>
          <w:b/>
          <w:color w:val="000000" w:themeColor="text1"/>
          <w:sz w:val="24"/>
          <w:szCs w:val="24"/>
        </w:rPr>
        <w:t xml:space="preserve">ANEXO </w:t>
      </w:r>
      <w:r w:rsidR="00BE1146" w:rsidRPr="00B0675D">
        <w:rPr>
          <w:rFonts w:ascii="Arial" w:hAnsi="Arial" w:cs="Arial"/>
          <w:b/>
          <w:caps/>
          <w:color w:val="000000" w:themeColor="text1"/>
          <w:sz w:val="24"/>
          <w:szCs w:val="24"/>
        </w:rPr>
        <w:t>t</w:t>
      </w:r>
      <w:r w:rsidR="008430E4" w:rsidRPr="00B0675D">
        <w:rPr>
          <w:rFonts w:ascii="Arial" w:hAnsi="Arial" w:cs="Arial"/>
          <w:b/>
          <w:caps/>
          <w:color w:val="000000" w:themeColor="text1"/>
          <w:sz w:val="24"/>
          <w:szCs w:val="24"/>
        </w:rPr>
        <w:t xml:space="preserve">ermo de </w:t>
      </w:r>
      <w:r w:rsidR="00BE1146" w:rsidRPr="00B0675D">
        <w:rPr>
          <w:rFonts w:ascii="Arial" w:hAnsi="Arial" w:cs="Arial"/>
          <w:b/>
          <w:caps/>
          <w:color w:val="000000" w:themeColor="text1"/>
          <w:sz w:val="24"/>
          <w:szCs w:val="24"/>
        </w:rPr>
        <w:t>r</w:t>
      </w:r>
      <w:r w:rsidR="008430E4" w:rsidRPr="00B0675D">
        <w:rPr>
          <w:rFonts w:ascii="Arial" w:hAnsi="Arial" w:cs="Arial"/>
          <w:b/>
          <w:caps/>
          <w:color w:val="000000" w:themeColor="text1"/>
          <w:sz w:val="24"/>
          <w:szCs w:val="24"/>
        </w:rPr>
        <w:t>eferência</w:t>
      </w:r>
      <w:r w:rsidR="008430E4" w:rsidRPr="00B0675D">
        <w:rPr>
          <w:rFonts w:ascii="Arial" w:hAnsi="Arial" w:cs="Arial"/>
          <w:color w:val="000000" w:themeColor="text1"/>
          <w:sz w:val="24"/>
          <w:szCs w:val="24"/>
        </w:rPr>
        <w:t>.</w:t>
      </w:r>
    </w:p>
    <w:p w:rsidR="003D2076" w:rsidRPr="00B0675D" w:rsidRDefault="003D2076" w:rsidP="00EB72C7">
      <w:pPr>
        <w:pStyle w:val="P30"/>
        <w:tabs>
          <w:tab w:val="left" w:pos="0"/>
        </w:tabs>
        <w:rPr>
          <w:rFonts w:ascii="Arial" w:hAnsi="Arial" w:cs="Arial"/>
          <w:b w:val="0"/>
          <w:color w:val="000000" w:themeColor="text1"/>
          <w:szCs w:val="24"/>
        </w:rPr>
      </w:pPr>
    </w:p>
    <w:p w:rsidR="00776392" w:rsidRPr="00B0675D" w:rsidRDefault="00776392" w:rsidP="00EB72C7">
      <w:pPr>
        <w:pStyle w:val="P30"/>
        <w:tabs>
          <w:tab w:val="left" w:pos="0"/>
        </w:tabs>
        <w:rPr>
          <w:rFonts w:ascii="Arial" w:hAnsi="Arial" w:cs="Arial"/>
          <w:b w:val="0"/>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8012A" w:rsidRPr="00B0675D">
        <w:trPr>
          <w:trHeight w:val="590"/>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B0675D" w:rsidRDefault="00435869" w:rsidP="00695DC2">
            <w:pPr>
              <w:pStyle w:val="P30"/>
              <w:tabs>
                <w:tab w:val="left" w:pos="0"/>
              </w:tabs>
              <w:jc w:val="center"/>
              <w:rPr>
                <w:rFonts w:ascii="Arial" w:hAnsi="Arial" w:cs="Arial"/>
                <w:color w:val="000000" w:themeColor="text1"/>
                <w:szCs w:val="24"/>
              </w:rPr>
            </w:pPr>
            <w:r w:rsidRPr="00B0675D">
              <w:rPr>
                <w:rFonts w:ascii="Arial" w:hAnsi="Arial" w:cs="Arial"/>
                <w:color w:val="000000" w:themeColor="text1"/>
                <w:szCs w:val="24"/>
              </w:rPr>
              <w:t>2</w:t>
            </w:r>
            <w:r w:rsidR="0088012A" w:rsidRPr="00B0675D">
              <w:rPr>
                <w:rFonts w:ascii="Arial" w:hAnsi="Arial" w:cs="Arial"/>
                <w:color w:val="000000" w:themeColor="text1"/>
                <w:szCs w:val="24"/>
              </w:rPr>
              <w:t xml:space="preserve"> - CONDIÇÕES PARA PARTICIPAÇÃO</w:t>
            </w:r>
          </w:p>
        </w:tc>
      </w:tr>
    </w:tbl>
    <w:p w:rsidR="0088012A" w:rsidRPr="00B0675D" w:rsidRDefault="0088012A" w:rsidP="00EB72C7">
      <w:pPr>
        <w:tabs>
          <w:tab w:val="left" w:pos="0"/>
          <w:tab w:val="left" w:pos="8646"/>
        </w:tabs>
        <w:jc w:val="both"/>
        <w:rPr>
          <w:rFonts w:ascii="Arial" w:hAnsi="Arial" w:cs="Arial"/>
          <w:b/>
          <w:color w:val="000000" w:themeColor="text1"/>
          <w:sz w:val="24"/>
          <w:szCs w:val="24"/>
        </w:rPr>
      </w:pPr>
    </w:p>
    <w:p w:rsidR="0088012A" w:rsidRPr="00B0675D" w:rsidRDefault="00BB067E" w:rsidP="00CB07DA">
      <w:pPr>
        <w:pStyle w:val="Licitacao"/>
        <w:rPr>
          <w:color w:val="000000" w:themeColor="text1"/>
        </w:rPr>
      </w:pPr>
      <w:r w:rsidRPr="00B0675D">
        <w:rPr>
          <w:b/>
          <w:color w:val="000000" w:themeColor="text1"/>
        </w:rPr>
        <w:t>2</w:t>
      </w:r>
      <w:r w:rsidR="0088012A" w:rsidRPr="00B0675D">
        <w:rPr>
          <w:b/>
          <w:color w:val="000000" w:themeColor="text1"/>
        </w:rPr>
        <w:t>.1</w:t>
      </w:r>
      <w:r w:rsidR="0088012A" w:rsidRPr="00B0675D">
        <w:rPr>
          <w:color w:val="000000" w:themeColor="text1"/>
        </w:rPr>
        <w:t xml:space="preserve"> </w:t>
      </w:r>
      <w:r w:rsidR="0088012A" w:rsidRPr="00B0675D">
        <w:rPr>
          <w:b/>
          <w:color w:val="000000" w:themeColor="text1"/>
        </w:rPr>
        <w:t>-</w:t>
      </w:r>
      <w:r w:rsidR="0088012A" w:rsidRPr="00B0675D">
        <w:rPr>
          <w:color w:val="000000" w:themeColor="text1"/>
        </w:rPr>
        <w:t xml:space="preserve"> </w:t>
      </w:r>
      <w:r w:rsidR="0088012A" w:rsidRPr="00B0675D">
        <w:rPr>
          <w:b/>
          <w:color w:val="000000" w:themeColor="text1"/>
        </w:rPr>
        <w:t>Somente</w:t>
      </w:r>
      <w:r w:rsidR="0088012A" w:rsidRPr="00B0675D">
        <w:rPr>
          <w:color w:val="000000" w:themeColor="text1"/>
        </w:rPr>
        <w:t xml:space="preserve"> </w:t>
      </w:r>
      <w:r w:rsidR="0088012A" w:rsidRPr="00B0675D">
        <w:rPr>
          <w:b/>
          <w:color w:val="000000" w:themeColor="text1"/>
        </w:rPr>
        <w:t xml:space="preserve">poderão participar </w:t>
      </w:r>
      <w:proofErr w:type="gramStart"/>
      <w:r w:rsidR="0088012A" w:rsidRPr="00B0675D">
        <w:rPr>
          <w:b/>
          <w:color w:val="000000" w:themeColor="text1"/>
        </w:rPr>
        <w:t>da presente</w:t>
      </w:r>
      <w:proofErr w:type="gramEnd"/>
      <w:r w:rsidR="0088012A" w:rsidRPr="00B0675D">
        <w:rPr>
          <w:b/>
          <w:color w:val="000000" w:themeColor="text1"/>
        </w:rPr>
        <w:t xml:space="preserve"> licitação</w:t>
      </w:r>
      <w:r w:rsidR="0088012A" w:rsidRPr="00B0675D">
        <w:rPr>
          <w:color w:val="000000" w:themeColor="text1"/>
        </w:rPr>
        <w:t xml:space="preserve"> as empresas aptas ao cumprimento do objeto licitado, que atenderem às exigências enumeradas </w:t>
      </w:r>
      <w:r w:rsidR="00B0375B" w:rsidRPr="00B0675D">
        <w:rPr>
          <w:color w:val="000000" w:themeColor="text1"/>
        </w:rPr>
        <w:t xml:space="preserve">neste edital e, ainda, </w:t>
      </w:r>
      <w:r w:rsidR="0088012A" w:rsidRPr="00B0675D">
        <w:rPr>
          <w:color w:val="000000" w:themeColor="text1"/>
        </w:rPr>
        <w:t>aos requisitos da legislação específica.</w:t>
      </w:r>
    </w:p>
    <w:p w:rsidR="0088012A" w:rsidRPr="00B0675D" w:rsidRDefault="0088012A" w:rsidP="00EB72C7">
      <w:pPr>
        <w:pStyle w:val="Corpodetexto"/>
        <w:tabs>
          <w:tab w:val="left" w:pos="0"/>
        </w:tabs>
        <w:rPr>
          <w:rFonts w:ascii="Arial" w:hAnsi="Arial" w:cs="Arial"/>
          <w:b/>
          <w:color w:val="000000" w:themeColor="text1"/>
          <w:sz w:val="24"/>
          <w:szCs w:val="24"/>
        </w:rPr>
      </w:pPr>
    </w:p>
    <w:p w:rsidR="00D03DBB" w:rsidRPr="00B0675D" w:rsidRDefault="00B04EAC" w:rsidP="00CB07DA">
      <w:pPr>
        <w:pStyle w:val="Licitacao2"/>
        <w:rPr>
          <w:color w:val="000000" w:themeColor="text1"/>
        </w:rPr>
      </w:pPr>
      <w:r w:rsidRPr="00B0675D">
        <w:rPr>
          <w:b/>
          <w:color w:val="000000" w:themeColor="text1"/>
        </w:rPr>
        <w:t>2</w:t>
      </w:r>
      <w:r w:rsidR="00D03DBB" w:rsidRPr="00B0675D">
        <w:rPr>
          <w:b/>
          <w:color w:val="000000" w:themeColor="text1"/>
        </w:rPr>
        <w:t>.1.1</w:t>
      </w:r>
      <w:r w:rsidR="00D03DBB" w:rsidRPr="00B0675D">
        <w:rPr>
          <w:color w:val="000000" w:themeColor="text1"/>
        </w:rPr>
        <w:t xml:space="preserve"> </w:t>
      </w:r>
      <w:r w:rsidR="00D03DBB" w:rsidRPr="00B0675D">
        <w:rPr>
          <w:b/>
          <w:color w:val="000000" w:themeColor="text1"/>
        </w:rPr>
        <w:t>-</w:t>
      </w:r>
      <w:r w:rsidR="00D03DBB" w:rsidRPr="00B0675D">
        <w:rPr>
          <w:color w:val="000000" w:themeColor="text1"/>
        </w:rPr>
        <w:t xml:space="preserve"> Os interessados deverão estar devidamente credenciados na Secretaria de Logística e Tecnologia da Informação (SLTI) do Ministério do Planejamento, Orçamento e Gestão, </w:t>
      </w:r>
      <w:r w:rsidR="003C4FC5" w:rsidRPr="00B0675D">
        <w:rPr>
          <w:color w:val="000000" w:themeColor="text1"/>
        </w:rPr>
        <w:t xml:space="preserve">por meio </w:t>
      </w:r>
      <w:r w:rsidR="00D03DBB" w:rsidRPr="00B0675D">
        <w:rPr>
          <w:color w:val="000000" w:themeColor="text1"/>
        </w:rPr>
        <w:t xml:space="preserve">do </w:t>
      </w:r>
      <w:r w:rsidR="00D03DBB" w:rsidRPr="00B0675D">
        <w:rPr>
          <w:i/>
          <w:color w:val="000000" w:themeColor="text1"/>
        </w:rPr>
        <w:t>site</w:t>
      </w:r>
      <w:r w:rsidR="00695DC2" w:rsidRPr="00B0675D">
        <w:rPr>
          <w:i/>
          <w:color w:val="000000" w:themeColor="text1"/>
        </w:rPr>
        <w:t xml:space="preserve"> </w:t>
      </w:r>
      <w:r w:rsidR="007B6FC9" w:rsidRPr="00B0675D">
        <w:rPr>
          <w:b/>
          <w:color w:val="000000" w:themeColor="text1"/>
        </w:rPr>
        <w:t>&lt;www.comprasnet.gov.br&gt;.</w:t>
      </w:r>
      <w:r w:rsidR="00D03DBB" w:rsidRPr="00B0675D">
        <w:rPr>
          <w:color w:val="000000" w:themeColor="text1"/>
        </w:rPr>
        <w:t xml:space="preserve"> </w:t>
      </w:r>
    </w:p>
    <w:p w:rsidR="00D03DBB" w:rsidRPr="00B0675D" w:rsidRDefault="00D03DBB" w:rsidP="00CB07DA">
      <w:pPr>
        <w:pStyle w:val="Licitacao2"/>
        <w:rPr>
          <w:color w:val="000000" w:themeColor="text1"/>
        </w:rPr>
      </w:pPr>
    </w:p>
    <w:p w:rsidR="00D03DBB" w:rsidRPr="00B0675D" w:rsidRDefault="00B04EAC" w:rsidP="00CB07DA">
      <w:pPr>
        <w:pStyle w:val="Licitacao2"/>
        <w:rPr>
          <w:color w:val="000000" w:themeColor="text1"/>
        </w:rPr>
      </w:pPr>
      <w:r w:rsidRPr="00B0675D">
        <w:rPr>
          <w:b/>
          <w:color w:val="000000" w:themeColor="text1"/>
        </w:rPr>
        <w:t>2</w:t>
      </w:r>
      <w:r w:rsidR="00D03DBB" w:rsidRPr="00B0675D">
        <w:rPr>
          <w:b/>
          <w:color w:val="000000" w:themeColor="text1"/>
        </w:rPr>
        <w:t>.1.2</w:t>
      </w:r>
      <w:r w:rsidR="00D03DBB" w:rsidRPr="00B0675D">
        <w:rPr>
          <w:color w:val="000000" w:themeColor="text1"/>
        </w:rPr>
        <w:t xml:space="preserve"> </w:t>
      </w:r>
      <w:r w:rsidR="00D03DBB" w:rsidRPr="00B0675D">
        <w:rPr>
          <w:b/>
          <w:color w:val="000000" w:themeColor="text1"/>
        </w:rPr>
        <w:t>-</w:t>
      </w:r>
      <w:r w:rsidR="00D03DBB" w:rsidRPr="00B0675D">
        <w:rPr>
          <w:color w:val="000000" w:themeColor="text1"/>
        </w:rPr>
        <w:t xml:space="preserve"> </w:t>
      </w:r>
      <w:r w:rsidR="00D03DBB" w:rsidRPr="00B0675D">
        <w:rPr>
          <w:b/>
          <w:color w:val="000000" w:themeColor="text1"/>
        </w:rPr>
        <w:t>Não poderão participar desta licitação</w:t>
      </w:r>
      <w:r w:rsidR="00D03DBB" w:rsidRPr="00B0675D">
        <w:rPr>
          <w:color w:val="000000" w:themeColor="text1"/>
        </w:rPr>
        <w:t xml:space="preserve"> os interessados que se enquadrarem em qualquer caso de proibição previsto na legislação vigente e neste edital, especialmente em uma ou mais das situações a seguir:</w:t>
      </w:r>
    </w:p>
    <w:p w:rsidR="00D03DBB" w:rsidRPr="00B0675D" w:rsidRDefault="00D03DBB" w:rsidP="00CB07DA">
      <w:pPr>
        <w:pStyle w:val="Licitacao3"/>
        <w:rPr>
          <w:color w:val="000000" w:themeColor="text1"/>
        </w:rPr>
      </w:pPr>
      <w:proofErr w:type="gramStart"/>
      <w:r w:rsidRPr="00B0675D">
        <w:rPr>
          <w:b/>
          <w:color w:val="000000" w:themeColor="text1"/>
        </w:rPr>
        <w:t>a</w:t>
      </w:r>
      <w:proofErr w:type="gramEnd"/>
      <w:r w:rsidRPr="00B0675D">
        <w:rPr>
          <w:b/>
          <w:color w:val="000000" w:themeColor="text1"/>
        </w:rPr>
        <w:t>)-</w:t>
      </w:r>
      <w:r w:rsidR="00CB07DA" w:rsidRPr="00B0675D">
        <w:rPr>
          <w:b/>
          <w:color w:val="000000" w:themeColor="text1"/>
        </w:rPr>
        <w:t xml:space="preserve"> </w:t>
      </w:r>
      <w:r w:rsidRPr="00B0675D">
        <w:rPr>
          <w:color w:val="000000" w:themeColor="text1"/>
        </w:rPr>
        <w:t>em recuperação judicial ou que tenham tido sua falência declarada, que se encontrem sob concurso de credores, em dissolução ou em liquidação;</w:t>
      </w:r>
    </w:p>
    <w:p w:rsidR="00D03DBB" w:rsidRPr="00B0675D" w:rsidRDefault="00D03DBB" w:rsidP="00CB07DA">
      <w:pPr>
        <w:pStyle w:val="Licitacao3"/>
        <w:rPr>
          <w:color w:val="000000" w:themeColor="text1"/>
        </w:rPr>
      </w:pPr>
      <w:proofErr w:type="gramStart"/>
      <w:r w:rsidRPr="00B0675D">
        <w:rPr>
          <w:b/>
          <w:color w:val="000000" w:themeColor="text1"/>
        </w:rPr>
        <w:t>b)</w:t>
      </w:r>
      <w:proofErr w:type="gramEnd"/>
      <w:r w:rsidRPr="00B0675D">
        <w:rPr>
          <w:b/>
          <w:color w:val="000000" w:themeColor="text1"/>
        </w:rPr>
        <w:t>-</w:t>
      </w:r>
      <w:r w:rsidR="00CB07DA" w:rsidRPr="00B0675D">
        <w:rPr>
          <w:b/>
          <w:color w:val="000000" w:themeColor="text1"/>
        </w:rPr>
        <w:t xml:space="preserve"> </w:t>
      </w:r>
      <w:r w:rsidRPr="00B0675D">
        <w:rPr>
          <w:color w:val="000000" w:themeColor="text1"/>
        </w:rPr>
        <w:t>que tenham sido declarados inidôneos para licitar ou contratar com a Administração Pública, enquanto perdurarem os motivos determinantes da punição ou até que seja promovida a sua reabilitação;</w:t>
      </w:r>
    </w:p>
    <w:p w:rsidR="00D03DBB" w:rsidRPr="00B0675D" w:rsidRDefault="00D03DBB" w:rsidP="00CB07DA">
      <w:pPr>
        <w:pStyle w:val="Licitacao3"/>
        <w:rPr>
          <w:color w:val="000000" w:themeColor="text1"/>
        </w:rPr>
      </w:pPr>
      <w:proofErr w:type="gramStart"/>
      <w:r w:rsidRPr="00B0675D">
        <w:rPr>
          <w:b/>
          <w:color w:val="000000" w:themeColor="text1"/>
        </w:rPr>
        <w:t>c)</w:t>
      </w:r>
      <w:proofErr w:type="gramEnd"/>
      <w:r w:rsidRPr="00B0675D">
        <w:rPr>
          <w:b/>
          <w:color w:val="000000" w:themeColor="text1"/>
        </w:rPr>
        <w:t>-</w:t>
      </w:r>
      <w:r w:rsidR="00CB07DA" w:rsidRPr="00B0675D">
        <w:rPr>
          <w:b/>
          <w:color w:val="000000" w:themeColor="text1"/>
        </w:rPr>
        <w:t xml:space="preserve"> </w:t>
      </w:r>
      <w:r w:rsidRPr="00B0675D">
        <w:rPr>
          <w:color w:val="000000" w:themeColor="text1"/>
        </w:rPr>
        <w:t>que tenham sido punidos com suspensão/impedimento de licitar ou contratar com a CMBH ou com a Prefeitura Municipal de Belo Horizonte, durante o prazo da sanção aplicada;</w:t>
      </w:r>
    </w:p>
    <w:p w:rsidR="00D03DBB" w:rsidRPr="00B0675D" w:rsidRDefault="00D03DBB" w:rsidP="00CB07DA">
      <w:pPr>
        <w:pStyle w:val="Licitacao3"/>
        <w:rPr>
          <w:color w:val="000000" w:themeColor="text1"/>
        </w:rPr>
      </w:pPr>
      <w:proofErr w:type="gramStart"/>
      <w:r w:rsidRPr="00B0675D">
        <w:rPr>
          <w:b/>
          <w:color w:val="000000" w:themeColor="text1"/>
        </w:rPr>
        <w:t>d)</w:t>
      </w:r>
      <w:proofErr w:type="gramEnd"/>
      <w:r w:rsidRPr="00B0675D">
        <w:rPr>
          <w:b/>
          <w:color w:val="000000" w:themeColor="text1"/>
        </w:rPr>
        <w:t>-</w:t>
      </w:r>
      <w:r w:rsidRPr="00B0675D">
        <w:rPr>
          <w:color w:val="000000" w:themeColor="text1"/>
        </w:rPr>
        <w:t xml:space="preserve"> em consórcio, qualquer que seja a sua forma de constituição;</w:t>
      </w:r>
    </w:p>
    <w:p w:rsidR="00CB07DA" w:rsidRPr="00B0675D" w:rsidRDefault="00D03DBB" w:rsidP="00CB07DA">
      <w:pPr>
        <w:pStyle w:val="Licitacao3"/>
        <w:rPr>
          <w:color w:val="000000" w:themeColor="text1"/>
        </w:rPr>
      </w:pPr>
      <w:proofErr w:type="gramStart"/>
      <w:r w:rsidRPr="00B0675D">
        <w:rPr>
          <w:b/>
          <w:color w:val="000000" w:themeColor="text1"/>
        </w:rPr>
        <w:t>e</w:t>
      </w:r>
      <w:proofErr w:type="gramEnd"/>
      <w:r w:rsidRPr="00B0675D">
        <w:rPr>
          <w:b/>
          <w:color w:val="000000" w:themeColor="text1"/>
        </w:rPr>
        <w:t xml:space="preserve">)- </w:t>
      </w:r>
      <w:r w:rsidRPr="00B0675D">
        <w:rPr>
          <w:color w:val="000000" w:themeColor="text1"/>
        </w:rPr>
        <w:t>que não tenham prestado, no campo próprio do sistema eletrônico, as declarações a que</w:t>
      </w:r>
      <w:r w:rsidR="00105DB0" w:rsidRPr="00B0675D">
        <w:rPr>
          <w:color w:val="000000" w:themeColor="text1"/>
        </w:rPr>
        <w:t xml:space="preserve"> se referem os subitens</w:t>
      </w:r>
      <w:r w:rsidRPr="00B0675D">
        <w:rPr>
          <w:color w:val="000000" w:themeColor="text1"/>
        </w:rPr>
        <w:t xml:space="preserve"> </w:t>
      </w:r>
      <w:r w:rsidR="00CB07DA" w:rsidRPr="00B0675D">
        <w:rPr>
          <w:color w:val="000000" w:themeColor="text1"/>
        </w:rPr>
        <w:t>4.1.1 e 4.1.2, alínea “a”, todos deste edital.</w:t>
      </w:r>
    </w:p>
    <w:p w:rsidR="00D03DBB" w:rsidRPr="00B0675D" w:rsidRDefault="00D03DBB" w:rsidP="00CB07DA">
      <w:pPr>
        <w:pStyle w:val="Licitacao3"/>
        <w:rPr>
          <w:color w:val="000000" w:themeColor="text1"/>
        </w:rPr>
      </w:pPr>
    </w:p>
    <w:p w:rsidR="00D03DBB" w:rsidRPr="00B0675D" w:rsidRDefault="00D3425F" w:rsidP="00535AAD">
      <w:pPr>
        <w:pStyle w:val="Licitacao2"/>
        <w:rPr>
          <w:color w:val="000000" w:themeColor="text1"/>
        </w:rPr>
      </w:pPr>
      <w:r w:rsidRPr="00B0675D">
        <w:rPr>
          <w:b/>
          <w:color w:val="000000" w:themeColor="text1"/>
        </w:rPr>
        <w:t>2</w:t>
      </w:r>
      <w:r w:rsidR="00D03DBB" w:rsidRPr="00B0675D">
        <w:rPr>
          <w:b/>
          <w:color w:val="000000" w:themeColor="text1"/>
        </w:rPr>
        <w:t>.1.3 -</w:t>
      </w:r>
      <w:r w:rsidR="00D03DBB" w:rsidRPr="00B0675D">
        <w:rPr>
          <w:color w:val="000000" w:themeColor="text1"/>
        </w:rPr>
        <w:t xml:space="preserve"> A observância da</w:t>
      </w:r>
      <w:r w:rsidR="00BA7435" w:rsidRPr="00B0675D">
        <w:rPr>
          <w:color w:val="000000" w:themeColor="text1"/>
        </w:rPr>
        <w:t>s vedações do subitem 2</w:t>
      </w:r>
      <w:r w:rsidR="00D03DBB" w:rsidRPr="00B0675D">
        <w:rPr>
          <w:color w:val="000000" w:themeColor="text1"/>
        </w:rPr>
        <w:t>.1.2 deste edital é de inteira responsabilidade d</w:t>
      </w:r>
      <w:r w:rsidR="00FC45CD" w:rsidRPr="00B0675D">
        <w:rPr>
          <w:color w:val="000000" w:themeColor="text1"/>
        </w:rPr>
        <w:t>a</w:t>
      </w:r>
      <w:r w:rsidR="00D03DBB" w:rsidRPr="00B0675D">
        <w:rPr>
          <w:color w:val="000000" w:themeColor="text1"/>
        </w:rPr>
        <w:t xml:space="preserve"> licitante que, pelo descumprimento, sujeitar-se-á às penalidades cabíveis.</w:t>
      </w:r>
    </w:p>
    <w:p w:rsidR="00D03DBB" w:rsidRPr="00B0675D" w:rsidRDefault="00D03DBB" w:rsidP="00EB72C7">
      <w:pPr>
        <w:tabs>
          <w:tab w:val="left" w:leader="underscore" w:pos="1802"/>
          <w:tab w:val="left" w:pos="3376"/>
          <w:tab w:val="right" w:leader="dot" w:pos="5394"/>
        </w:tabs>
        <w:jc w:val="both"/>
        <w:rPr>
          <w:rFonts w:ascii="Arial" w:hAnsi="Arial" w:cs="Arial"/>
          <w:color w:val="000000" w:themeColor="text1"/>
          <w:sz w:val="24"/>
          <w:szCs w:val="24"/>
        </w:rPr>
      </w:pPr>
    </w:p>
    <w:p w:rsidR="00D03DBB" w:rsidRPr="00B0675D" w:rsidRDefault="00D3425F" w:rsidP="00EB72C7">
      <w:pPr>
        <w:pStyle w:val="Corpodetexto"/>
        <w:rPr>
          <w:rFonts w:ascii="Arial" w:hAnsi="Arial" w:cs="Arial"/>
          <w:b/>
          <w:color w:val="000000" w:themeColor="text1"/>
          <w:sz w:val="24"/>
          <w:szCs w:val="24"/>
        </w:rPr>
      </w:pPr>
      <w:r w:rsidRPr="00B0675D">
        <w:rPr>
          <w:rFonts w:ascii="Arial" w:hAnsi="Arial" w:cs="Arial"/>
          <w:b/>
          <w:color w:val="000000" w:themeColor="text1"/>
          <w:sz w:val="24"/>
          <w:szCs w:val="24"/>
        </w:rPr>
        <w:t>2</w:t>
      </w:r>
      <w:r w:rsidR="00D03DBB" w:rsidRPr="00B0675D">
        <w:rPr>
          <w:rFonts w:ascii="Arial" w:hAnsi="Arial" w:cs="Arial"/>
          <w:b/>
          <w:color w:val="000000" w:themeColor="text1"/>
          <w:sz w:val="24"/>
          <w:szCs w:val="24"/>
        </w:rPr>
        <w:t>.2</w:t>
      </w:r>
      <w:r w:rsidR="00D03DBB" w:rsidRPr="00B0675D">
        <w:rPr>
          <w:rFonts w:ascii="Arial" w:hAnsi="Arial" w:cs="Arial"/>
          <w:color w:val="000000" w:themeColor="text1"/>
          <w:sz w:val="24"/>
          <w:szCs w:val="24"/>
        </w:rPr>
        <w:t xml:space="preserve"> </w:t>
      </w:r>
      <w:r w:rsidR="00D03DBB" w:rsidRPr="00B0675D">
        <w:rPr>
          <w:rFonts w:ascii="Arial" w:hAnsi="Arial" w:cs="Arial"/>
          <w:b/>
          <w:color w:val="000000" w:themeColor="text1"/>
          <w:sz w:val="24"/>
          <w:szCs w:val="24"/>
        </w:rPr>
        <w:t>-</w:t>
      </w:r>
      <w:r w:rsidR="00D03DBB" w:rsidRPr="00B0675D">
        <w:rPr>
          <w:rFonts w:ascii="Arial" w:hAnsi="Arial" w:cs="Arial"/>
          <w:color w:val="000000" w:themeColor="text1"/>
          <w:sz w:val="24"/>
          <w:szCs w:val="24"/>
        </w:rPr>
        <w:t xml:space="preserve"> </w:t>
      </w:r>
      <w:r w:rsidR="00D03DBB" w:rsidRPr="00B0675D">
        <w:rPr>
          <w:rFonts w:ascii="Arial" w:hAnsi="Arial" w:cs="Arial"/>
          <w:b/>
          <w:color w:val="000000" w:themeColor="text1"/>
          <w:sz w:val="24"/>
          <w:szCs w:val="24"/>
        </w:rPr>
        <w:t>A simples participação d</w:t>
      </w:r>
      <w:r w:rsidR="00FC45CD" w:rsidRPr="00B0675D">
        <w:rPr>
          <w:rFonts w:ascii="Arial" w:hAnsi="Arial" w:cs="Arial"/>
          <w:b/>
          <w:color w:val="000000" w:themeColor="text1"/>
          <w:sz w:val="24"/>
        </w:rPr>
        <w:t>a</w:t>
      </w:r>
      <w:r w:rsidR="00D03DBB" w:rsidRPr="00B0675D">
        <w:rPr>
          <w:rFonts w:ascii="Arial" w:hAnsi="Arial" w:cs="Arial"/>
          <w:b/>
          <w:color w:val="000000" w:themeColor="text1"/>
          <w:sz w:val="24"/>
          <w:szCs w:val="24"/>
        </w:rPr>
        <w:t xml:space="preserve"> licitante neste certame implica:</w:t>
      </w:r>
    </w:p>
    <w:p w:rsidR="00D03DBB" w:rsidRPr="00B0675D" w:rsidRDefault="00D03DBB" w:rsidP="00535AAD">
      <w:pPr>
        <w:pStyle w:val="Licitacao3"/>
        <w:rPr>
          <w:color w:val="000000" w:themeColor="text1"/>
        </w:rPr>
      </w:pPr>
      <w:proofErr w:type="gramStart"/>
      <w:r w:rsidRPr="00B0675D">
        <w:rPr>
          <w:b/>
          <w:color w:val="000000" w:themeColor="text1"/>
        </w:rPr>
        <w:t>a</w:t>
      </w:r>
      <w:proofErr w:type="gramEnd"/>
      <w:r w:rsidRPr="00B0675D">
        <w:rPr>
          <w:b/>
          <w:color w:val="000000" w:themeColor="text1"/>
        </w:rPr>
        <w:t>)-</w:t>
      </w:r>
      <w:r w:rsidRPr="00B0675D">
        <w:rPr>
          <w:color w:val="000000" w:themeColor="text1"/>
        </w:rPr>
        <w:t xml:space="preserve"> a aceitação de todas as condições estabelecidas neste edital e em seus anexos, desde que não constem da documentação apresentada pel</w:t>
      </w:r>
      <w:r w:rsidR="00FC45CD" w:rsidRPr="00B0675D">
        <w:rPr>
          <w:color w:val="000000" w:themeColor="text1"/>
        </w:rPr>
        <w:t>a</w:t>
      </w:r>
      <w:r w:rsidRPr="00B0675D">
        <w:rPr>
          <w:color w:val="000000" w:themeColor="text1"/>
        </w:rPr>
        <w:t xml:space="preserve"> licitante dados ou informações que contradigam as regras do ato convocatório;</w:t>
      </w:r>
    </w:p>
    <w:p w:rsidR="00D03DBB" w:rsidRPr="00B0675D" w:rsidRDefault="00D03DBB" w:rsidP="00535AAD">
      <w:pPr>
        <w:pStyle w:val="Licitacao3"/>
        <w:rPr>
          <w:color w:val="000000" w:themeColor="text1"/>
        </w:rPr>
      </w:pPr>
      <w:proofErr w:type="gramStart"/>
      <w:r w:rsidRPr="00B0675D">
        <w:rPr>
          <w:b/>
          <w:color w:val="000000" w:themeColor="text1"/>
        </w:rPr>
        <w:t>b)</w:t>
      </w:r>
      <w:proofErr w:type="gramEnd"/>
      <w:r w:rsidRPr="00B0675D">
        <w:rPr>
          <w:b/>
          <w:color w:val="000000" w:themeColor="text1"/>
        </w:rPr>
        <w:t>-</w:t>
      </w:r>
      <w:r w:rsidRPr="00B0675D">
        <w:rPr>
          <w:color w:val="000000" w:themeColor="text1"/>
        </w:rPr>
        <w:t xml:space="preserve"> que o prazo de validade da proposta comercial é de </w:t>
      </w:r>
      <w:r w:rsidRPr="00B0675D">
        <w:rPr>
          <w:b/>
          <w:color w:val="000000" w:themeColor="text1"/>
        </w:rPr>
        <w:t>90 (noventa)</w:t>
      </w:r>
      <w:r w:rsidRPr="00B0675D">
        <w:rPr>
          <w:color w:val="000000" w:themeColor="text1"/>
        </w:rPr>
        <w:t xml:space="preserve"> dias, a contar da data final estipulada para a sua entrega, o qual, se maior, deverá </w:t>
      </w:r>
      <w:r w:rsidRPr="00B0675D">
        <w:rPr>
          <w:color w:val="000000" w:themeColor="text1"/>
        </w:rPr>
        <w:lastRenderedPageBreak/>
        <w:t xml:space="preserve">ser explicitado na proposta. Será desconsiderada </w:t>
      </w:r>
      <w:proofErr w:type="gramStart"/>
      <w:r w:rsidRPr="00B0675D">
        <w:rPr>
          <w:color w:val="000000" w:themeColor="text1"/>
        </w:rPr>
        <w:t>pel</w:t>
      </w:r>
      <w:r w:rsidR="00C821E2" w:rsidRPr="00B0675D">
        <w:rPr>
          <w:color w:val="000000" w:themeColor="text1"/>
        </w:rPr>
        <w:t>o(</w:t>
      </w:r>
      <w:proofErr w:type="gramEnd"/>
      <w:r w:rsidR="00C821E2" w:rsidRPr="00B0675D">
        <w:rPr>
          <w:color w:val="000000" w:themeColor="text1"/>
        </w:rPr>
        <w:t>a) PREGOEIRO(A)</w:t>
      </w:r>
      <w:r w:rsidRPr="00B0675D">
        <w:rPr>
          <w:color w:val="000000" w:themeColor="text1"/>
        </w:rPr>
        <w:t xml:space="preserve"> a eventual indicação pel</w:t>
      </w:r>
      <w:r w:rsidR="00FC45CD" w:rsidRPr="00B0675D">
        <w:rPr>
          <w:color w:val="000000" w:themeColor="text1"/>
        </w:rPr>
        <w:t>a</w:t>
      </w:r>
      <w:r w:rsidRPr="00B0675D">
        <w:rPr>
          <w:color w:val="000000" w:themeColor="text1"/>
        </w:rPr>
        <w:t xml:space="preserve"> licitante de prazo de validade inferior ao mínimo de </w:t>
      </w:r>
      <w:r w:rsidRPr="00B0675D">
        <w:rPr>
          <w:b/>
          <w:color w:val="000000" w:themeColor="text1"/>
        </w:rPr>
        <w:t>90 dias</w:t>
      </w:r>
      <w:r w:rsidRPr="00B0675D">
        <w:rPr>
          <w:color w:val="000000" w:themeColor="text1"/>
        </w:rPr>
        <w:t xml:space="preserve">, uma vez que prevalecerá este prazo mínimo caso </w:t>
      </w:r>
      <w:r w:rsidR="00FC45CD" w:rsidRPr="00B0675D">
        <w:rPr>
          <w:color w:val="000000" w:themeColor="text1"/>
        </w:rPr>
        <w:t>a</w:t>
      </w:r>
      <w:r w:rsidRPr="00B0675D">
        <w:rPr>
          <w:color w:val="000000" w:themeColor="text1"/>
        </w:rPr>
        <w:t xml:space="preserve"> licitante não indique em sua proposta outro prazo maior;</w:t>
      </w:r>
    </w:p>
    <w:p w:rsidR="00D03DBB" w:rsidRPr="00B0675D" w:rsidRDefault="00D03DBB" w:rsidP="00535AAD">
      <w:pPr>
        <w:pStyle w:val="Licitacao3"/>
        <w:rPr>
          <w:color w:val="000000" w:themeColor="text1"/>
        </w:rPr>
      </w:pPr>
      <w:proofErr w:type="gramStart"/>
      <w:r w:rsidRPr="00B0675D">
        <w:rPr>
          <w:b/>
          <w:color w:val="000000" w:themeColor="text1"/>
        </w:rPr>
        <w:t>c)</w:t>
      </w:r>
      <w:proofErr w:type="gramEnd"/>
      <w:r w:rsidRPr="00B0675D">
        <w:rPr>
          <w:b/>
          <w:color w:val="000000" w:themeColor="text1"/>
        </w:rPr>
        <w:t>-</w:t>
      </w:r>
      <w:r w:rsidRPr="00B0675D">
        <w:rPr>
          <w:color w:val="000000" w:themeColor="text1"/>
        </w:rPr>
        <w:t xml:space="preserve"> a total sujeição à legislação pertinente.</w:t>
      </w:r>
    </w:p>
    <w:p w:rsidR="0088012A" w:rsidRPr="00B0675D" w:rsidRDefault="0088012A" w:rsidP="00EB72C7">
      <w:pPr>
        <w:pStyle w:val="Corpodetexto"/>
        <w:tabs>
          <w:tab w:val="left" w:pos="0"/>
        </w:tabs>
        <w:rPr>
          <w:rFonts w:ascii="Arial" w:hAnsi="Arial" w:cs="Arial"/>
          <w:color w:val="000000" w:themeColor="text1"/>
          <w:sz w:val="24"/>
          <w:szCs w:val="24"/>
        </w:rPr>
      </w:pPr>
    </w:p>
    <w:p w:rsidR="00FF1CFD" w:rsidRPr="00B0675D" w:rsidRDefault="00FF1CFD" w:rsidP="00EB72C7">
      <w:pPr>
        <w:pStyle w:val="Corpodetexto"/>
        <w:tabs>
          <w:tab w:val="left" w:pos="0"/>
        </w:tabs>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8012A" w:rsidRPr="00B0675D">
        <w:trPr>
          <w:trHeight w:val="474"/>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B0675D" w:rsidRDefault="006F1141" w:rsidP="00535AAD">
            <w:pPr>
              <w:pStyle w:val="Corpodetexto"/>
              <w:tabs>
                <w:tab w:val="left" w:pos="0"/>
              </w:tabs>
              <w:jc w:val="center"/>
              <w:rPr>
                <w:rFonts w:ascii="Arial" w:hAnsi="Arial" w:cs="Arial"/>
                <w:b/>
                <w:color w:val="000000" w:themeColor="text1"/>
                <w:sz w:val="24"/>
                <w:szCs w:val="24"/>
              </w:rPr>
            </w:pPr>
            <w:r w:rsidRPr="00B0675D">
              <w:rPr>
                <w:rFonts w:ascii="Arial" w:hAnsi="Arial" w:cs="Arial"/>
                <w:b/>
                <w:color w:val="000000" w:themeColor="text1"/>
                <w:sz w:val="24"/>
                <w:szCs w:val="24"/>
              </w:rPr>
              <w:t>3</w:t>
            </w:r>
            <w:r w:rsidR="0088012A" w:rsidRPr="00B0675D">
              <w:rPr>
                <w:rFonts w:ascii="Arial" w:hAnsi="Arial" w:cs="Arial"/>
                <w:b/>
                <w:color w:val="000000" w:themeColor="text1"/>
                <w:sz w:val="24"/>
                <w:szCs w:val="24"/>
              </w:rPr>
              <w:t xml:space="preserve"> - CREDENCIAMENTO</w:t>
            </w:r>
          </w:p>
        </w:tc>
      </w:tr>
    </w:tbl>
    <w:p w:rsidR="0088012A" w:rsidRPr="00B0675D" w:rsidRDefault="0088012A" w:rsidP="00EB72C7">
      <w:pPr>
        <w:tabs>
          <w:tab w:val="left" w:pos="0"/>
        </w:tabs>
        <w:jc w:val="both"/>
        <w:rPr>
          <w:rFonts w:ascii="Arial" w:hAnsi="Arial" w:cs="Arial"/>
          <w:color w:val="000000" w:themeColor="text1"/>
          <w:sz w:val="24"/>
          <w:szCs w:val="24"/>
        </w:rPr>
      </w:pPr>
    </w:p>
    <w:p w:rsidR="00D03DBB" w:rsidRPr="00B0675D" w:rsidRDefault="00D3425F" w:rsidP="00EB72C7">
      <w:pPr>
        <w:tabs>
          <w:tab w:val="left" w:pos="540"/>
          <w:tab w:val="left" w:pos="1701"/>
          <w:tab w:val="left" w:pos="2552"/>
          <w:tab w:val="left" w:pos="3402"/>
          <w:tab w:val="left" w:pos="4253"/>
          <w:tab w:val="left" w:pos="5103"/>
          <w:tab w:val="left" w:pos="5954"/>
          <w:tab w:val="left" w:pos="6804"/>
        </w:tabs>
        <w:jc w:val="both"/>
        <w:rPr>
          <w:rFonts w:ascii="Arial" w:hAnsi="Arial" w:cs="Arial"/>
          <w:b/>
          <w:color w:val="000000" w:themeColor="text1"/>
          <w:sz w:val="24"/>
          <w:szCs w:val="24"/>
        </w:rPr>
      </w:pPr>
      <w:r w:rsidRPr="00B0675D">
        <w:rPr>
          <w:rFonts w:ascii="Arial" w:hAnsi="Arial" w:cs="Arial"/>
          <w:b/>
          <w:color w:val="000000" w:themeColor="text1"/>
          <w:sz w:val="24"/>
          <w:szCs w:val="24"/>
        </w:rPr>
        <w:t>3</w:t>
      </w:r>
      <w:r w:rsidR="00D03DBB" w:rsidRPr="00B0675D">
        <w:rPr>
          <w:rFonts w:ascii="Arial" w:hAnsi="Arial" w:cs="Arial"/>
          <w:b/>
          <w:color w:val="000000" w:themeColor="text1"/>
          <w:sz w:val="24"/>
          <w:szCs w:val="24"/>
        </w:rPr>
        <w:t xml:space="preserve">.1 - </w:t>
      </w:r>
      <w:r w:rsidR="00D03DBB" w:rsidRPr="00B0675D">
        <w:rPr>
          <w:rFonts w:ascii="Arial" w:hAnsi="Arial" w:cs="Arial"/>
          <w:color w:val="000000" w:themeColor="text1"/>
          <w:sz w:val="24"/>
          <w:szCs w:val="24"/>
        </w:rPr>
        <w:t xml:space="preserve">Para participar deste Pregão Eletrônico, o interessado deverá se </w:t>
      </w:r>
      <w:r w:rsidR="00D03DBB" w:rsidRPr="00B0675D">
        <w:rPr>
          <w:rFonts w:ascii="Arial" w:hAnsi="Arial" w:cs="Arial"/>
          <w:b/>
          <w:color w:val="000000" w:themeColor="text1"/>
          <w:sz w:val="24"/>
          <w:szCs w:val="24"/>
        </w:rPr>
        <w:t xml:space="preserve">credenciar previamente </w:t>
      </w:r>
      <w:r w:rsidR="0076420A" w:rsidRPr="00B0675D">
        <w:rPr>
          <w:rFonts w:ascii="Arial" w:hAnsi="Arial" w:cs="Arial"/>
          <w:b/>
          <w:color w:val="000000" w:themeColor="text1"/>
          <w:sz w:val="24"/>
          <w:szCs w:val="24"/>
        </w:rPr>
        <w:t xml:space="preserve">no </w:t>
      </w:r>
      <w:r w:rsidR="00D03DBB" w:rsidRPr="00B0675D">
        <w:rPr>
          <w:rFonts w:ascii="Arial" w:hAnsi="Arial" w:cs="Arial"/>
          <w:i/>
          <w:color w:val="000000" w:themeColor="text1"/>
          <w:sz w:val="24"/>
          <w:szCs w:val="24"/>
        </w:rPr>
        <w:t>site</w:t>
      </w:r>
      <w:r w:rsidR="00D03DBB" w:rsidRPr="00B0675D">
        <w:rPr>
          <w:rFonts w:ascii="Arial" w:hAnsi="Arial" w:cs="Arial"/>
          <w:color w:val="000000" w:themeColor="text1"/>
          <w:sz w:val="24"/>
          <w:szCs w:val="24"/>
        </w:rPr>
        <w:t xml:space="preserve"> </w:t>
      </w:r>
      <w:r w:rsidR="007B6FC9" w:rsidRPr="00B0675D">
        <w:rPr>
          <w:rFonts w:ascii="Arial" w:hAnsi="Arial" w:cs="Arial"/>
          <w:b/>
          <w:color w:val="000000" w:themeColor="text1"/>
          <w:sz w:val="24"/>
        </w:rPr>
        <w:t>&lt;www.comprasnet.gov.br&gt;</w:t>
      </w:r>
      <w:r w:rsidR="00D03DBB" w:rsidRPr="00B0675D">
        <w:rPr>
          <w:rFonts w:ascii="Arial" w:hAnsi="Arial" w:cs="Arial"/>
          <w:b/>
          <w:color w:val="000000" w:themeColor="text1"/>
          <w:sz w:val="24"/>
          <w:szCs w:val="24"/>
        </w:rPr>
        <w:t>.</w:t>
      </w:r>
    </w:p>
    <w:p w:rsidR="00D03DBB" w:rsidRPr="00B0675D" w:rsidRDefault="00D03DBB" w:rsidP="00EB72C7">
      <w:pPr>
        <w:tabs>
          <w:tab w:val="left" w:pos="540"/>
          <w:tab w:val="left" w:pos="1701"/>
          <w:tab w:val="left" w:pos="2552"/>
          <w:tab w:val="left" w:pos="3402"/>
          <w:tab w:val="left" w:pos="4253"/>
          <w:tab w:val="left" w:pos="5103"/>
          <w:tab w:val="left" w:pos="5954"/>
          <w:tab w:val="left" w:pos="6804"/>
        </w:tabs>
        <w:jc w:val="both"/>
        <w:rPr>
          <w:rFonts w:ascii="Arial" w:hAnsi="Arial" w:cs="Arial"/>
          <w:b/>
          <w:color w:val="000000" w:themeColor="text1"/>
          <w:sz w:val="24"/>
          <w:szCs w:val="24"/>
        </w:rPr>
      </w:pPr>
    </w:p>
    <w:p w:rsidR="00D03DBB" w:rsidRPr="00B0675D" w:rsidRDefault="00D3425F" w:rsidP="00FF1CFD">
      <w:pPr>
        <w:pStyle w:val="Licitacao2"/>
        <w:rPr>
          <w:color w:val="000000" w:themeColor="text1"/>
        </w:rPr>
      </w:pPr>
      <w:r w:rsidRPr="00B0675D">
        <w:rPr>
          <w:b/>
          <w:color w:val="000000" w:themeColor="text1"/>
        </w:rPr>
        <w:t>3</w:t>
      </w:r>
      <w:r w:rsidR="00D03DBB" w:rsidRPr="00B0675D">
        <w:rPr>
          <w:b/>
          <w:color w:val="000000" w:themeColor="text1"/>
        </w:rPr>
        <w:t>.1.1</w:t>
      </w:r>
      <w:r w:rsidR="00D03DBB" w:rsidRPr="00B0675D">
        <w:rPr>
          <w:color w:val="000000" w:themeColor="text1"/>
        </w:rPr>
        <w:t xml:space="preserve"> </w:t>
      </w:r>
      <w:r w:rsidR="00D03DBB" w:rsidRPr="00B0675D">
        <w:rPr>
          <w:b/>
          <w:color w:val="000000" w:themeColor="text1"/>
        </w:rPr>
        <w:t xml:space="preserve">- </w:t>
      </w:r>
      <w:r w:rsidR="00D03DBB" w:rsidRPr="00B0675D">
        <w:rPr>
          <w:color w:val="000000" w:themeColor="text1"/>
        </w:rPr>
        <w:t xml:space="preserve">O credenciamento far-se-á pela atribuição de </w:t>
      </w:r>
      <w:r w:rsidR="00D03DBB" w:rsidRPr="00B0675D">
        <w:rPr>
          <w:b/>
          <w:color w:val="000000" w:themeColor="text1"/>
        </w:rPr>
        <w:t>chave de identificação</w:t>
      </w:r>
      <w:r w:rsidR="00D03DBB" w:rsidRPr="00B0675D">
        <w:rPr>
          <w:color w:val="000000" w:themeColor="text1"/>
        </w:rPr>
        <w:t xml:space="preserve"> e de </w:t>
      </w:r>
      <w:r w:rsidR="00D03DBB" w:rsidRPr="00B0675D">
        <w:rPr>
          <w:b/>
          <w:color w:val="000000" w:themeColor="text1"/>
        </w:rPr>
        <w:t>senha</w:t>
      </w:r>
      <w:r w:rsidR="00D03DBB" w:rsidRPr="00B0675D">
        <w:rPr>
          <w:color w:val="000000" w:themeColor="text1"/>
        </w:rPr>
        <w:t xml:space="preserve">, pessoal e intransferível, para acesso ao </w:t>
      </w:r>
      <w:r w:rsidR="00D03DBB" w:rsidRPr="00B0675D">
        <w:rPr>
          <w:b/>
          <w:color w:val="000000" w:themeColor="text1"/>
        </w:rPr>
        <w:t>sistema eletrônico</w:t>
      </w:r>
      <w:r w:rsidR="00D03DBB" w:rsidRPr="00B0675D">
        <w:rPr>
          <w:color w:val="000000" w:themeColor="text1"/>
        </w:rPr>
        <w:t>.</w:t>
      </w:r>
    </w:p>
    <w:p w:rsidR="00D03DBB" w:rsidRPr="00B0675D" w:rsidRDefault="00D03DBB" w:rsidP="00EB72C7">
      <w:pPr>
        <w:tabs>
          <w:tab w:val="left" w:pos="0"/>
          <w:tab w:val="left" w:pos="1701"/>
          <w:tab w:val="left" w:pos="2552"/>
          <w:tab w:val="left" w:pos="3402"/>
          <w:tab w:val="left" w:pos="4253"/>
          <w:tab w:val="left" w:pos="5103"/>
          <w:tab w:val="left" w:pos="5954"/>
          <w:tab w:val="left" w:pos="6804"/>
        </w:tabs>
        <w:jc w:val="both"/>
        <w:rPr>
          <w:rFonts w:ascii="Arial" w:hAnsi="Arial" w:cs="Arial"/>
          <w:color w:val="000000" w:themeColor="text1"/>
          <w:sz w:val="24"/>
          <w:szCs w:val="24"/>
        </w:rPr>
      </w:pPr>
    </w:p>
    <w:p w:rsidR="00D03DBB" w:rsidRPr="00B0675D" w:rsidRDefault="00D3425F" w:rsidP="00EB72C7">
      <w:pPr>
        <w:tabs>
          <w:tab w:val="left" w:pos="-900"/>
          <w:tab w:val="left" w:pos="4253"/>
          <w:tab w:val="left" w:pos="5103"/>
          <w:tab w:val="left" w:pos="5954"/>
          <w:tab w:val="left" w:pos="6804"/>
        </w:tabs>
        <w:jc w:val="both"/>
        <w:rPr>
          <w:rFonts w:ascii="Arial" w:hAnsi="Arial" w:cs="Arial"/>
          <w:color w:val="000000" w:themeColor="text1"/>
          <w:sz w:val="24"/>
          <w:szCs w:val="24"/>
        </w:rPr>
      </w:pPr>
      <w:r w:rsidRPr="00B0675D">
        <w:rPr>
          <w:rFonts w:ascii="Arial" w:hAnsi="Arial" w:cs="Arial"/>
          <w:b/>
          <w:bCs/>
          <w:color w:val="000000" w:themeColor="text1"/>
          <w:sz w:val="24"/>
          <w:szCs w:val="24"/>
        </w:rPr>
        <w:t>3</w:t>
      </w:r>
      <w:r w:rsidR="00D03DBB" w:rsidRPr="00B0675D">
        <w:rPr>
          <w:rFonts w:ascii="Arial" w:hAnsi="Arial" w:cs="Arial"/>
          <w:b/>
          <w:bCs/>
          <w:color w:val="000000" w:themeColor="text1"/>
          <w:sz w:val="24"/>
          <w:szCs w:val="24"/>
        </w:rPr>
        <w:t>.2 -</w:t>
      </w:r>
      <w:r w:rsidR="00D03DBB" w:rsidRPr="00B0675D">
        <w:rPr>
          <w:rFonts w:ascii="Arial" w:hAnsi="Arial" w:cs="Arial"/>
          <w:color w:val="000000" w:themeColor="text1"/>
          <w:sz w:val="24"/>
          <w:szCs w:val="24"/>
        </w:rPr>
        <w:t xml:space="preserve"> O credenciamento </w:t>
      </w:r>
      <w:r w:rsidR="0076420A" w:rsidRPr="00B0675D">
        <w:rPr>
          <w:rFonts w:ascii="Arial" w:hAnsi="Arial" w:cs="Arial"/>
          <w:color w:val="000000" w:themeColor="text1"/>
          <w:sz w:val="24"/>
          <w:szCs w:val="24"/>
        </w:rPr>
        <w:t xml:space="preserve">pelo </w:t>
      </w:r>
      <w:r w:rsidR="00D03DBB" w:rsidRPr="00B0675D">
        <w:rPr>
          <w:rFonts w:ascii="Arial" w:hAnsi="Arial" w:cs="Arial"/>
          <w:color w:val="000000" w:themeColor="text1"/>
          <w:sz w:val="24"/>
          <w:szCs w:val="24"/>
        </w:rPr>
        <w:t>provedor do sistema imp</w:t>
      </w:r>
      <w:r w:rsidR="00FC45CD" w:rsidRPr="00B0675D">
        <w:rPr>
          <w:rFonts w:ascii="Arial" w:hAnsi="Arial" w:cs="Arial"/>
          <w:color w:val="000000" w:themeColor="text1"/>
          <w:sz w:val="24"/>
          <w:szCs w:val="24"/>
        </w:rPr>
        <w:t>lica a responsabilidade legal da</w:t>
      </w:r>
      <w:r w:rsidR="00D03DBB" w:rsidRPr="00B0675D">
        <w:rPr>
          <w:rFonts w:ascii="Arial" w:hAnsi="Arial" w:cs="Arial"/>
          <w:color w:val="000000" w:themeColor="text1"/>
          <w:sz w:val="24"/>
          <w:szCs w:val="24"/>
        </w:rPr>
        <w:t xml:space="preserve"> licitante e a presunção de sua capacidade técnica para a realização das transações inerentes ao Pregão Eletrônico.</w:t>
      </w:r>
    </w:p>
    <w:p w:rsidR="00D03DBB" w:rsidRPr="00B0675D" w:rsidRDefault="00D03DBB" w:rsidP="00EB72C7">
      <w:pPr>
        <w:tabs>
          <w:tab w:val="left" w:pos="-900"/>
          <w:tab w:val="left" w:pos="4253"/>
          <w:tab w:val="left" w:pos="5103"/>
          <w:tab w:val="left" w:pos="5954"/>
          <w:tab w:val="left" w:pos="6804"/>
        </w:tabs>
        <w:jc w:val="both"/>
        <w:rPr>
          <w:rFonts w:ascii="Arial" w:hAnsi="Arial" w:cs="Arial"/>
          <w:color w:val="000000" w:themeColor="text1"/>
          <w:sz w:val="24"/>
          <w:szCs w:val="24"/>
        </w:rPr>
      </w:pPr>
    </w:p>
    <w:p w:rsidR="00D03DBB" w:rsidRPr="00B0675D" w:rsidRDefault="00D3425F" w:rsidP="00FF1CFD">
      <w:pPr>
        <w:pStyle w:val="Licitacao2"/>
        <w:rPr>
          <w:color w:val="000000" w:themeColor="text1"/>
        </w:rPr>
      </w:pPr>
      <w:r w:rsidRPr="00B0675D">
        <w:rPr>
          <w:b/>
          <w:color w:val="000000" w:themeColor="text1"/>
        </w:rPr>
        <w:t>3</w:t>
      </w:r>
      <w:r w:rsidR="00D03DBB" w:rsidRPr="00B0675D">
        <w:rPr>
          <w:b/>
          <w:color w:val="000000" w:themeColor="text1"/>
        </w:rPr>
        <w:t>.2.1 -</w:t>
      </w:r>
      <w:r w:rsidR="00D03DBB" w:rsidRPr="00B0675D">
        <w:rPr>
          <w:color w:val="000000" w:themeColor="text1"/>
        </w:rPr>
        <w:t xml:space="preserve"> O uso da senha de acesso ao sistema eletrônico é de inteira e exclusiva responsabilidade d</w:t>
      </w:r>
      <w:r w:rsidR="0076420A" w:rsidRPr="00B0675D">
        <w:rPr>
          <w:color w:val="000000" w:themeColor="text1"/>
        </w:rPr>
        <w:t>a</w:t>
      </w:r>
      <w:r w:rsidR="00D03DBB" w:rsidRPr="00B0675D">
        <w:rPr>
          <w:color w:val="000000" w:themeColor="text1"/>
        </w:rPr>
        <w:t xml:space="preserve"> licitante, incluindo qualquer transação efetuada em seu nome, diretamente ou por seu representante, não cabendo ao provedor do sistema ou à CMBH a responsabilidade pelas operações feitas pel</w:t>
      </w:r>
      <w:r w:rsidR="0076420A" w:rsidRPr="00B0675D">
        <w:rPr>
          <w:color w:val="000000" w:themeColor="text1"/>
        </w:rPr>
        <w:t>a</w:t>
      </w:r>
      <w:r w:rsidR="00D03DBB" w:rsidRPr="00B0675D">
        <w:rPr>
          <w:color w:val="000000" w:themeColor="text1"/>
        </w:rPr>
        <w:t xml:space="preserve"> licitante ou por eventuais danos decorrentes de uso indevido da senha, ainda que por terceiros.</w:t>
      </w:r>
    </w:p>
    <w:p w:rsidR="0088012A" w:rsidRPr="00B0675D" w:rsidRDefault="0088012A" w:rsidP="00EB72C7">
      <w:pPr>
        <w:tabs>
          <w:tab w:val="left" w:pos="0"/>
        </w:tabs>
        <w:autoSpaceDE w:val="0"/>
        <w:autoSpaceDN w:val="0"/>
        <w:adjustRightInd w:val="0"/>
        <w:jc w:val="both"/>
        <w:rPr>
          <w:rFonts w:ascii="Arial" w:hAnsi="Arial" w:cs="Arial"/>
          <w:b/>
          <w:color w:val="000000" w:themeColor="text1"/>
          <w:sz w:val="24"/>
          <w:szCs w:val="24"/>
          <w:u w:val="single"/>
        </w:rPr>
      </w:pPr>
    </w:p>
    <w:p w:rsidR="00D03DBB" w:rsidRPr="00B0675D" w:rsidRDefault="00D03DBB" w:rsidP="00EB72C7">
      <w:pPr>
        <w:pStyle w:val="P30"/>
        <w:tabs>
          <w:tab w:val="left" w:pos="2268"/>
        </w:tabs>
        <w:rPr>
          <w:rFonts w:ascii="Arial" w:hAnsi="Arial" w:cs="Arial"/>
          <w:color w:val="000000" w:themeColor="text1"/>
          <w:szCs w:val="24"/>
        </w:rPr>
      </w:pPr>
    </w:p>
    <w:p w:rsidR="0076420A" w:rsidRPr="00B0675D" w:rsidRDefault="00D3425F" w:rsidP="00FF1CF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color w:val="000000" w:themeColor="text1"/>
          <w:sz w:val="24"/>
          <w:szCs w:val="24"/>
        </w:rPr>
      </w:pPr>
      <w:proofErr w:type="gramStart"/>
      <w:r w:rsidRPr="00B0675D">
        <w:rPr>
          <w:rFonts w:ascii="Arial" w:hAnsi="Arial" w:cs="Arial"/>
          <w:b/>
          <w:color w:val="000000" w:themeColor="text1"/>
          <w:sz w:val="24"/>
          <w:szCs w:val="24"/>
        </w:rPr>
        <w:t>4</w:t>
      </w:r>
      <w:r w:rsidR="00D03DBB" w:rsidRPr="00B0675D">
        <w:rPr>
          <w:rFonts w:ascii="Arial" w:hAnsi="Arial" w:cs="Arial"/>
          <w:b/>
          <w:color w:val="000000" w:themeColor="text1"/>
          <w:sz w:val="24"/>
          <w:szCs w:val="24"/>
        </w:rPr>
        <w:t xml:space="preserve"> - DECLARAÇÃO</w:t>
      </w:r>
      <w:proofErr w:type="gramEnd"/>
      <w:r w:rsidR="00D03DBB" w:rsidRPr="00B0675D">
        <w:rPr>
          <w:rFonts w:ascii="Arial" w:hAnsi="Arial" w:cs="Arial"/>
          <w:b/>
          <w:color w:val="000000" w:themeColor="text1"/>
          <w:sz w:val="24"/>
          <w:szCs w:val="24"/>
        </w:rPr>
        <w:t xml:space="preserve"> DE CUMPRIMENTO PLENO DOS REQUISITOS DE HABILITAÇÃO,</w:t>
      </w:r>
    </w:p>
    <w:p w:rsidR="0076420A" w:rsidRPr="00B0675D" w:rsidRDefault="00D03DBB" w:rsidP="00FF1CF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color w:val="000000" w:themeColor="text1"/>
          <w:sz w:val="24"/>
          <w:szCs w:val="24"/>
        </w:rPr>
      </w:pPr>
      <w:r w:rsidRPr="00B0675D">
        <w:rPr>
          <w:rFonts w:ascii="Arial" w:hAnsi="Arial" w:cs="Arial"/>
          <w:b/>
          <w:color w:val="000000" w:themeColor="text1"/>
          <w:sz w:val="24"/>
          <w:szCs w:val="24"/>
        </w:rPr>
        <w:t>DECLARAÇÃO DE ME OU EPP E</w:t>
      </w:r>
    </w:p>
    <w:p w:rsidR="00D03DBB" w:rsidRPr="00B0675D" w:rsidRDefault="00D03DBB" w:rsidP="00FF1CF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color w:val="000000" w:themeColor="text1"/>
          <w:sz w:val="24"/>
          <w:szCs w:val="24"/>
        </w:rPr>
      </w:pPr>
      <w:r w:rsidRPr="00B0675D">
        <w:rPr>
          <w:rFonts w:ascii="Arial" w:hAnsi="Arial" w:cs="Arial"/>
          <w:b/>
          <w:color w:val="000000" w:themeColor="text1"/>
          <w:sz w:val="24"/>
          <w:szCs w:val="24"/>
        </w:rPr>
        <w:t>DECLARAÇÃO DE QUE NÃO EMPREGA MENOR</w:t>
      </w:r>
    </w:p>
    <w:p w:rsidR="00D03DBB" w:rsidRPr="00B0675D" w:rsidRDefault="00D03DBB" w:rsidP="00EB72C7">
      <w:pPr>
        <w:jc w:val="both"/>
        <w:rPr>
          <w:rFonts w:ascii="Arial" w:hAnsi="Arial" w:cs="Arial"/>
          <w:b/>
          <w:color w:val="000000" w:themeColor="text1"/>
          <w:sz w:val="24"/>
        </w:rPr>
      </w:pPr>
    </w:p>
    <w:p w:rsidR="00D03DBB" w:rsidRPr="00B0675D" w:rsidRDefault="0076420A" w:rsidP="00EB72C7">
      <w:pPr>
        <w:jc w:val="both"/>
        <w:rPr>
          <w:rFonts w:ascii="Arial" w:hAnsi="Arial" w:cs="Arial"/>
          <w:color w:val="000000" w:themeColor="text1"/>
          <w:sz w:val="24"/>
          <w:szCs w:val="24"/>
        </w:rPr>
      </w:pPr>
      <w:r w:rsidRPr="00B0675D">
        <w:rPr>
          <w:rFonts w:ascii="Arial" w:hAnsi="Arial" w:cs="Arial"/>
          <w:b/>
          <w:color w:val="000000" w:themeColor="text1"/>
          <w:sz w:val="24"/>
          <w:szCs w:val="24"/>
        </w:rPr>
        <w:t>4.1 -</w:t>
      </w:r>
      <w:r w:rsidRPr="00B0675D">
        <w:rPr>
          <w:rFonts w:ascii="Arial" w:hAnsi="Arial" w:cs="Arial"/>
          <w:color w:val="000000" w:themeColor="text1"/>
          <w:sz w:val="24"/>
          <w:szCs w:val="24"/>
        </w:rPr>
        <w:t xml:space="preserve"> </w:t>
      </w:r>
      <w:r w:rsidR="007B6FC9" w:rsidRPr="00B0675D">
        <w:rPr>
          <w:rFonts w:ascii="Arial" w:hAnsi="Arial" w:cs="Arial"/>
          <w:color w:val="000000" w:themeColor="text1"/>
          <w:sz w:val="24"/>
          <w:szCs w:val="24"/>
        </w:rPr>
        <w:t>A</w:t>
      </w:r>
      <w:r w:rsidR="00D03DBB" w:rsidRPr="00B0675D">
        <w:rPr>
          <w:rFonts w:ascii="Arial" w:hAnsi="Arial" w:cs="Arial"/>
          <w:color w:val="000000" w:themeColor="text1"/>
          <w:sz w:val="24"/>
          <w:szCs w:val="24"/>
        </w:rPr>
        <w:t xml:space="preserve"> interessad</w:t>
      </w:r>
      <w:r w:rsidR="00FF1CFD" w:rsidRPr="00B0675D">
        <w:rPr>
          <w:rFonts w:ascii="Arial" w:hAnsi="Arial" w:cs="Arial"/>
          <w:color w:val="000000" w:themeColor="text1"/>
          <w:sz w:val="24"/>
          <w:szCs w:val="24"/>
        </w:rPr>
        <w:t>a</w:t>
      </w:r>
      <w:r w:rsidR="00D03DBB" w:rsidRPr="00B0675D">
        <w:rPr>
          <w:rFonts w:ascii="Arial" w:hAnsi="Arial" w:cs="Arial"/>
          <w:color w:val="000000" w:themeColor="text1"/>
          <w:sz w:val="24"/>
          <w:szCs w:val="24"/>
        </w:rPr>
        <w:t xml:space="preserve"> deverá prestar previamente, em campo próprio do sistema eletrônico do </w:t>
      </w:r>
      <w:r w:rsidR="00D03DBB" w:rsidRPr="00B0675D">
        <w:rPr>
          <w:rFonts w:ascii="Arial" w:hAnsi="Arial" w:cs="Arial"/>
          <w:i/>
          <w:color w:val="000000" w:themeColor="text1"/>
          <w:sz w:val="24"/>
        </w:rPr>
        <w:t>site</w:t>
      </w:r>
      <w:r w:rsidR="00D03DBB" w:rsidRPr="00B0675D">
        <w:rPr>
          <w:rFonts w:ascii="Arial" w:hAnsi="Arial" w:cs="Arial"/>
          <w:color w:val="000000" w:themeColor="text1"/>
          <w:sz w:val="24"/>
          <w:szCs w:val="24"/>
        </w:rPr>
        <w:t xml:space="preserve"> </w:t>
      </w:r>
      <w:r w:rsidR="007B6FC9" w:rsidRPr="00B0675D">
        <w:rPr>
          <w:rFonts w:ascii="Arial" w:hAnsi="Arial" w:cs="Arial"/>
          <w:b/>
          <w:color w:val="000000" w:themeColor="text1"/>
          <w:sz w:val="24"/>
        </w:rPr>
        <w:t>&lt;www.comprasnet.gov.br&gt;</w:t>
      </w:r>
      <w:r w:rsidR="00D03DBB" w:rsidRPr="00B0675D">
        <w:rPr>
          <w:rFonts w:ascii="Arial" w:hAnsi="Arial" w:cs="Arial"/>
          <w:color w:val="000000" w:themeColor="text1"/>
          <w:sz w:val="24"/>
          <w:szCs w:val="24"/>
        </w:rPr>
        <w:t>, as seguintes declarações:</w:t>
      </w:r>
    </w:p>
    <w:p w:rsidR="00D03DBB" w:rsidRPr="00B0675D" w:rsidRDefault="00D03DBB" w:rsidP="00EB72C7">
      <w:pPr>
        <w:jc w:val="both"/>
        <w:rPr>
          <w:rFonts w:ascii="Arial" w:hAnsi="Arial" w:cs="Arial"/>
          <w:color w:val="000000" w:themeColor="text1"/>
          <w:sz w:val="24"/>
          <w:szCs w:val="24"/>
        </w:rPr>
      </w:pPr>
    </w:p>
    <w:p w:rsidR="00D03DBB" w:rsidRPr="00B0675D" w:rsidRDefault="0076420A" w:rsidP="00FF1CFD">
      <w:pPr>
        <w:pStyle w:val="Licitacao2"/>
        <w:rPr>
          <w:color w:val="000000" w:themeColor="text1"/>
        </w:rPr>
      </w:pPr>
      <w:r w:rsidRPr="00B0675D">
        <w:rPr>
          <w:b/>
          <w:color w:val="000000" w:themeColor="text1"/>
        </w:rPr>
        <w:t xml:space="preserve">4.1.1 </w:t>
      </w:r>
      <w:r w:rsidR="00D03DBB" w:rsidRPr="00B0675D">
        <w:rPr>
          <w:b/>
          <w:color w:val="000000" w:themeColor="text1"/>
        </w:rPr>
        <w:t xml:space="preserve">- </w:t>
      </w:r>
      <w:r w:rsidR="00D03DBB" w:rsidRPr="00B0675D">
        <w:rPr>
          <w:b/>
          <w:color w:val="000000" w:themeColor="text1"/>
          <w:u w:val="single"/>
        </w:rPr>
        <w:t>que cumpre plenamente os requisitos de habilitação</w:t>
      </w:r>
      <w:r w:rsidR="00D03DBB" w:rsidRPr="00B0675D">
        <w:rPr>
          <w:b/>
          <w:color w:val="000000" w:themeColor="text1"/>
        </w:rPr>
        <w:t xml:space="preserve"> </w:t>
      </w:r>
      <w:r w:rsidR="00D03DBB" w:rsidRPr="00B0675D">
        <w:rPr>
          <w:color w:val="000000" w:themeColor="text1"/>
        </w:rPr>
        <w:t>definidos neste edital,</w:t>
      </w:r>
      <w:r w:rsidR="00D03DBB" w:rsidRPr="00B0675D">
        <w:rPr>
          <w:b/>
          <w:color w:val="000000" w:themeColor="text1"/>
        </w:rPr>
        <w:t xml:space="preserve"> </w:t>
      </w:r>
      <w:r w:rsidR="00D03DBB" w:rsidRPr="00B0675D">
        <w:rPr>
          <w:color w:val="000000" w:themeColor="text1"/>
        </w:rPr>
        <w:t xml:space="preserve">a teor do disposto no artigo 4º, VII da Lei Federal nº 10.520/2002, </w:t>
      </w:r>
      <w:r w:rsidR="00D03DBB" w:rsidRPr="00B0675D">
        <w:rPr>
          <w:b/>
          <w:color w:val="000000" w:themeColor="text1"/>
        </w:rPr>
        <w:t xml:space="preserve">para fins de </w:t>
      </w:r>
      <w:r w:rsidR="00D03DBB" w:rsidRPr="00B0675D">
        <w:rPr>
          <w:b/>
          <w:color w:val="000000" w:themeColor="text1"/>
          <w:u w:val="single"/>
        </w:rPr>
        <w:t>participação</w:t>
      </w:r>
      <w:r w:rsidR="00D03DBB" w:rsidRPr="00B0675D">
        <w:rPr>
          <w:color w:val="000000" w:themeColor="text1"/>
        </w:rPr>
        <w:t xml:space="preserve"> no certame;</w:t>
      </w:r>
    </w:p>
    <w:p w:rsidR="00D03DBB" w:rsidRPr="00B0675D" w:rsidRDefault="00D03DBB" w:rsidP="00FF1CFD">
      <w:pPr>
        <w:pStyle w:val="Licitacao2"/>
        <w:rPr>
          <w:b/>
          <w:color w:val="000000" w:themeColor="text1"/>
        </w:rPr>
      </w:pPr>
    </w:p>
    <w:p w:rsidR="00D03DBB" w:rsidRPr="00B0675D" w:rsidRDefault="0076420A" w:rsidP="00FF1CFD">
      <w:pPr>
        <w:pStyle w:val="Licitacao2"/>
        <w:rPr>
          <w:color w:val="000000" w:themeColor="text1"/>
        </w:rPr>
      </w:pPr>
      <w:r w:rsidRPr="00B0675D">
        <w:rPr>
          <w:b/>
          <w:color w:val="000000" w:themeColor="text1"/>
        </w:rPr>
        <w:t>4.1.2</w:t>
      </w:r>
      <w:r w:rsidR="00D03DBB" w:rsidRPr="00B0675D">
        <w:rPr>
          <w:b/>
          <w:color w:val="000000" w:themeColor="text1"/>
        </w:rPr>
        <w:t>-</w:t>
      </w:r>
      <w:r w:rsidR="00D03DBB" w:rsidRPr="00B0675D">
        <w:rPr>
          <w:color w:val="000000" w:themeColor="text1"/>
        </w:rPr>
        <w:t xml:space="preserve"> </w:t>
      </w:r>
      <w:r w:rsidR="00D03DBB" w:rsidRPr="00B0675D">
        <w:rPr>
          <w:b/>
          <w:color w:val="000000" w:themeColor="text1"/>
          <w:u w:val="single"/>
        </w:rPr>
        <w:t xml:space="preserve">que cumpre os requisitos legais para qualificação como </w:t>
      </w:r>
      <w:r w:rsidR="00D03DBB" w:rsidRPr="00B0675D">
        <w:rPr>
          <w:b/>
          <w:caps/>
          <w:color w:val="000000" w:themeColor="text1"/>
          <w:u w:val="single"/>
        </w:rPr>
        <w:t>microe</w:t>
      </w:r>
      <w:r w:rsidR="005F3E10" w:rsidRPr="00B0675D">
        <w:rPr>
          <w:b/>
          <w:caps/>
          <w:color w:val="000000" w:themeColor="text1"/>
          <w:u w:val="single"/>
        </w:rPr>
        <w:t>M</w:t>
      </w:r>
      <w:r w:rsidR="00D03DBB" w:rsidRPr="00B0675D">
        <w:rPr>
          <w:b/>
          <w:caps/>
          <w:color w:val="000000" w:themeColor="text1"/>
          <w:u w:val="single"/>
        </w:rPr>
        <w:t>presa</w:t>
      </w:r>
      <w:r w:rsidR="00D03DBB" w:rsidRPr="00B0675D">
        <w:rPr>
          <w:b/>
          <w:color w:val="000000" w:themeColor="text1"/>
          <w:u w:val="single"/>
        </w:rPr>
        <w:t xml:space="preserve"> (ME) ou </w:t>
      </w:r>
      <w:r w:rsidR="00D03DBB" w:rsidRPr="00B0675D">
        <w:rPr>
          <w:b/>
          <w:caps/>
          <w:color w:val="000000" w:themeColor="text1"/>
          <w:u w:val="single"/>
        </w:rPr>
        <w:t>empresa de pequeno porte</w:t>
      </w:r>
      <w:r w:rsidR="00D03DBB" w:rsidRPr="00B0675D">
        <w:rPr>
          <w:b/>
          <w:color w:val="000000" w:themeColor="text1"/>
          <w:u w:val="single"/>
        </w:rPr>
        <w:t xml:space="preserve"> (EPP)</w:t>
      </w:r>
      <w:r w:rsidR="00D03DBB" w:rsidRPr="00B0675D">
        <w:rPr>
          <w:color w:val="000000" w:themeColor="text1"/>
        </w:rPr>
        <w:t>, conforme previsto no art. 3º da Lei Complementar Federal nº 123/2006</w:t>
      </w:r>
      <w:r w:rsidR="00DF0954" w:rsidRPr="00B0675D">
        <w:rPr>
          <w:color w:val="000000" w:themeColor="text1"/>
        </w:rPr>
        <w:t>:</w:t>
      </w:r>
    </w:p>
    <w:p w:rsidR="00DF0954" w:rsidRPr="00B0675D" w:rsidRDefault="0076420A" w:rsidP="00FF1CFD">
      <w:pPr>
        <w:pStyle w:val="Licitacao3"/>
        <w:rPr>
          <w:color w:val="000000" w:themeColor="text1"/>
        </w:rPr>
      </w:pPr>
      <w:r w:rsidRPr="00B0675D">
        <w:rPr>
          <w:b/>
          <w:color w:val="000000" w:themeColor="text1"/>
        </w:rPr>
        <w:t>a</w:t>
      </w:r>
      <w:r w:rsidR="00DF0954" w:rsidRPr="00B0675D">
        <w:rPr>
          <w:b/>
          <w:color w:val="000000" w:themeColor="text1"/>
        </w:rPr>
        <w:t>)</w:t>
      </w:r>
      <w:r w:rsidR="00DF0954" w:rsidRPr="00B0675D">
        <w:rPr>
          <w:color w:val="000000" w:themeColor="text1"/>
        </w:rPr>
        <w:t xml:space="preserve"> </w:t>
      </w:r>
      <w:r w:rsidR="00DF0954" w:rsidRPr="00B0675D">
        <w:rPr>
          <w:b/>
          <w:color w:val="000000" w:themeColor="text1"/>
        </w:rPr>
        <w:t>para fins de participação</w:t>
      </w:r>
      <w:r w:rsidR="00DF0954" w:rsidRPr="00B0675D">
        <w:rPr>
          <w:color w:val="000000" w:themeColor="text1"/>
        </w:rPr>
        <w:t xml:space="preserve"> no certame, ou em </w:t>
      </w:r>
      <w:r w:rsidR="00FF1CFD" w:rsidRPr="00B0675D">
        <w:rPr>
          <w:color w:val="000000" w:themeColor="text1"/>
        </w:rPr>
        <w:t xml:space="preserve">itens ou grupo de </w:t>
      </w:r>
      <w:r w:rsidR="00DF0954" w:rsidRPr="00B0675D">
        <w:rPr>
          <w:color w:val="000000" w:themeColor="text1"/>
        </w:rPr>
        <w:t xml:space="preserve">itens, nos quais houver exclusividade de participação para empresas ME ou EPP; </w:t>
      </w:r>
      <w:proofErr w:type="gramStart"/>
      <w:r w:rsidR="00DF0954" w:rsidRPr="00B0675D">
        <w:rPr>
          <w:color w:val="000000" w:themeColor="text1"/>
        </w:rPr>
        <w:t>e</w:t>
      </w:r>
      <w:proofErr w:type="gramEnd"/>
    </w:p>
    <w:p w:rsidR="00DF0954" w:rsidRPr="00B0675D" w:rsidRDefault="00DF0954" w:rsidP="00FF1CFD">
      <w:pPr>
        <w:pStyle w:val="Licitacao3"/>
        <w:rPr>
          <w:color w:val="000000" w:themeColor="text1"/>
        </w:rPr>
      </w:pPr>
      <w:r w:rsidRPr="00B0675D">
        <w:rPr>
          <w:b/>
          <w:color w:val="000000" w:themeColor="text1"/>
        </w:rPr>
        <w:t>b)</w:t>
      </w:r>
      <w:r w:rsidRPr="00B0675D">
        <w:rPr>
          <w:color w:val="000000" w:themeColor="text1"/>
        </w:rPr>
        <w:t xml:space="preserve"> </w:t>
      </w:r>
      <w:r w:rsidRPr="00B0675D">
        <w:rPr>
          <w:b/>
          <w:color w:val="000000" w:themeColor="text1"/>
        </w:rPr>
        <w:t>para fins de usufruir do tratamento favorecido</w:t>
      </w:r>
      <w:r w:rsidRPr="00B0675D">
        <w:rPr>
          <w:color w:val="000000" w:themeColor="text1"/>
        </w:rPr>
        <w:t xml:space="preserve"> estabelecido pela Lei Complementar Federal nº 123/2006</w:t>
      </w:r>
      <w:r w:rsidR="002F0F40" w:rsidRPr="00B0675D">
        <w:rPr>
          <w:color w:val="000000" w:themeColor="text1"/>
        </w:rPr>
        <w:t>;</w:t>
      </w:r>
    </w:p>
    <w:p w:rsidR="00105DB0" w:rsidRPr="00B0675D" w:rsidRDefault="00105DB0" w:rsidP="00FF1CFD">
      <w:pPr>
        <w:pStyle w:val="Licitacao3"/>
        <w:rPr>
          <w:color w:val="000000" w:themeColor="text1"/>
        </w:rPr>
      </w:pPr>
    </w:p>
    <w:p w:rsidR="00D03DBB" w:rsidRPr="00B0675D" w:rsidRDefault="007B6FC9" w:rsidP="007B6FC9">
      <w:pPr>
        <w:pStyle w:val="Licitacao2"/>
        <w:rPr>
          <w:color w:val="000000" w:themeColor="text1"/>
        </w:rPr>
      </w:pPr>
      <w:r w:rsidRPr="00B0675D">
        <w:rPr>
          <w:b/>
          <w:color w:val="000000" w:themeColor="text1"/>
        </w:rPr>
        <w:t>4.1.3</w:t>
      </w:r>
      <w:r w:rsidR="00105DB0" w:rsidRPr="00B0675D">
        <w:rPr>
          <w:b/>
          <w:color w:val="000000" w:themeColor="text1"/>
        </w:rPr>
        <w:t xml:space="preserve"> </w:t>
      </w:r>
      <w:r w:rsidRPr="00B0675D">
        <w:rPr>
          <w:b/>
          <w:color w:val="000000" w:themeColor="text1"/>
        </w:rPr>
        <w:t>-</w:t>
      </w:r>
      <w:r w:rsidR="00D03DBB" w:rsidRPr="00B0675D">
        <w:rPr>
          <w:b/>
          <w:color w:val="000000" w:themeColor="text1"/>
        </w:rPr>
        <w:t xml:space="preserve"> </w:t>
      </w:r>
      <w:r w:rsidR="00D03DBB" w:rsidRPr="00B0675D">
        <w:rPr>
          <w:b/>
          <w:color w:val="000000" w:themeColor="text1"/>
          <w:u w:val="single"/>
        </w:rPr>
        <w:t>que não emprega menores</w:t>
      </w:r>
      <w:r w:rsidR="00D03DBB" w:rsidRPr="00B0675D">
        <w:rPr>
          <w:color w:val="000000" w:themeColor="text1"/>
        </w:rPr>
        <w:t xml:space="preserve"> de dezoito anos em trabalho noturno, </w:t>
      </w:r>
      <w:proofErr w:type="gramStart"/>
      <w:r w:rsidR="00D03DBB" w:rsidRPr="00B0675D">
        <w:rPr>
          <w:color w:val="000000" w:themeColor="text1"/>
        </w:rPr>
        <w:t>perigoso ou insalubre, nem menores de dezesseis anos</w:t>
      </w:r>
      <w:proofErr w:type="gramEnd"/>
      <w:r w:rsidR="00D03DBB" w:rsidRPr="00B0675D">
        <w:rPr>
          <w:color w:val="000000" w:themeColor="text1"/>
        </w:rPr>
        <w:t xml:space="preserve"> em qualquer trabalho, salvo na </w:t>
      </w:r>
      <w:r w:rsidR="00D03DBB" w:rsidRPr="00B0675D">
        <w:rPr>
          <w:color w:val="000000" w:themeColor="text1"/>
        </w:rPr>
        <w:lastRenderedPageBreak/>
        <w:t>condição de aprendiz, a partir dos quatorze anos</w:t>
      </w:r>
      <w:r w:rsidR="002F0F40" w:rsidRPr="00B0675D">
        <w:rPr>
          <w:color w:val="000000" w:themeColor="text1"/>
        </w:rPr>
        <w:t xml:space="preserve">, </w:t>
      </w:r>
      <w:r w:rsidR="00CE479A" w:rsidRPr="00B0675D">
        <w:rPr>
          <w:color w:val="000000" w:themeColor="text1"/>
        </w:rPr>
        <w:t xml:space="preserve">para fins de </w:t>
      </w:r>
      <w:r w:rsidR="00CE479A" w:rsidRPr="00B0675D">
        <w:rPr>
          <w:b/>
          <w:color w:val="000000" w:themeColor="text1"/>
        </w:rPr>
        <w:t>habilitação</w:t>
      </w:r>
      <w:r w:rsidR="00CE479A" w:rsidRPr="00B0675D">
        <w:rPr>
          <w:color w:val="000000" w:themeColor="text1"/>
        </w:rPr>
        <w:t xml:space="preserve"> </w:t>
      </w:r>
      <w:r w:rsidR="002F0F40" w:rsidRPr="00B0675D">
        <w:rPr>
          <w:color w:val="000000" w:themeColor="text1"/>
        </w:rPr>
        <w:t>(</w:t>
      </w:r>
      <w:r w:rsidR="00CE479A" w:rsidRPr="00B0675D">
        <w:rPr>
          <w:color w:val="000000" w:themeColor="text1"/>
        </w:rPr>
        <w:t>conforme</w:t>
      </w:r>
      <w:r w:rsidR="002F0F40" w:rsidRPr="00B0675D">
        <w:rPr>
          <w:color w:val="000000" w:themeColor="text1"/>
        </w:rPr>
        <w:t xml:space="preserve"> disposto no inciso V do art. 27 da Lei nº 8.666, de 21 de junho de 1993, acrescido pela Lei nº 9.854, de 27 de outubro de 1999).</w:t>
      </w:r>
    </w:p>
    <w:p w:rsidR="00331BD1" w:rsidRPr="00B0675D" w:rsidRDefault="00331BD1" w:rsidP="00EB72C7">
      <w:pPr>
        <w:tabs>
          <w:tab w:val="left" w:pos="0"/>
        </w:tabs>
        <w:autoSpaceDE w:val="0"/>
        <w:autoSpaceDN w:val="0"/>
        <w:adjustRightInd w:val="0"/>
        <w:jc w:val="both"/>
        <w:rPr>
          <w:rFonts w:ascii="Arial" w:hAnsi="Arial" w:cs="Arial"/>
          <w:b/>
          <w:color w:val="000000" w:themeColor="text1"/>
          <w:sz w:val="24"/>
          <w:szCs w:val="24"/>
          <w:u w:val="single"/>
        </w:rPr>
      </w:pPr>
    </w:p>
    <w:p w:rsidR="007B2715" w:rsidRPr="00B0675D" w:rsidRDefault="007B2715" w:rsidP="00EB72C7">
      <w:pPr>
        <w:pStyle w:val="P30"/>
        <w:tabs>
          <w:tab w:val="left" w:pos="2268"/>
        </w:tabs>
        <w:rPr>
          <w:rFonts w:ascii="Arial" w:hAnsi="Arial" w:cs="Arial"/>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9571"/>
      </w:tblGrid>
      <w:tr w:rsidR="007B2715" w:rsidRPr="00B0675D" w:rsidTr="000F2811">
        <w:trPr>
          <w:trHeight w:val="531"/>
        </w:trPr>
        <w:tc>
          <w:tcPr>
            <w:tcW w:w="9606" w:type="dxa"/>
            <w:tcBorders>
              <w:top w:val="single" w:sz="4" w:space="0" w:color="auto"/>
              <w:left w:val="single" w:sz="4" w:space="0" w:color="auto"/>
              <w:bottom w:val="single" w:sz="4" w:space="0" w:color="auto"/>
              <w:right w:val="single" w:sz="4" w:space="0" w:color="auto"/>
            </w:tcBorders>
            <w:shd w:val="clear" w:color="auto" w:fill="BFBFBF"/>
            <w:vAlign w:val="center"/>
          </w:tcPr>
          <w:p w:rsidR="007B2715" w:rsidRPr="00B0675D" w:rsidRDefault="00D3425F" w:rsidP="00B0445F">
            <w:pPr>
              <w:pStyle w:val="BodyText21"/>
              <w:jc w:val="center"/>
              <w:rPr>
                <w:rFonts w:ascii="Arial" w:hAnsi="Arial" w:cs="Arial"/>
                <w:color w:val="000000" w:themeColor="text1"/>
                <w:szCs w:val="24"/>
              </w:rPr>
            </w:pPr>
            <w:r w:rsidRPr="00B0675D">
              <w:rPr>
                <w:rFonts w:ascii="Arial" w:hAnsi="Arial" w:cs="Arial"/>
                <w:b/>
                <w:color w:val="000000" w:themeColor="text1"/>
                <w:szCs w:val="24"/>
              </w:rPr>
              <w:t>5</w:t>
            </w:r>
            <w:r w:rsidR="007B2715" w:rsidRPr="00B0675D">
              <w:rPr>
                <w:rFonts w:ascii="Arial" w:hAnsi="Arial" w:cs="Arial"/>
                <w:b/>
                <w:color w:val="000000" w:themeColor="text1"/>
                <w:szCs w:val="24"/>
              </w:rPr>
              <w:t xml:space="preserve"> - </w:t>
            </w:r>
            <w:proofErr w:type="gramStart"/>
            <w:r w:rsidR="007B2715" w:rsidRPr="00B0675D">
              <w:rPr>
                <w:rFonts w:ascii="Arial" w:hAnsi="Arial" w:cs="Arial"/>
                <w:b/>
                <w:color w:val="000000" w:themeColor="text1"/>
                <w:szCs w:val="24"/>
              </w:rPr>
              <w:t>ENVIO</w:t>
            </w:r>
            <w:proofErr w:type="gramEnd"/>
            <w:r w:rsidR="007B2715" w:rsidRPr="00B0675D">
              <w:rPr>
                <w:rFonts w:ascii="Arial" w:hAnsi="Arial" w:cs="Arial"/>
                <w:b/>
                <w:color w:val="000000" w:themeColor="text1"/>
                <w:szCs w:val="24"/>
              </w:rPr>
              <w:t xml:space="preserve"> DAS PROPOSTAS COMERCIAIS</w:t>
            </w:r>
          </w:p>
        </w:tc>
      </w:tr>
    </w:tbl>
    <w:p w:rsidR="007B2715" w:rsidRPr="00B0675D" w:rsidRDefault="007B2715" w:rsidP="00EB72C7">
      <w:pPr>
        <w:pStyle w:val="BodyText21"/>
        <w:rPr>
          <w:rFonts w:ascii="Arial" w:hAnsi="Arial" w:cs="Arial"/>
          <w:color w:val="000000" w:themeColor="text1"/>
          <w:szCs w:val="24"/>
        </w:rPr>
      </w:pPr>
    </w:p>
    <w:p w:rsidR="007B2715" w:rsidRPr="00B0675D" w:rsidRDefault="00D3425F" w:rsidP="007B6FC9">
      <w:pPr>
        <w:tabs>
          <w:tab w:val="left" w:pos="851"/>
          <w:tab w:val="left" w:pos="1701"/>
          <w:tab w:val="left" w:pos="2552"/>
          <w:tab w:val="left" w:pos="3402"/>
          <w:tab w:val="left" w:pos="4253"/>
          <w:tab w:val="left" w:pos="5103"/>
          <w:tab w:val="left" w:pos="5954"/>
          <w:tab w:val="left" w:pos="6804"/>
        </w:tabs>
        <w:spacing w:before="40"/>
        <w:jc w:val="both"/>
        <w:rPr>
          <w:rFonts w:ascii="Arial" w:hAnsi="Arial" w:cs="Arial"/>
          <w:color w:val="000000" w:themeColor="text1"/>
          <w:sz w:val="24"/>
          <w:szCs w:val="24"/>
        </w:rPr>
      </w:pPr>
      <w:r w:rsidRPr="00B0675D">
        <w:rPr>
          <w:rFonts w:ascii="Arial" w:hAnsi="Arial" w:cs="Arial"/>
          <w:b/>
          <w:color w:val="000000" w:themeColor="text1"/>
          <w:sz w:val="24"/>
          <w:szCs w:val="24"/>
        </w:rPr>
        <w:t>5</w:t>
      </w:r>
      <w:r w:rsidR="007B2715" w:rsidRPr="00B0675D">
        <w:rPr>
          <w:rFonts w:ascii="Arial" w:hAnsi="Arial" w:cs="Arial"/>
          <w:b/>
          <w:color w:val="000000" w:themeColor="text1"/>
          <w:sz w:val="24"/>
          <w:szCs w:val="24"/>
        </w:rPr>
        <w:t xml:space="preserve">.1 </w:t>
      </w:r>
      <w:r w:rsidR="00EB70AF" w:rsidRPr="00B0675D">
        <w:rPr>
          <w:rFonts w:ascii="Arial" w:hAnsi="Arial" w:cs="Arial"/>
          <w:b/>
          <w:color w:val="000000" w:themeColor="text1"/>
          <w:sz w:val="24"/>
          <w:szCs w:val="24"/>
        </w:rPr>
        <w:t>-</w:t>
      </w:r>
      <w:r w:rsidR="007B2715" w:rsidRPr="00B0675D">
        <w:rPr>
          <w:rFonts w:ascii="Arial" w:hAnsi="Arial" w:cs="Arial"/>
          <w:color w:val="000000" w:themeColor="text1"/>
          <w:sz w:val="24"/>
          <w:szCs w:val="24"/>
        </w:rPr>
        <w:t xml:space="preserve"> </w:t>
      </w:r>
      <w:r w:rsidR="0076420A" w:rsidRPr="00B0675D">
        <w:rPr>
          <w:rFonts w:ascii="Arial" w:hAnsi="Arial" w:cs="Arial"/>
          <w:color w:val="000000" w:themeColor="text1"/>
          <w:sz w:val="24"/>
          <w:szCs w:val="24"/>
        </w:rPr>
        <w:t xml:space="preserve">A </w:t>
      </w:r>
      <w:r w:rsidR="007B2715" w:rsidRPr="00B0675D">
        <w:rPr>
          <w:rFonts w:ascii="Arial" w:hAnsi="Arial" w:cs="Arial"/>
          <w:b/>
          <w:color w:val="000000" w:themeColor="text1"/>
          <w:sz w:val="24"/>
          <w:szCs w:val="24"/>
        </w:rPr>
        <w:t>proposta comercial inicial</w:t>
      </w:r>
      <w:r w:rsidR="007B2715" w:rsidRPr="00B0675D">
        <w:rPr>
          <w:rFonts w:ascii="Arial" w:hAnsi="Arial" w:cs="Arial"/>
          <w:color w:val="000000" w:themeColor="text1"/>
          <w:sz w:val="24"/>
          <w:szCs w:val="24"/>
        </w:rPr>
        <w:t xml:space="preserve"> d</w:t>
      </w:r>
      <w:r w:rsidR="0076420A" w:rsidRPr="00B0675D">
        <w:rPr>
          <w:rFonts w:ascii="Arial" w:hAnsi="Arial" w:cs="Arial"/>
          <w:color w:val="000000" w:themeColor="text1"/>
          <w:sz w:val="24"/>
          <w:szCs w:val="24"/>
        </w:rPr>
        <w:t xml:space="preserve">everá ser enviada </w:t>
      </w:r>
      <w:r w:rsidR="007B2715" w:rsidRPr="00B0675D">
        <w:rPr>
          <w:rFonts w:ascii="Arial" w:hAnsi="Arial" w:cs="Arial"/>
          <w:color w:val="000000" w:themeColor="text1"/>
          <w:sz w:val="24"/>
          <w:szCs w:val="24"/>
        </w:rPr>
        <w:t xml:space="preserve">por meio do sistema eletrônico, através do </w:t>
      </w:r>
      <w:r w:rsidR="007B2715" w:rsidRPr="00B0675D">
        <w:rPr>
          <w:rFonts w:ascii="Arial" w:hAnsi="Arial" w:cs="Arial"/>
          <w:i/>
          <w:color w:val="000000" w:themeColor="text1"/>
          <w:sz w:val="24"/>
          <w:szCs w:val="24"/>
        </w:rPr>
        <w:t>site</w:t>
      </w:r>
      <w:r w:rsidR="00B0445F" w:rsidRPr="00B0675D">
        <w:rPr>
          <w:rFonts w:ascii="Arial" w:hAnsi="Arial" w:cs="Arial"/>
          <w:i/>
          <w:color w:val="000000" w:themeColor="text1"/>
          <w:sz w:val="24"/>
          <w:szCs w:val="24"/>
        </w:rPr>
        <w:t xml:space="preserve"> </w:t>
      </w:r>
      <w:r w:rsidR="007B6FC9" w:rsidRPr="00B0675D">
        <w:rPr>
          <w:rFonts w:ascii="Arial" w:hAnsi="Arial" w:cs="Arial"/>
          <w:b/>
          <w:color w:val="000000" w:themeColor="text1"/>
          <w:sz w:val="24"/>
        </w:rPr>
        <w:t>&lt;www.comprasnet.gov.br&gt;</w:t>
      </w:r>
      <w:r w:rsidR="007B2715" w:rsidRPr="00B0675D">
        <w:rPr>
          <w:rFonts w:ascii="Arial" w:hAnsi="Arial" w:cs="Arial"/>
          <w:color w:val="000000" w:themeColor="text1"/>
          <w:sz w:val="24"/>
          <w:szCs w:val="24"/>
        </w:rPr>
        <w:t xml:space="preserve">, a partir da data de liberação do presente edital </w:t>
      </w:r>
      <w:r w:rsidR="007B2715" w:rsidRPr="00B0675D">
        <w:rPr>
          <w:rFonts w:ascii="Arial" w:hAnsi="Arial" w:cs="Arial"/>
          <w:bCs/>
          <w:color w:val="000000" w:themeColor="text1"/>
          <w:sz w:val="24"/>
          <w:szCs w:val="24"/>
        </w:rPr>
        <w:t xml:space="preserve">no mesmo </w:t>
      </w:r>
      <w:r w:rsidR="007B2715" w:rsidRPr="00B0675D">
        <w:rPr>
          <w:rFonts w:ascii="Arial" w:hAnsi="Arial" w:cs="Arial"/>
          <w:bCs/>
          <w:i/>
          <w:color w:val="000000" w:themeColor="text1"/>
          <w:sz w:val="24"/>
          <w:szCs w:val="24"/>
        </w:rPr>
        <w:t>site</w:t>
      </w:r>
      <w:r w:rsidR="007B2715" w:rsidRPr="00B0675D">
        <w:rPr>
          <w:rFonts w:ascii="Arial" w:hAnsi="Arial" w:cs="Arial"/>
          <w:color w:val="000000" w:themeColor="text1"/>
          <w:sz w:val="24"/>
          <w:szCs w:val="24"/>
        </w:rPr>
        <w:t xml:space="preserve"> e até a data e o horário previstos </w:t>
      </w:r>
      <w:r w:rsidR="00CB370A" w:rsidRPr="00B0675D">
        <w:rPr>
          <w:rFonts w:ascii="Arial" w:hAnsi="Arial" w:cs="Arial"/>
          <w:color w:val="000000" w:themeColor="text1"/>
          <w:sz w:val="24"/>
          <w:szCs w:val="24"/>
        </w:rPr>
        <w:t xml:space="preserve">na </w:t>
      </w:r>
      <w:r w:rsidR="00DF56A4" w:rsidRPr="00B0675D">
        <w:rPr>
          <w:rFonts w:ascii="Arial" w:hAnsi="Arial" w:cs="Arial"/>
          <w:color w:val="000000" w:themeColor="text1"/>
          <w:sz w:val="24"/>
          <w:szCs w:val="24"/>
        </w:rPr>
        <w:t>folha</w:t>
      </w:r>
      <w:r w:rsidR="00CB370A" w:rsidRPr="00B0675D">
        <w:rPr>
          <w:rFonts w:ascii="Arial" w:hAnsi="Arial" w:cs="Arial"/>
          <w:color w:val="000000" w:themeColor="text1"/>
          <w:sz w:val="24"/>
          <w:szCs w:val="24"/>
        </w:rPr>
        <w:t xml:space="preserve"> de </w:t>
      </w:r>
      <w:r w:rsidR="00DF56A4" w:rsidRPr="00B0675D">
        <w:rPr>
          <w:rFonts w:ascii="Arial" w:hAnsi="Arial" w:cs="Arial"/>
          <w:color w:val="000000" w:themeColor="text1"/>
          <w:sz w:val="24"/>
          <w:szCs w:val="24"/>
        </w:rPr>
        <w:t>a</w:t>
      </w:r>
      <w:r w:rsidR="00CB370A" w:rsidRPr="00B0675D">
        <w:rPr>
          <w:rFonts w:ascii="Arial" w:hAnsi="Arial" w:cs="Arial"/>
          <w:color w:val="000000" w:themeColor="text1"/>
          <w:sz w:val="24"/>
          <w:szCs w:val="24"/>
        </w:rPr>
        <w:t>presentação</w:t>
      </w:r>
      <w:r w:rsidR="007B2715" w:rsidRPr="00B0675D">
        <w:rPr>
          <w:rFonts w:ascii="Arial" w:hAnsi="Arial" w:cs="Arial"/>
          <w:color w:val="000000" w:themeColor="text1"/>
          <w:sz w:val="24"/>
          <w:szCs w:val="24"/>
        </w:rPr>
        <w:t xml:space="preserve"> deste ato convocatório. Durante este período, </w:t>
      </w:r>
      <w:r w:rsidR="0076420A" w:rsidRPr="00B0675D">
        <w:rPr>
          <w:rFonts w:ascii="Arial" w:hAnsi="Arial" w:cs="Arial"/>
          <w:color w:val="000000" w:themeColor="text1"/>
          <w:sz w:val="24"/>
          <w:szCs w:val="24"/>
        </w:rPr>
        <w:t>a</w:t>
      </w:r>
      <w:r w:rsidR="007B2715" w:rsidRPr="00B0675D">
        <w:rPr>
          <w:rFonts w:ascii="Arial" w:hAnsi="Arial" w:cs="Arial"/>
          <w:color w:val="000000" w:themeColor="text1"/>
          <w:sz w:val="24"/>
          <w:szCs w:val="24"/>
        </w:rPr>
        <w:t xml:space="preserve"> licitante poderá incluir ou excluir sua proposta comercial inicial.</w:t>
      </w:r>
    </w:p>
    <w:p w:rsidR="007B2715" w:rsidRPr="00B0675D" w:rsidRDefault="007B2715" w:rsidP="00EB72C7">
      <w:pPr>
        <w:tabs>
          <w:tab w:val="left" w:pos="851"/>
          <w:tab w:val="left" w:pos="1701"/>
          <w:tab w:val="left" w:pos="2552"/>
          <w:tab w:val="left" w:pos="3402"/>
          <w:tab w:val="left" w:pos="4253"/>
          <w:tab w:val="left" w:pos="5103"/>
          <w:tab w:val="left" w:pos="5954"/>
          <w:tab w:val="left" w:pos="6804"/>
        </w:tabs>
        <w:jc w:val="both"/>
        <w:rPr>
          <w:rFonts w:ascii="Arial" w:hAnsi="Arial" w:cs="Arial"/>
          <w:color w:val="000000" w:themeColor="text1"/>
          <w:sz w:val="24"/>
          <w:szCs w:val="24"/>
        </w:rPr>
      </w:pPr>
    </w:p>
    <w:p w:rsidR="007B2715" w:rsidRPr="00B0675D" w:rsidRDefault="00D3425F" w:rsidP="00B0445F">
      <w:pPr>
        <w:pStyle w:val="Licitacao2"/>
        <w:rPr>
          <w:color w:val="000000" w:themeColor="text1"/>
        </w:rPr>
      </w:pPr>
      <w:r w:rsidRPr="00B0675D">
        <w:rPr>
          <w:b/>
          <w:color w:val="000000" w:themeColor="text1"/>
        </w:rPr>
        <w:t>5</w:t>
      </w:r>
      <w:r w:rsidR="007B2715" w:rsidRPr="00B0675D">
        <w:rPr>
          <w:b/>
          <w:color w:val="000000" w:themeColor="text1"/>
        </w:rPr>
        <w:t xml:space="preserve">.1.1 </w:t>
      </w:r>
      <w:r w:rsidR="0076420A" w:rsidRPr="00B0675D">
        <w:rPr>
          <w:b/>
          <w:color w:val="000000" w:themeColor="text1"/>
        </w:rPr>
        <w:t xml:space="preserve">- </w:t>
      </w:r>
      <w:r w:rsidR="0076420A" w:rsidRPr="00B0675D">
        <w:rPr>
          <w:color w:val="000000" w:themeColor="text1"/>
        </w:rPr>
        <w:t xml:space="preserve">Será desclassificada </w:t>
      </w:r>
      <w:r w:rsidR="007B2715" w:rsidRPr="00B0675D">
        <w:rPr>
          <w:color w:val="000000" w:themeColor="text1"/>
        </w:rPr>
        <w:t xml:space="preserve">a proposta comercial inicial </w:t>
      </w:r>
      <w:r w:rsidR="0076420A" w:rsidRPr="00B0675D">
        <w:rPr>
          <w:color w:val="000000" w:themeColor="text1"/>
        </w:rPr>
        <w:t xml:space="preserve">que </w:t>
      </w:r>
      <w:r w:rsidR="007B2715" w:rsidRPr="00B0675D">
        <w:rPr>
          <w:color w:val="000000" w:themeColor="text1"/>
        </w:rPr>
        <w:t xml:space="preserve">contenha algum elemento que possa identificar </w:t>
      </w:r>
      <w:r w:rsidR="0076420A" w:rsidRPr="00B0675D">
        <w:rPr>
          <w:color w:val="000000" w:themeColor="text1"/>
        </w:rPr>
        <w:t>a</w:t>
      </w:r>
      <w:r w:rsidR="007B2715" w:rsidRPr="00B0675D">
        <w:rPr>
          <w:color w:val="000000" w:themeColor="text1"/>
        </w:rPr>
        <w:t xml:space="preserve"> licitante</w:t>
      </w:r>
      <w:r w:rsidR="0076420A" w:rsidRPr="00B0675D">
        <w:rPr>
          <w:color w:val="000000" w:themeColor="text1"/>
        </w:rPr>
        <w:t xml:space="preserve">, sem prejuízo de aplicação </w:t>
      </w:r>
      <w:r w:rsidR="00FC45CD" w:rsidRPr="00B0675D">
        <w:rPr>
          <w:color w:val="000000" w:themeColor="text1"/>
        </w:rPr>
        <w:t>à</w:t>
      </w:r>
      <w:r w:rsidR="0076420A" w:rsidRPr="00B0675D">
        <w:rPr>
          <w:color w:val="000000" w:themeColor="text1"/>
        </w:rPr>
        <w:t xml:space="preserve"> licitante das demais cominações legais pertinentes.</w:t>
      </w:r>
    </w:p>
    <w:p w:rsidR="007B2715" w:rsidRPr="00B0675D" w:rsidRDefault="007B2715" w:rsidP="00B0445F">
      <w:pPr>
        <w:pStyle w:val="Licitacao2"/>
        <w:rPr>
          <w:color w:val="000000" w:themeColor="text1"/>
        </w:rPr>
      </w:pPr>
    </w:p>
    <w:p w:rsidR="007B2715" w:rsidRPr="00B0675D" w:rsidRDefault="00D3425F" w:rsidP="00B0445F">
      <w:pPr>
        <w:pStyle w:val="Licitacao2"/>
        <w:rPr>
          <w:color w:val="000000" w:themeColor="text1"/>
        </w:rPr>
      </w:pPr>
      <w:r w:rsidRPr="00B0675D">
        <w:rPr>
          <w:b/>
          <w:color w:val="000000" w:themeColor="text1"/>
        </w:rPr>
        <w:t>5</w:t>
      </w:r>
      <w:r w:rsidR="007B2715" w:rsidRPr="00B0675D">
        <w:rPr>
          <w:b/>
          <w:color w:val="000000" w:themeColor="text1"/>
        </w:rPr>
        <w:t>.1.2 -</w:t>
      </w:r>
      <w:r w:rsidR="007B2715" w:rsidRPr="00B0675D">
        <w:rPr>
          <w:color w:val="000000" w:themeColor="text1"/>
        </w:rPr>
        <w:t xml:space="preserve"> A proposta comercial inicial, contendo os preços e as especificações do objeto ofertado, deverá ser formulada e enviada em formulário específico, </w:t>
      </w:r>
      <w:r w:rsidR="007B2715" w:rsidRPr="00B0675D">
        <w:rPr>
          <w:b/>
          <w:color w:val="000000" w:themeColor="text1"/>
        </w:rPr>
        <w:t>exclusivamente por meio do sistema eletrônico</w:t>
      </w:r>
      <w:r w:rsidR="007B2715" w:rsidRPr="00B0675D">
        <w:rPr>
          <w:color w:val="000000" w:themeColor="text1"/>
        </w:rPr>
        <w:t>.</w:t>
      </w:r>
    </w:p>
    <w:p w:rsidR="007B2715" w:rsidRPr="00B0675D" w:rsidRDefault="007B2715" w:rsidP="00EB72C7">
      <w:pPr>
        <w:tabs>
          <w:tab w:val="left" w:pos="851"/>
          <w:tab w:val="left" w:pos="1701"/>
          <w:tab w:val="left" w:pos="2552"/>
          <w:tab w:val="left" w:pos="3402"/>
          <w:tab w:val="left" w:pos="4253"/>
          <w:tab w:val="left" w:pos="5103"/>
          <w:tab w:val="left" w:pos="5954"/>
          <w:tab w:val="left" w:pos="6804"/>
        </w:tabs>
        <w:jc w:val="both"/>
        <w:rPr>
          <w:rFonts w:ascii="Arial" w:hAnsi="Arial" w:cs="Arial"/>
          <w:color w:val="000000" w:themeColor="text1"/>
          <w:sz w:val="24"/>
          <w:szCs w:val="24"/>
        </w:rPr>
      </w:pPr>
    </w:p>
    <w:p w:rsidR="007B2715" w:rsidRPr="00B0675D" w:rsidRDefault="00D3425F" w:rsidP="00EB72C7">
      <w:pPr>
        <w:tabs>
          <w:tab w:val="left" w:pos="851"/>
          <w:tab w:val="left" w:pos="1701"/>
          <w:tab w:val="left" w:pos="2552"/>
          <w:tab w:val="left" w:pos="3402"/>
          <w:tab w:val="left" w:pos="4253"/>
          <w:tab w:val="left" w:pos="5103"/>
          <w:tab w:val="left" w:pos="5954"/>
          <w:tab w:val="left" w:pos="6804"/>
        </w:tabs>
        <w:jc w:val="both"/>
        <w:rPr>
          <w:rFonts w:ascii="Arial" w:hAnsi="Arial" w:cs="Arial"/>
          <w:color w:val="000000" w:themeColor="text1"/>
          <w:sz w:val="24"/>
          <w:szCs w:val="24"/>
        </w:rPr>
      </w:pPr>
      <w:r w:rsidRPr="00B0675D">
        <w:rPr>
          <w:rFonts w:ascii="Arial" w:hAnsi="Arial" w:cs="Arial"/>
          <w:b/>
          <w:color w:val="000000" w:themeColor="text1"/>
          <w:sz w:val="24"/>
          <w:szCs w:val="24"/>
        </w:rPr>
        <w:t>5</w:t>
      </w:r>
      <w:r w:rsidR="007B2715" w:rsidRPr="00B0675D">
        <w:rPr>
          <w:rFonts w:ascii="Arial" w:hAnsi="Arial" w:cs="Arial"/>
          <w:b/>
          <w:color w:val="000000" w:themeColor="text1"/>
          <w:sz w:val="24"/>
          <w:szCs w:val="24"/>
        </w:rPr>
        <w:t xml:space="preserve">.2 - </w:t>
      </w:r>
      <w:r w:rsidR="0076420A" w:rsidRPr="00B0675D">
        <w:rPr>
          <w:rFonts w:ascii="Arial" w:hAnsi="Arial" w:cs="Arial"/>
          <w:color w:val="000000" w:themeColor="text1"/>
          <w:sz w:val="24"/>
          <w:szCs w:val="24"/>
        </w:rPr>
        <w:t>A</w:t>
      </w:r>
      <w:r w:rsidR="007B2715" w:rsidRPr="00B0675D">
        <w:rPr>
          <w:rFonts w:ascii="Arial" w:hAnsi="Arial" w:cs="Arial"/>
          <w:color w:val="000000" w:themeColor="text1"/>
          <w:sz w:val="24"/>
          <w:szCs w:val="24"/>
        </w:rPr>
        <w:t xml:space="preserve"> licitante, com a utilização do sistema eletrônico, assume como firmes e verdadeiros sua proposta e todos os lances inseridos durante a sessão pública.</w:t>
      </w:r>
    </w:p>
    <w:p w:rsidR="007B2715" w:rsidRPr="00B0675D" w:rsidRDefault="007B2715" w:rsidP="00EB72C7">
      <w:pPr>
        <w:tabs>
          <w:tab w:val="left" w:pos="851"/>
          <w:tab w:val="left" w:pos="1701"/>
          <w:tab w:val="left" w:pos="2552"/>
          <w:tab w:val="left" w:pos="3402"/>
          <w:tab w:val="left" w:pos="4253"/>
          <w:tab w:val="left" w:pos="5103"/>
          <w:tab w:val="left" w:pos="5954"/>
          <w:tab w:val="left" w:pos="6804"/>
        </w:tabs>
        <w:jc w:val="both"/>
        <w:rPr>
          <w:rFonts w:ascii="Arial" w:hAnsi="Arial" w:cs="Arial"/>
          <w:color w:val="000000" w:themeColor="text1"/>
          <w:sz w:val="24"/>
          <w:szCs w:val="24"/>
        </w:rPr>
      </w:pPr>
    </w:p>
    <w:p w:rsidR="007B2715" w:rsidRPr="00B0675D" w:rsidRDefault="00D3425F" w:rsidP="00EB72C7">
      <w:pPr>
        <w:tabs>
          <w:tab w:val="left" w:pos="851"/>
          <w:tab w:val="left" w:pos="1701"/>
          <w:tab w:val="left" w:pos="2552"/>
          <w:tab w:val="left" w:pos="3402"/>
          <w:tab w:val="left" w:pos="4253"/>
          <w:tab w:val="left" w:pos="5103"/>
          <w:tab w:val="left" w:pos="5954"/>
          <w:tab w:val="left" w:pos="6804"/>
        </w:tabs>
        <w:jc w:val="both"/>
        <w:rPr>
          <w:rFonts w:ascii="Arial" w:hAnsi="Arial" w:cs="Arial"/>
          <w:b/>
          <w:color w:val="000000" w:themeColor="text1"/>
          <w:sz w:val="24"/>
          <w:szCs w:val="24"/>
        </w:rPr>
      </w:pPr>
      <w:r w:rsidRPr="00B0675D">
        <w:rPr>
          <w:rFonts w:ascii="Arial" w:hAnsi="Arial" w:cs="Arial"/>
          <w:b/>
          <w:color w:val="000000" w:themeColor="text1"/>
          <w:sz w:val="24"/>
          <w:szCs w:val="24"/>
        </w:rPr>
        <w:t>5</w:t>
      </w:r>
      <w:r w:rsidR="007B2715" w:rsidRPr="00B0675D">
        <w:rPr>
          <w:rFonts w:ascii="Arial" w:hAnsi="Arial" w:cs="Arial"/>
          <w:b/>
          <w:color w:val="000000" w:themeColor="text1"/>
          <w:sz w:val="24"/>
          <w:szCs w:val="24"/>
        </w:rPr>
        <w:t xml:space="preserve">.3 - Incumbirá </w:t>
      </w:r>
      <w:r w:rsidR="0076420A" w:rsidRPr="00B0675D">
        <w:rPr>
          <w:rFonts w:ascii="Arial" w:hAnsi="Arial" w:cs="Arial"/>
          <w:b/>
          <w:color w:val="000000" w:themeColor="text1"/>
          <w:sz w:val="24"/>
          <w:szCs w:val="24"/>
        </w:rPr>
        <w:t>à</w:t>
      </w:r>
      <w:r w:rsidR="007B2715" w:rsidRPr="00B0675D">
        <w:rPr>
          <w:rFonts w:ascii="Arial" w:hAnsi="Arial" w:cs="Arial"/>
          <w:b/>
          <w:color w:val="000000" w:themeColor="text1"/>
          <w:sz w:val="24"/>
          <w:szCs w:val="24"/>
        </w:rPr>
        <w:t xml:space="preserve"> licitante acompanhar todas as operações efetuadas no sistema eletrônico durante a sessão pública do Pregão, ou seja, desde a sua abertura até o seu encerramento, ficando responsável pelo ônus decorrente da perda de negócios em virtude da inobservância de qualquer mensagem emitida </w:t>
      </w:r>
      <w:proofErr w:type="gramStart"/>
      <w:r w:rsidR="007B2715" w:rsidRPr="00B0675D">
        <w:rPr>
          <w:rFonts w:ascii="Arial" w:hAnsi="Arial" w:cs="Arial"/>
          <w:b/>
          <w:color w:val="000000" w:themeColor="text1"/>
          <w:sz w:val="24"/>
          <w:szCs w:val="24"/>
        </w:rPr>
        <w:t>pel</w:t>
      </w:r>
      <w:r w:rsidR="00C821E2" w:rsidRPr="00B0675D">
        <w:rPr>
          <w:rFonts w:ascii="Arial" w:hAnsi="Arial" w:cs="Arial"/>
          <w:b/>
          <w:color w:val="000000" w:themeColor="text1"/>
          <w:sz w:val="24"/>
          <w:szCs w:val="24"/>
        </w:rPr>
        <w:t>o(</w:t>
      </w:r>
      <w:proofErr w:type="gramEnd"/>
      <w:r w:rsidR="00C821E2" w:rsidRPr="00B0675D">
        <w:rPr>
          <w:rFonts w:ascii="Arial" w:hAnsi="Arial" w:cs="Arial"/>
          <w:b/>
          <w:color w:val="000000" w:themeColor="text1"/>
          <w:sz w:val="24"/>
          <w:szCs w:val="24"/>
        </w:rPr>
        <w:t>a) PREGOEIRO(A)</w:t>
      </w:r>
      <w:r w:rsidR="007B2715" w:rsidRPr="00B0675D">
        <w:rPr>
          <w:rFonts w:ascii="Arial" w:hAnsi="Arial" w:cs="Arial"/>
          <w:b/>
          <w:color w:val="000000" w:themeColor="text1"/>
          <w:sz w:val="24"/>
          <w:szCs w:val="24"/>
        </w:rPr>
        <w:t xml:space="preserve"> ou pelo sistema, bem como de sua eventual desconexão.</w:t>
      </w:r>
    </w:p>
    <w:p w:rsidR="007B2715" w:rsidRPr="00B0675D" w:rsidRDefault="007B2715" w:rsidP="00EB72C7">
      <w:pPr>
        <w:tabs>
          <w:tab w:val="left" w:pos="851"/>
          <w:tab w:val="left" w:pos="1701"/>
          <w:tab w:val="left" w:pos="2552"/>
          <w:tab w:val="left" w:pos="3402"/>
          <w:tab w:val="left" w:pos="4253"/>
          <w:tab w:val="left" w:pos="5103"/>
          <w:tab w:val="left" w:pos="5954"/>
          <w:tab w:val="left" w:pos="6804"/>
        </w:tabs>
        <w:jc w:val="both"/>
        <w:rPr>
          <w:rFonts w:ascii="Arial" w:hAnsi="Arial" w:cs="Arial"/>
          <w:b/>
          <w:color w:val="000000" w:themeColor="text1"/>
          <w:sz w:val="24"/>
          <w:szCs w:val="24"/>
        </w:rPr>
      </w:pPr>
    </w:p>
    <w:p w:rsidR="007B2715" w:rsidRPr="00B0675D" w:rsidRDefault="00D3425F" w:rsidP="00EB72C7">
      <w:pPr>
        <w:jc w:val="both"/>
        <w:rPr>
          <w:rFonts w:ascii="Arial" w:hAnsi="Arial" w:cs="Arial"/>
          <w:color w:val="000000" w:themeColor="text1"/>
          <w:sz w:val="24"/>
          <w:szCs w:val="24"/>
        </w:rPr>
      </w:pPr>
      <w:r w:rsidRPr="00B0675D">
        <w:rPr>
          <w:rFonts w:ascii="Arial" w:hAnsi="Arial" w:cs="Arial"/>
          <w:b/>
          <w:color w:val="000000" w:themeColor="text1"/>
          <w:sz w:val="24"/>
          <w:szCs w:val="24"/>
        </w:rPr>
        <w:t>5</w:t>
      </w:r>
      <w:r w:rsidR="007B2715" w:rsidRPr="00B0675D">
        <w:rPr>
          <w:rFonts w:ascii="Arial" w:hAnsi="Arial" w:cs="Arial"/>
          <w:b/>
          <w:color w:val="000000" w:themeColor="text1"/>
          <w:sz w:val="24"/>
          <w:szCs w:val="24"/>
        </w:rPr>
        <w:t>.4</w:t>
      </w:r>
      <w:r w:rsidR="007B2715" w:rsidRPr="00B0675D">
        <w:rPr>
          <w:rFonts w:ascii="Arial" w:hAnsi="Arial" w:cs="Arial"/>
          <w:color w:val="000000" w:themeColor="text1"/>
          <w:sz w:val="24"/>
          <w:szCs w:val="24"/>
        </w:rPr>
        <w:t xml:space="preserve"> </w:t>
      </w:r>
      <w:r w:rsidR="007B2715" w:rsidRPr="00B0675D">
        <w:rPr>
          <w:rFonts w:ascii="Arial" w:hAnsi="Arial" w:cs="Arial"/>
          <w:b/>
          <w:color w:val="000000" w:themeColor="text1"/>
          <w:sz w:val="24"/>
          <w:szCs w:val="24"/>
        </w:rPr>
        <w:t>-</w:t>
      </w:r>
      <w:r w:rsidR="007B2715" w:rsidRPr="00B0675D">
        <w:rPr>
          <w:rFonts w:ascii="Arial" w:hAnsi="Arial" w:cs="Arial"/>
          <w:color w:val="000000" w:themeColor="text1"/>
          <w:sz w:val="24"/>
          <w:szCs w:val="24"/>
        </w:rPr>
        <w:t xml:space="preserve"> A</w:t>
      </w:r>
      <w:r w:rsidR="007B2715" w:rsidRPr="00B0675D">
        <w:rPr>
          <w:rFonts w:ascii="Arial" w:hAnsi="Arial" w:cs="Arial"/>
          <w:b/>
          <w:color w:val="000000" w:themeColor="text1"/>
          <w:sz w:val="24"/>
          <w:szCs w:val="24"/>
        </w:rPr>
        <w:t xml:space="preserve"> proposta comercial final</w:t>
      </w:r>
      <w:r w:rsidR="007B2715" w:rsidRPr="00B0675D">
        <w:rPr>
          <w:rFonts w:ascii="Arial" w:hAnsi="Arial" w:cs="Arial"/>
          <w:color w:val="000000" w:themeColor="text1"/>
          <w:sz w:val="24"/>
          <w:szCs w:val="24"/>
        </w:rPr>
        <w:t xml:space="preserve"> </w:t>
      </w:r>
      <w:r w:rsidR="007B2715" w:rsidRPr="00B0675D">
        <w:rPr>
          <w:rFonts w:ascii="Arial" w:hAnsi="Arial" w:cs="Arial"/>
          <w:b/>
          <w:color w:val="000000" w:themeColor="text1"/>
          <w:sz w:val="24"/>
          <w:szCs w:val="24"/>
        </w:rPr>
        <w:t>ajustada</w:t>
      </w:r>
      <w:r w:rsidR="007B2715" w:rsidRPr="00B0675D">
        <w:rPr>
          <w:rFonts w:ascii="Arial" w:hAnsi="Arial" w:cs="Arial"/>
          <w:color w:val="000000" w:themeColor="text1"/>
          <w:sz w:val="24"/>
          <w:szCs w:val="24"/>
        </w:rPr>
        <w:t xml:space="preserve"> deverá ser elaborada e enviada de acordo com o </w:t>
      </w:r>
      <w:r w:rsidR="007B2715" w:rsidRPr="00B0675D">
        <w:rPr>
          <w:rFonts w:ascii="Arial" w:hAnsi="Arial" w:cs="Arial"/>
          <w:b/>
          <w:color w:val="000000" w:themeColor="text1"/>
          <w:sz w:val="24"/>
          <w:szCs w:val="24"/>
        </w:rPr>
        <w:t xml:space="preserve">ANEXO </w:t>
      </w:r>
      <w:r w:rsidR="00EB70AF" w:rsidRPr="00B0675D">
        <w:rPr>
          <w:rFonts w:ascii="Arial" w:hAnsi="Arial" w:cs="Arial"/>
          <w:b/>
          <w:caps/>
          <w:color w:val="000000" w:themeColor="text1"/>
          <w:sz w:val="24"/>
          <w:szCs w:val="24"/>
        </w:rPr>
        <w:t>Modelo para apresentação da proposta comercial</w:t>
      </w:r>
      <w:r w:rsidR="00EB70AF" w:rsidRPr="00B0675D">
        <w:rPr>
          <w:rFonts w:ascii="Arial" w:hAnsi="Arial" w:cs="Arial"/>
          <w:b/>
          <w:color w:val="000000" w:themeColor="text1"/>
          <w:sz w:val="24"/>
          <w:szCs w:val="24"/>
        </w:rPr>
        <w:t xml:space="preserve"> </w:t>
      </w:r>
      <w:r w:rsidR="007B2715" w:rsidRPr="00B0675D">
        <w:rPr>
          <w:rFonts w:ascii="Arial" w:hAnsi="Arial" w:cs="Arial"/>
          <w:color w:val="000000" w:themeColor="text1"/>
          <w:sz w:val="24"/>
          <w:szCs w:val="24"/>
        </w:rPr>
        <w:t>deste edital, de forma a atender aos seguintes requisitos:</w:t>
      </w:r>
    </w:p>
    <w:p w:rsidR="007B2715" w:rsidRPr="00B0675D" w:rsidRDefault="007B2715" w:rsidP="00052056">
      <w:pPr>
        <w:pStyle w:val="Licitacao3"/>
        <w:rPr>
          <w:color w:val="000000" w:themeColor="text1"/>
        </w:rPr>
      </w:pPr>
      <w:r w:rsidRPr="00B0675D">
        <w:rPr>
          <w:b/>
          <w:color w:val="000000" w:themeColor="text1"/>
        </w:rPr>
        <w:t>a)</w:t>
      </w:r>
      <w:r w:rsidRPr="00B0675D">
        <w:rPr>
          <w:color w:val="000000" w:themeColor="text1"/>
        </w:rPr>
        <w:t xml:space="preserve"> indicar a denominação social e o número do CNPJ d</w:t>
      </w:r>
      <w:r w:rsidR="00FC45CD" w:rsidRPr="00B0675D">
        <w:rPr>
          <w:color w:val="000000" w:themeColor="text1"/>
        </w:rPr>
        <w:t>a</w:t>
      </w:r>
      <w:r w:rsidRPr="00B0675D">
        <w:rPr>
          <w:color w:val="000000" w:themeColor="text1"/>
        </w:rPr>
        <w:t xml:space="preserve"> licitante; </w:t>
      </w:r>
    </w:p>
    <w:p w:rsidR="007B2715" w:rsidRPr="00B0675D" w:rsidRDefault="007B2715" w:rsidP="00052056">
      <w:pPr>
        <w:pStyle w:val="Licitacao3"/>
        <w:rPr>
          <w:color w:val="000000" w:themeColor="text1"/>
        </w:rPr>
      </w:pPr>
      <w:r w:rsidRPr="00B0675D">
        <w:rPr>
          <w:b/>
          <w:color w:val="000000" w:themeColor="text1"/>
        </w:rPr>
        <w:t>b)</w:t>
      </w:r>
      <w:r w:rsidRPr="00B0675D">
        <w:rPr>
          <w:color w:val="000000" w:themeColor="text1"/>
        </w:rPr>
        <w:t xml:space="preserve"> apresentar preço total, discriminando sua composição por meio da indicação dos preços unitário e total de cada um de seus itens isolados/</w:t>
      </w:r>
      <w:r w:rsidR="00913849" w:rsidRPr="00B0675D">
        <w:rPr>
          <w:color w:val="000000" w:themeColor="text1"/>
        </w:rPr>
        <w:t>grupos de itens</w:t>
      </w:r>
      <w:r w:rsidRPr="00B0675D">
        <w:rPr>
          <w:color w:val="000000" w:themeColor="text1"/>
        </w:rPr>
        <w:t>, relativamente ao que cotar;</w:t>
      </w:r>
    </w:p>
    <w:p w:rsidR="00913849" w:rsidRPr="00B0675D" w:rsidRDefault="00913849" w:rsidP="00052056">
      <w:pPr>
        <w:pStyle w:val="Licitacao3"/>
        <w:rPr>
          <w:color w:val="000000" w:themeColor="text1"/>
        </w:rPr>
      </w:pPr>
      <w:r w:rsidRPr="00B0675D">
        <w:rPr>
          <w:b/>
          <w:color w:val="000000" w:themeColor="text1"/>
        </w:rPr>
        <w:t>c)</w:t>
      </w:r>
      <w:r w:rsidRPr="00B0675D">
        <w:rPr>
          <w:color w:val="000000" w:themeColor="text1"/>
        </w:rPr>
        <w:t xml:space="preserve"> conter oferta firme e precisa para a íntegra do</w:t>
      </w:r>
      <w:r w:rsidR="00105DB0" w:rsidRPr="00B0675D">
        <w:rPr>
          <w:color w:val="000000" w:themeColor="text1"/>
        </w:rPr>
        <w:t xml:space="preserve"> que cotar</w:t>
      </w:r>
      <w:r w:rsidRPr="00B0675D">
        <w:rPr>
          <w:color w:val="000000" w:themeColor="text1"/>
        </w:rPr>
        <w:t>, sem alternativas de preços ou quaisquer outras condições que induzam o julgamento a ter mais de um resultado;</w:t>
      </w:r>
    </w:p>
    <w:p w:rsidR="007B2715" w:rsidRPr="00B0675D" w:rsidRDefault="007B2715" w:rsidP="00052056">
      <w:pPr>
        <w:pStyle w:val="Licitacao3"/>
        <w:rPr>
          <w:color w:val="000000" w:themeColor="text1"/>
        </w:rPr>
      </w:pPr>
      <w:r w:rsidRPr="00B0675D">
        <w:rPr>
          <w:b/>
          <w:color w:val="000000" w:themeColor="text1"/>
        </w:rPr>
        <w:t>d)</w:t>
      </w:r>
      <w:r w:rsidRPr="00B0675D">
        <w:rPr>
          <w:color w:val="000000" w:themeColor="text1"/>
        </w:rPr>
        <w:t xml:space="preserve"> cotar os preços em moeda corrente; </w:t>
      </w:r>
    </w:p>
    <w:p w:rsidR="007B2715" w:rsidRPr="00B0675D" w:rsidRDefault="005A1063" w:rsidP="00052056">
      <w:pPr>
        <w:pStyle w:val="Licitacao3"/>
        <w:rPr>
          <w:color w:val="000000" w:themeColor="text1"/>
        </w:rPr>
      </w:pPr>
      <w:r w:rsidRPr="00B0675D">
        <w:rPr>
          <w:b/>
          <w:color w:val="000000" w:themeColor="text1"/>
        </w:rPr>
        <w:t>e</w:t>
      </w:r>
      <w:r w:rsidR="007B2715" w:rsidRPr="00B0675D">
        <w:rPr>
          <w:b/>
          <w:color w:val="000000" w:themeColor="text1"/>
        </w:rPr>
        <w:t>)</w:t>
      </w:r>
      <w:r w:rsidR="007B2715" w:rsidRPr="00B0675D">
        <w:rPr>
          <w:color w:val="000000" w:themeColor="text1"/>
        </w:rPr>
        <w:t xml:space="preserve"> ser assinada por representante legal d</w:t>
      </w:r>
      <w:r w:rsidR="00FC45CD" w:rsidRPr="00B0675D">
        <w:rPr>
          <w:color w:val="000000" w:themeColor="text1"/>
        </w:rPr>
        <w:t>a</w:t>
      </w:r>
      <w:r w:rsidR="007B2715" w:rsidRPr="00B0675D">
        <w:rPr>
          <w:color w:val="000000" w:themeColor="text1"/>
        </w:rPr>
        <w:t xml:space="preserve"> licitante;</w:t>
      </w:r>
    </w:p>
    <w:p w:rsidR="007B2715" w:rsidRPr="00B0675D" w:rsidRDefault="005A1063" w:rsidP="00052056">
      <w:pPr>
        <w:pStyle w:val="Licitacao3"/>
        <w:rPr>
          <w:color w:val="000000" w:themeColor="text1"/>
        </w:rPr>
      </w:pPr>
      <w:r w:rsidRPr="00B0675D">
        <w:rPr>
          <w:b/>
          <w:color w:val="000000" w:themeColor="text1"/>
        </w:rPr>
        <w:t>f</w:t>
      </w:r>
      <w:r w:rsidR="007B2715" w:rsidRPr="00B0675D">
        <w:rPr>
          <w:b/>
          <w:color w:val="000000" w:themeColor="text1"/>
        </w:rPr>
        <w:t>)</w:t>
      </w:r>
      <w:r w:rsidR="007B2715" w:rsidRPr="00B0675D">
        <w:rPr>
          <w:color w:val="000000" w:themeColor="text1"/>
        </w:rPr>
        <w:t xml:space="preserve"> não conter emendas, rasuras, borrões, ressalvas ou entrelinhas, salvo se, inequivocamente, tais falhas não acarretarem lesões ao direito dos demais licitantes, </w:t>
      </w:r>
      <w:proofErr w:type="gramStart"/>
      <w:r w:rsidR="007B2715" w:rsidRPr="00B0675D">
        <w:rPr>
          <w:color w:val="000000" w:themeColor="text1"/>
        </w:rPr>
        <w:t>prejuízo à Administração ou não impedirem</w:t>
      </w:r>
      <w:proofErr w:type="gramEnd"/>
      <w:r w:rsidR="007B2715" w:rsidRPr="00B0675D">
        <w:rPr>
          <w:color w:val="000000" w:themeColor="text1"/>
        </w:rPr>
        <w:t xml:space="preserve"> a exata compreensão de seu conteúdo. </w:t>
      </w:r>
    </w:p>
    <w:p w:rsidR="007B2715" w:rsidRPr="00B0675D" w:rsidRDefault="007B2715" w:rsidP="00EB72C7">
      <w:pPr>
        <w:jc w:val="both"/>
        <w:rPr>
          <w:rFonts w:ascii="Arial" w:hAnsi="Arial" w:cs="Arial"/>
          <w:color w:val="000000" w:themeColor="text1"/>
          <w:sz w:val="24"/>
          <w:szCs w:val="24"/>
        </w:rPr>
      </w:pPr>
    </w:p>
    <w:p w:rsidR="007B2715" w:rsidRPr="00B0675D" w:rsidRDefault="00D3425F" w:rsidP="00734546">
      <w:pPr>
        <w:pStyle w:val="Licitacao2"/>
        <w:rPr>
          <w:color w:val="000000" w:themeColor="text1"/>
        </w:rPr>
      </w:pPr>
      <w:r w:rsidRPr="00B0675D">
        <w:rPr>
          <w:b/>
          <w:color w:val="000000" w:themeColor="text1"/>
        </w:rPr>
        <w:t>5</w:t>
      </w:r>
      <w:r w:rsidR="007B2715" w:rsidRPr="00B0675D">
        <w:rPr>
          <w:b/>
          <w:color w:val="000000" w:themeColor="text1"/>
        </w:rPr>
        <w:t>.4.</w:t>
      </w:r>
      <w:r w:rsidRPr="00B0675D">
        <w:rPr>
          <w:b/>
          <w:color w:val="000000" w:themeColor="text1"/>
        </w:rPr>
        <w:t>1</w:t>
      </w:r>
      <w:r w:rsidR="007B2715" w:rsidRPr="00B0675D">
        <w:rPr>
          <w:color w:val="000000" w:themeColor="text1"/>
        </w:rPr>
        <w:t xml:space="preserve"> </w:t>
      </w:r>
      <w:r w:rsidR="007B2715" w:rsidRPr="00B0675D">
        <w:rPr>
          <w:b/>
          <w:color w:val="000000" w:themeColor="text1"/>
        </w:rPr>
        <w:t>-</w:t>
      </w:r>
      <w:r w:rsidR="007B2715" w:rsidRPr="00B0675D">
        <w:rPr>
          <w:color w:val="000000" w:themeColor="text1"/>
        </w:rPr>
        <w:t xml:space="preserve"> Os preços ofertados deverão considerar </w:t>
      </w:r>
      <w:r w:rsidR="007B2715" w:rsidRPr="00B0675D">
        <w:rPr>
          <w:b/>
          <w:color w:val="000000" w:themeColor="text1"/>
        </w:rPr>
        <w:t>todos os encargos incidentes sobre o objeto deste Pregão</w:t>
      </w:r>
      <w:r w:rsidR="007B2715" w:rsidRPr="00B0675D">
        <w:rPr>
          <w:color w:val="000000" w:themeColor="text1"/>
        </w:rPr>
        <w:t xml:space="preserve">, não sendo aceita vindicação posterior para a inclusão </w:t>
      </w:r>
      <w:r w:rsidR="007B2715" w:rsidRPr="00B0675D">
        <w:rPr>
          <w:color w:val="000000" w:themeColor="text1"/>
        </w:rPr>
        <w:lastRenderedPageBreak/>
        <w:t>de outros encargos nos referidos preços, salvo se houver comprovação de que são novos e criados por ato de governo em data posterior à de envio das respectivas propostas comerciais.</w:t>
      </w:r>
    </w:p>
    <w:p w:rsidR="007B2715" w:rsidRPr="00B0675D" w:rsidRDefault="007B2715" w:rsidP="00734546">
      <w:pPr>
        <w:pStyle w:val="Licitacao2"/>
        <w:rPr>
          <w:color w:val="000000" w:themeColor="text1"/>
        </w:rPr>
      </w:pPr>
    </w:p>
    <w:p w:rsidR="007B2715" w:rsidRPr="00B0675D" w:rsidRDefault="00D3425F" w:rsidP="00734546">
      <w:pPr>
        <w:pStyle w:val="Licitacao2"/>
        <w:rPr>
          <w:color w:val="000000" w:themeColor="text1"/>
        </w:rPr>
      </w:pPr>
      <w:r w:rsidRPr="00B0675D">
        <w:rPr>
          <w:b/>
          <w:color w:val="000000" w:themeColor="text1"/>
        </w:rPr>
        <w:t>5.4.2</w:t>
      </w:r>
      <w:r w:rsidR="007B2715" w:rsidRPr="00B0675D">
        <w:rPr>
          <w:b/>
          <w:color w:val="000000" w:themeColor="text1"/>
        </w:rPr>
        <w:t xml:space="preserve"> - </w:t>
      </w:r>
      <w:r w:rsidR="00D71FDD" w:rsidRPr="00B0675D">
        <w:rPr>
          <w:color w:val="000000" w:themeColor="text1"/>
        </w:rPr>
        <w:t>Além dos preços ofertados pela</w:t>
      </w:r>
      <w:r w:rsidR="007B2715" w:rsidRPr="00B0675D">
        <w:rPr>
          <w:color w:val="000000" w:themeColor="text1"/>
        </w:rPr>
        <w:t>s licitantes em suas propostas comerciais, nada mais poderá ser cobrado da CMBH, a qualquer título e a qualquer momento, para a perfeita e completa execução do objeto deste Pregão.</w:t>
      </w:r>
    </w:p>
    <w:p w:rsidR="007B2715" w:rsidRPr="00B0675D" w:rsidRDefault="007B2715" w:rsidP="00734546">
      <w:pPr>
        <w:pStyle w:val="Licitacao2"/>
        <w:rPr>
          <w:color w:val="000000" w:themeColor="text1"/>
        </w:rPr>
      </w:pPr>
    </w:p>
    <w:p w:rsidR="007B2715" w:rsidRPr="00B0675D" w:rsidRDefault="00D3425F" w:rsidP="00734546">
      <w:pPr>
        <w:pStyle w:val="Licitacao2"/>
        <w:rPr>
          <w:color w:val="000000" w:themeColor="text1"/>
        </w:rPr>
      </w:pPr>
      <w:r w:rsidRPr="00B0675D">
        <w:rPr>
          <w:b/>
          <w:color w:val="000000" w:themeColor="text1"/>
        </w:rPr>
        <w:t>5</w:t>
      </w:r>
      <w:r w:rsidR="007B2715" w:rsidRPr="00B0675D">
        <w:rPr>
          <w:b/>
          <w:color w:val="000000" w:themeColor="text1"/>
        </w:rPr>
        <w:t>.4.</w:t>
      </w:r>
      <w:r w:rsidRPr="00B0675D">
        <w:rPr>
          <w:b/>
          <w:color w:val="000000" w:themeColor="text1"/>
        </w:rPr>
        <w:t>3</w:t>
      </w:r>
      <w:r w:rsidR="007B2715" w:rsidRPr="00B0675D">
        <w:rPr>
          <w:b/>
          <w:color w:val="000000" w:themeColor="text1"/>
        </w:rPr>
        <w:t xml:space="preserve"> -</w:t>
      </w:r>
      <w:r w:rsidR="007B2715" w:rsidRPr="00B0675D">
        <w:rPr>
          <w:color w:val="000000" w:themeColor="text1"/>
        </w:rPr>
        <w:t xml:space="preserve"> Os cálculos integrantes das propostas comerciais serão devidamente conferidos pela CMBH e, em caso de diferença entre os resultados constantes das propostas e os resultados apurados pela CMBH na operação aritmética de conferência, prevalecerão estes últimos.</w:t>
      </w:r>
    </w:p>
    <w:p w:rsidR="007B2715" w:rsidRPr="00B0675D" w:rsidRDefault="007B2715" w:rsidP="00734546">
      <w:pPr>
        <w:pStyle w:val="Licitacao2"/>
        <w:rPr>
          <w:color w:val="000000" w:themeColor="text1"/>
        </w:rPr>
      </w:pPr>
    </w:p>
    <w:p w:rsidR="007B2715" w:rsidRPr="00B0675D" w:rsidRDefault="00D3425F" w:rsidP="00734546">
      <w:pPr>
        <w:pStyle w:val="Licitacao2"/>
        <w:rPr>
          <w:color w:val="000000" w:themeColor="text1"/>
        </w:rPr>
      </w:pPr>
      <w:r w:rsidRPr="00B0675D">
        <w:rPr>
          <w:b/>
          <w:color w:val="000000" w:themeColor="text1"/>
        </w:rPr>
        <w:t>5.4.4</w:t>
      </w:r>
      <w:r w:rsidR="007B2715" w:rsidRPr="00B0675D">
        <w:rPr>
          <w:b/>
          <w:color w:val="000000" w:themeColor="text1"/>
        </w:rPr>
        <w:t xml:space="preserve"> -</w:t>
      </w:r>
      <w:r w:rsidR="007B2715" w:rsidRPr="00B0675D">
        <w:rPr>
          <w:color w:val="000000" w:themeColor="text1"/>
        </w:rPr>
        <w:t xml:space="preserve"> Havendo divergência entre preço unitário e preço total, prevalecerá o preço unitário. Havendo divergência entre preço numérico e preço por extenso, prevalecerá o preço por extenso.</w:t>
      </w:r>
    </w:p>
    <w:p w:rsidR="007B2715" w:rsidRPr="00B0675D" w:rsidRDefault="007B2715" w:rsidP="00EB72C7">
      <w:pPr>
        <w:pStyle w:val="Recuodecorpodetexto31"/>
        <w:ind w:firstLine="0"/>
        <w:rPr>
          <w:rFonts w:cs="Arial"/>
          <w:color w:val="000000" w:themeColor="text1"/>
          <w:szCs w:val="24"/>
        </w:rPr>
      </w:pPr>
    </w:p>
    <w:p w:rsidR="007B2715" w:rsidRPr="00B0675D" w:rsidRDefault="00D3425F" w:rsidP="00EB72C7">
      <w:pPr>
        <w:jc w:val="both"/>
        <w:rPr>
          <w:rFonts w:ascii="Arial" w:hAnsi="Arial" w:cs="Arial"/>
          <w:color w:val="000000" w:themeColor="text1"/>
          <w:sz w:val="24"/>
          <w:szCs w:val="24"/>
        </w:rPr>
      </w:pPr>
      <w:r w:rsidRPr="00B0675D">
        <w:rPr>
          <w:rFonts w:ascii="Arial" w:hAnsi="Arial" w:cs="Arial"/>
          <w:b/>
          <w:color w:val="000000" w:themeColor="text1"/>
          <w:sz w:val="24"/>
          <w:szCs w:val="24"/>
        </w:rPr>
        <w:t>5</w:t>
      </w:r>
      <w:r w:rsidR="007B2715" w:rsidRPr="00B0675D">
        <w:rPr>
          <w:rFonts w:ascii="Arial" w:hAnsi="Arial" w:cs="Arial"/>
          <w:b/>
          <w:color w:val="000000" w:themeColor="text1"/>
          <w:sz w:val="24"/>
          <w:szCs w:val="24"/>
        </w:rPr>
        <w:t>.5 -</w:t>
      </w:r>
      <w:r w:rsidR="007B2715" w:rsidRPr="00B0675D">
        <w:rPr>
          <w:rFonts w:ascii="Arial" w:hAnsi="Arial" w:cs="Arial"/>
          <w:color w:val="000000" w:themeColor="text1"/>
          <w:sz w:val="24"/>
          <w:szCs w:val="24"/>
        </w:rPr>
        <w:t xml:space="preserve"> Em caso de discordância existente entre as especificações do objeto descritas no </w:t>
      </w:r>
      <w:r w:rsidR="007B2715" w:rsidRPr="00B0675D">
        <w:rPr>
          <w:rFonts w:ascii="Arial" w:hAnsi="Arial" w:cs="Arial"/>
          <w:i/>
          <w:color w:val="000000" w:themeColor="text1"/>
          <w:sz w:val="24"/>
          <w:szCs w:val="24"/>
        </w:rPr>
        <w:t>site</w:t>
      </w:r>
      <w:r w:rsidR="007B2715" w:rsidRPr="00B0675D">
        <w:rPr>
          <w:rFonts w:ascii="Arial" w:hAnsi="Arial" w:cs="Arial"/>
          <w:color w:val="000000" w:themeColor="text1"/>
          <w:sz w:val="24"/>
          <w:szCs w:val="24"/>
        </w:rPr>
        <w:t xml:space="preserve"> </w:t>
      </w:r>
      <w:r w:rsidR="00E51853" w:rsidRPr="00B0675D">
        <w:rPr>
          <w:rFonts w:ascii="Arial" w:hAnsi="Arial" w:cs="Arial"/>
          <w:color w:val="000000" w:themeColor="text1"/>
          <w:sz w:val="24"/>
          <w:szCs w:val="24"/>
        </w:rPr>
        <w:t>&lt;</w:t>
      </w:r>
      <w:hyperlink r:id="rId11" w:history="1">
        <w:r w:rsidR="00E51853" w:rsidRPr="00B0675D">
          <w:rPr>
            <w:rStyle w:val="Hyperlink"/>
            <w:rFonts w:ascii="Arial" w:hAnsi="Arial" w:cs="Arial"/>
            <w:color w:val="000000" w:themeColor="text1"/>
            <w:sz w:val="24"/>
            <w:szCs w:val="24"/>
            <w:u w:val="none"/>
          </w:rPr>
          <w:t>www.comprasnet.gov.br</w:t>
        </w:r>
      </w:hyperlink>
      <w:r w:rsidR="00E51853" w:rsidRPr="00B0675D">
        <w:rPr>
          <w:rFonts w:ascii="Arial" w:hAnsi="Arial" w:cs="Arial"/>
          <w:color w:val="000000" w:themeColor="text1"/>
          <w:sz w:val="24"/>
          <w:szCs w:val="24"/>
        </w:rPr>
        <w:t>&gt;</w:t>
      </w:r>
      <w:r w:rsidR="007B2715" w:rsidRPr="00B0675D">
        <w:rPr>
          <w:rFonts w:ascii="Arial" w:hAnsi="Arial" w:cs="Arial"/>
          <w:color w:val="000000" w:themeColor="text1"/>
          <w:sz w:val="24"/>
          <w:szCs w:val="24"/>
        </w:rPr>
        <w:t xml:space="preserve"> e as especificações constantes deste edital, prevalecerão estas últimas.</w:t>
      </w:r>
    </w:p>
    <w:p w:rsidR="001209D2" w:rsidRPr="00B0675D" w:rsidRDefault="001209D2" w:rsidP="00EB72C7">
      <w:pPr>
        <w:tabs>
          <w:tab w:val="left" w:pos="851"/>
          <w:tab w:val="left" w:pos="1701"/>
          <w:tab w:val="left" w:pos="2552"/>
          <w:tab w:val="left" w:pos="3402"/>
          <w:tab w:val="left" w:pos="4253"/>
          <w:tab w:val="left" w:pos="5103"/>
          <w:tab w:val="left" w:pos="5954"/>
          <w:tab w:val="left" w:pos="6804"/>
        </w:tabs>
        <w:jc w:val="both"/>
        <w:rPr>
          <w:rFonts w:ascii="Arial" w:hAnsi="Arial" w:cs="Arial"/>
          <w:color w:val="000000" w:themeColor="text1"/>
          <w:sz w:val="24"/>
          <w:szCs w:val="24"/>
        </w:rPr>
      </w:pPr>
    </w:p>
    <w:p w:rsidR="00E51853" w:rsidRPr="00B0675D" w:rsidRDefault="00E51853" w:rsidP="00EB72C7">
      <w:pPr>
        <w:tabs>
          <w:tab w:val="left" w:pos="851"/>
          <w:tab w:val="left" w:pos="1701"/>
          <w:tab w:val="left" w:pos="2552"/>
          <w:tab w:val="left" w:pos="3402"/>
          <w:tab w:val="left" w:pos="4253"/>
          <w:tab w:val="left" w:pos="5103"/>
          <w:tab w:val="left" w:pos="5954"/>
          <w:tab w:val="left" w:pos="6804"/>
        </w:tabs>
        <w:jc w:val="both"/>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209D2" w:rsidRPr="00B0675D" w:rsidTr="000F2811">
        <w:trPr>
          <w:trHeight w:val="469"/>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1209D2" w:rsidRPr="00B0675D" w:rsidRDefault="00D3425F" w:rsidP="00E51853">
            <w:pPr>
              <w:pStyle w:val="Corpodetexto"/>
              <w:jc w:val="center"/>
              <w:rPr>
                <w:rFonts w:ascii="Arial" w:hAnsi="Arial" w:cs="Arial"/>
                <w:b/>
                <w:color w:val="000000" w:themeColor="text1"/>
                <w:sz w:val="24"/>
                <w:szCs w:val="24"/>
              </w:rPr>
            </w:pPr>
            <w:proofErr w:type="gramStart"/>
            <w:r w:rsidRPr="00B0675D">
              <w:rPr>
                <w:rFonts w:ascii="Arial" w:hAnsi="Arial" w:cs="Arial"/>
                <w:b/>
                <w:color w:val="000000" w:themeColor="text1"/>
                <w:sz w:val="24"/>
                <w:szCs w:val="24"/>
              </w:rPr>
              <w:t>6</w:t>
            </w:r>
            <w:r w:rsidR="001209D2" w:rsidRPr="00B0675D">
              <w:rPr>
                <w:rFonts w:ascii="Arial" w:hAnsi="Arial" w:cs="Arial"/>
                <w:b/>
                <w:color w:val="000000" w:themeColor="text1"/>
                <w:sz w:val="24"/>
                <w:szCs w:val="24"/>
              </w:rPr>
              <w:t xml:space="preserve"> - ABERTURA</w:t>
            </w:r>
            <w:proofErr w:type="gramEnd"/>
            <w:r w:rsidR="001209D2" w:rsidRPr="00B0675D">
              <w:rPr>
                <w:rFonts w:ascii="Arial" w:hAnsi="Arial" w:cs="Arial"/>
                <w:b/>
                <w:color w:val="000000" w:themeColor="text1"/>
                <w:sz w:val="24"/>
                <w:szCs w:val="24"/>
              </w:rPr>
              <w:t xml:space="preserve"> DA SESSÃO PÚBLICA E DIVULGAÇ</w:t>
            </w:r>
            <w:r w:rsidR="00E51853" w:rsidRPr="00B0675D">
              <w:rPr>
                <w:rFonts w:ascii="Arial" w:hAnsi="Arial" w:cs="Arial"/>
                <w:b/>
                <w:color w:val="000000" w:themeColor="text1"/>
                <w:sz w:val="24"/>
                <w:szCs w:val="24"/>
              </w:rPr>
              <w:t>Ã</w:t>
            </w:r>
            <w:r w:rsidR="001209D2" w:rsidRPr="00B0675D">
              <w:rPr>
                <w:rFonts w:ascii="Arial" w:hAnsi="Arial" w:cs="Arial"/>
                <w:b/>
                <w:color w:val="000000" w:themeColor="text1"/>
                <w:sz w:val="24"/>
                <w:szCs w:val="24"/>
              </w:rPr>
              <w:t>O DAS PROPOSTAS</w:t>
            </w:r>
          </w:p>
        </w:tc>
      </w:tr>
    </w:tbl>
    <w:p w:rsidR="001209D2" w:rsidRPr="00B0675D" w:rsidRDefault="001209D2" w:rsidP="00EB72C7">
      <w:pPr>
        <w:pStyle w:val="Corpodetexto"/>
        <w:rPr>
          <w:rFonts w:ascii="Arial" w:hAnsi="Arial" w:cs="Arial"/>
          <w:b/>
          <w:color w:val="000000" w:themeColor="text1"/>
          <w:sz w:val="24"/>
          <w:szCs w:val="24"/>
        </w:rPr>
      </w:pPr>
    </w:p>
    <w:p w:rsidR="001209D2" w:rsidRPr="00B0675D" w:rsidRDefault="00BA7435" w:rsidP="00EB72C7">
      <w:pPr>
        <w:jc w:val="both"/>
        <w:rPr>
          <w:rFonts w:ascii="Arial" w:hAnsi="Arial" w:cs="Arial"/>
          <w:color w:val="000000" w:themeColor="text1"/>
          <w:sz w:val="24"/>
          <w:szCs w:val="24"/>
        </w:rPr>
      </w:pPr>
      <w:r w:rsidRPr="00B0675D">
        <w:rPr>
          <w:rFonts w:ascii="Arial" w:hAnsi="Arial" w:cs="Arial"/>
          <w:b/>
          <w:color w:val="000000" w:themeColor="text1"/>
          <w:sz w:val="24"/>
          <w:szCs w:val="24"/>
        </w:rPr>
        <w:t>6</w:t>
      </w:r>
      <w:r w:rsidR="001209D2" w:rsidRPr="00B0675D">
        <w:rPr>
          <w:rFonts w:ascii="Arial" w:hAnsi="Arial" w:cs="Arial"/>
          <w:b/>
          <w:color w:val="000000" w:themeColor="text1"/>
          <w:sz w:val="24"/>
          <w:szCs w:val="24"/>
        </w:rPr>
        <w:t>.1</w:t>
      </w:r>
      <w:r w:rsidR="001209D2" w:rsidRPr="00B0675D">
        <w:rPr>
          <w:rFonts w:ascii="Arial" w:hAnsi="Arial" w:cs="Arial"/>
          <w:color w:val="000000" w:themeColor="text1"/>
          <w:sz w:val="24"/>
          <w:szCs w:val="24"/>
        </w:rPr>
        <w:t xml:space="preserve"> </w:t>
      </w:r>
      <w:r w:rsidR="001209D2" w:rsidRPr="00B0675D">
        <w:rPr>
          <w:rFonts w:ascii="Arial" w:hAnsi="Arial" w:cs="Arial"/>
          <w:b/>
          <w:color w:val="000000" w:themeColor="text1"/>
          <w:sz w:val="24"/>
          <w:szCs w:val="24"/>
        </w:rPr>
        <w:t xml:space="preserve">- </w:t>
      </w:r>
      <w:r w:rsidR="001209D2" w:rsidRPr="00B0675D">
        <w:rPr>
          <w:rFonts w:ascii="Arial" w:hAnsi="Arial" w:cs="Arial"/>
          <w:color w:val="000000" w:themeColor="text1"/>
          <w:sz w:val="24"/>
          <w:szCs w:val="24"/>
        </w:rPr>
        <w:t xml:space="preserve">A abertura da sessão pública será feita </w:t>
      </w:r>
      <w:proofErr w:type="gramStart"/>
      <w:r w:rsidR="001209D2" w:rsidRPr="00B0675D">
        <w:rPr>
          <w:rFonts w:ascii="Arial" w:hAnsi="Arial" w:cs="Arial"/>
          <w:color w:val="000000" w:themeColor="text1"/>
          <w:sz w:val="24"/>
          <w:szCs w:val="24"/>
        </w:rPr>
        <w:t>pel</w:t>
      </w:r>
      <w:r w:rsidR="00C821E2" w:rsidRPr="00B0675D">
        <w:rPr>
          <w:rFonts w:ascii="Arial" w:hAnsi="Arial" w:cs="Arial"/>
          <w:color w:val="000000" w:themeColor="text1"/>
          <w:sz w:val="24"/>
          <w:szCs w:val="24"/>
        </w:rPr>
        <w:t>o(</w:t>
      </w:r>
      <w:proofErr w:type="gramEnd"/>
      <w:r w:rsidR="00C821E2" w:rsidRPr="00B0675D">
        <w:rPr>
          <w:rFonts w:ascii="Arial" w:hAnsi="Arial" w:cs="Arial"/>
          <w:color w:val="000000" w:themeColor="text1"/>
          <w:sz w:val="24"/>
          <w:szCs w:val="24"/>
        </w:rPr>
        <w:t>a) PREGOEIRO(A)</w:t>
      </w:r>
      <w:r w:rsidR="001209D2" w:rsidRPr="00B0675D">
        <w:rPr>
          <w:rFonts w:ascii="Arial" w:hAnsi="Arial" w:cs="Arial"/>
          <w:color w:val="000000" w:themeColor="text1"/>
          <w:sz w:val="24"/>
          <w:szCs w:val="24"/>
        </w:rPr>
        <w:t xml:space="preserve"> via sistema eletrônico no </w:t>
      </w:r>
      <w:r w:rsidR="001209D2" w:rsidRPr="00B0675D">
        <w:rPr>
          <w:rFonts w:ascii="Arial" w:hAnsi="Arial" w:cs="Arial"/>
          <w:i/>
          <w:color w:val="000000" w:themeColor="text1"/>
          <w:sz w:val="24"/>
          <w:szCs w:val="24"/>
        </w:rPr>
        <w:t>site</w:t>
      </w:r>
      <w:r w:rsidR="001209D2" w:rsidRPr="00B0675D">
        <w:rPr>
          <w:rFonts w:ascii="Arial" w:hAnsi="Arial" w:cs="Arial"/>
          <w:color w:val="000000" w:themeColor="text1"/>
          <w:sz w:val="24"/>
          <w:szCs w:val="24"/>
        </w:rPr>
        <w:t xml:space="preserve"> </w:t>
      </w:r>
      <w:r w:rsidR="00E51853" w:rsidRPr="00B0675D">
        <w:rPr>
          <w:rFonts w:ascii="Arial" w:hAnsi="Arial" w:cs="Arial"/>
          <w:color w:val="000000" w:themeColor="text1"/>
          <w:sz w:val="24"/>
          <w:szCs w:val="24"/>
        </w:rPr>
        <w:t>&lt;</w:t>
      </w:r>
      <w:hyperlink r:id="rId12" w:history="1">
        <w:r w:rsidR="00E51853" w:rsidRPr="00B0675D">
          <w:rPr>
            <w:rStyle w:val="Hyperlink"/>
            <w:rFonts w:ascii="Arial" w:hAnsi="Arial" w:cs="Arial"/>
            <w:color w:val="000000" w:themeColor="text1"/>
            <w:sz w:val="24"/>
            <w:szCs w:val="24"/>
            <w:u w:val="none"/>
          </w:rPr>
          <w:t>www.comprasnet.gov.br</w:t>
        </w:r>
      </w:hyperlink>
      <w:r w:rsidR="00E51853" w:rsidRPr="00B0675D">
        <w:rPr>
          <w:rFonts w:ascii="Arial" w:hAnsi="Arial" w:cs="Arial"/>
          <w:color w:val="000000" w:themeColor="text1"/>
          <w:sz w:val="24"/>
          <w:szCs w:val="24"/>
        </w:rPr>
        <w:t>&gt;</w:t>
      </w:r>
      <w:r w:rsidR="001209D2" w:rsidRPr="00B0675D">
        <w:rPr>
          <w:rFonts w:ascii="Arial" w:hAnsi="Arial" w:cs="Arial"/>
          <w:color w:val="000000" w:themeColor="text1"/>
          <w:sz w:val="24"/>
          <w:szCs w:val="24"/>
        </w:rPr>
        <w:t xml:space="preserve">, </w:t>
      </w:r>
      <w:r w:rsidR="007B160B" w:rsidRPr="00B0675D">
        <w:rPr>
          <w:rFonts w:ascii="Arial" w:hAnsi="Arial" w:cs="Arial"/>
          <w:color w:val="000000" w:themeColor="text1"/>
          <w:sz w:val="24"/>
          <w:szCs w:val="24"/>
        </w:rPr>
        <w:t xml:space="preserve">em </w:t>
      </w:r>
      <w:r w:rsidR="001209D2" w:rsidRPr="00B0675D">
        <w:rPr>
          <w:rFonts w:ascii="Arial" w:hAnsi="Arial" w:cs="Arial"/>
          <w:color w:val="000000" w:themeColor="text1"/>
          <w:sz w:val="24"/>
          <w:szCs w:val="24"/>
        </w:rPr>
        <w:t>data e horário indicados na folha de apresentação deste edital, quando se promoverá a divulgação das propostas comerciais iniciais recebidas, as quais deverão estar em perfeita consonância com as especificações deste ato convocatório.</w:t>
      </w:r>
    </w:p>
    <w:p w:rsidR="001209D2" w:rsidRPr="00B0675D" w:rsidRDefault="001209D2" w:rsidP="00EB72C7">
      <w:pPr>
        <w:jc w:val="both"/>
        <w:rPr>
          <w:rFonts w:ascii="Arial" w:hAnsi="Arial" w:cs="Arial"/>
          <w:color w:val="000000" w:themeColor="text1"/>
          <w:sz w:val="24"/>
          <w:szCs w:val="24"/>
        </w:rPr>
      </w:pPr>
    </w:p>
    <w:p w:rsidR="001209D2" w:rsidRPr="00B0675D" w:rsidRDefault="00BA7435" w:rsidP="00E51853">
      <w:pPr>
        <w:pStyle w:val="Licitacao2"/>
        <w:rPr>
          <w:color w:val="000000" w:themeColor="text1"/>
        </w:rPr>
      </w:pPr>
      <w:r w:rsidRPr="00B0675D">
        <w:rPr>
          <w:b/>
          <w:color w:val="000000" w:themeColor="text1"/>
        </w:rPr>
        <w:t>6</w:t>
      </w:r>
      <w:r w:rsidR="001209D2" w:rsidRPr="00B0675D">
        <w:rPr>
          <w:b/>
          <w:color w:val="000000" w:themeColor="text1"/>
        </w:rPr>
        <w:t>.1.1 -</w:t>
      </w:r>
      <w:r w:rsidR="001209D2" w:rsidRPr="00B0675D">
        <w:rPr>
          <w:color w:val="000000" w:themeColor="text1"/>
        </w:rPr>
        <w:t xml:space="preserve"> </w:t>
      </w:r>
      <w:proofErr w:type="gramStart"/>
      <w:r w:rsidR="00C821E2" w:rsidRPr="00B0675D">
        <w:rPr>
          <w:color w:val="000000" w:themeColor="text1"/>
        </w:rPr>
        <w:t>O(</w:t>
      </w:r>
      <w:proofErr w:type="gramEnd"/>
      <w:r w:rsidR="00C821E2" w:rsidRPr="00B0675D">
        <w:rPr>
          <w:color w:val="000000" w:themeColor="text1"/>
        </w:rPr>
        <w:t>A) PREGOEIRO(A)</w:t>
      </w:r>
      <w:r w:rsidR="001209D2" w:rsidRPr="00B0675D">
        <w:rPr>
          <w:color w:val="000000" w:themeColor="text1"/>
        </w:rPr>
        <w:t xml:space="preserve"> verificará as propostas apresentadas e desclassificará, motivadamente, aquelas que não estiverem em conformidade com os requisitos estabelecidos neste edital.</w:t>
      </w:r>
    </w:p>
    <w:p w:rsidR="001209D2" w:rsidRPr="00B0675D" w:rsidRDefault="001209D2" w:rsidP="00E51853">
      <w:pPr>
        <w:pStyle w:val="Licitacao2"/>
        <w:rPr>
          <w:color w:val="000000" w:themeColor="text1"/>
        </w:rPr>
      </w:pPr>
    </w:p>
    <w:p w:rsidR="001209D2" w:rsidRPr="00B0675D" w:rsidRDefault="00BA7435" w:rsidP="00E51853">
      <w:pPr>
        <w:pStyle w:val="Licitacao2"/>
        <w:rPr>
          <w:color w:val="000000" w:themeColor="text1"/>
        </w:rPr>
      </w:pPr>
      <w:r w:rsidRPr="00B0675D">
        <w:rPr>
          <w:b/>
          <w:color w:val="000000" w:themeColor="text1"/>
        </w:rPr>
        <w:t>6</w:t>
      </w:r>
      <w:r w:rsidR="001209D2" w:rsidRPr="00B0675D">
        <w:rPr>
          <w:b/>
          <w:color w:val="000000" w:themeColor="text1"/>
        </w:rPr>
        <w:t>.1.2 -</w:t>
      </w:r>
      <w:r w:rsidR="001209D2" w:rsidRPr="00B0675D">
        <w:rPr>
          <w:color w:val="000000" w:themeColor="text1"/>
        </w:rPr>
        <w:t xml:space="preserve"> Somente </w:t>
      </w:r>
      <w:r w:rsidR="00D71FDD" w:rsidRPr="00B0675D">
        <w:rPr>
          <w:color w:val="000000" w:themeColor="text1"/>
        </w:rPr>
        <w:t>a</w:t>
      </w:r>
      <w:r w:rsidR="001209D2" w:rsidRPr="00B0675D">
        <w:rPr>
          <w:color w:val="000000" w:themeColor="text1"/>
        </w:rPr>
        <w:t>s licitantes com propostas classificadas participarão da etapa de lances.</w:t>
      </w:r>
    </w:p>
    <w:p w:rsidR="001209D2" w:rsidRPr="00B0675D" w:rsidRDefault="001209D2" w:rsidP="00EB72C7">
      <w:pPr>
        <w:jc w:val="both"/>
        <w:rPr>
          <w:rFonts w:ascii="Arial" w:hAnsi="Arial" w:cs="Arial"/>
          <w:color w:val="000000" w:themeColor="text1"/>
          <w:sz w:val="24"/>
          <w:szCs w:val="24"/>
        </w:rPr>
      </w:pPr>
    </w:p>
    <w:p w:rsidR="001209D2" w:rsidRPr="00B0675D" w:rsidRDefault="00BA7435" w:rsidP="00EB72C7">
      <w:pPr>
        <w:jc w:val="both"/>
        <w:rPr>
          <w:rFonts w:ascii="Arial" w:hAnsi="Arial" w:cs="Arial"/>
          <w:color w:val="000000" w:themeColor="text1"/>
          <w:sz w:val="24"/>
          <w:szCs w:val="24"/>
        </w:rPr>
      </w:pPr>
      <w:r w:rsidRPr="00B0675D">
        <w:rPr>
          <w:rFonts w:ascii="Arial" w:hAnsi="Arial" w:cs="Arial"/>
          <w:b/>
          <w:color w:val="000000" w:themeColor="text1"/>
          <w:sz w:val="24"/>
          <w:szCs w:val="24"/>
        </w:rPr>
        <w:t>6</w:t>
      </w:r>
      <w:r w:rsidR="001209D2" w:rsidRPr="00B0675D">
        <w:rPr>
          <w:rFonts w:ascii="Arial" w:hAnsi="Arial" w:cs="Arial"/>
          <w:b/>
          <w:color w:val="000000" w:themeColor="text1"/>
          <w:sz w:val="24"/>
          <w:szCs w:val="24"/>
        </w:rPr>
        <w:t>.2</w:t>
      </w:r>
      <w:r w:rsidR="001209D2" w:rsidRPr="00B0675D">
        <w:rPr>
          <w:rFonts w:ascii="Arial" w:hAnsi="Arial" w:cs="Arial"/>
          <w:color w:val="000000" w:themeColor="text1"/>
          <w:sz w:val="24"/>
          <w:szCs w:val="24"/>
        </w:rPr>
        <w:t xml:space="preserve"> </w:t>
      </w:r>
      <w:r w:rsidR="001209D2" w:rsidRPr="00B0675D">
        <w:rPr>
          <w:rFonts w:ascii="Arial" w:hAnsi="Arial" w:cs="Arial"/>
          <w:b/>
          <w:color w:val="000000" w:themeColor="text1"/>
          <w:sz w:val="24"/>
          <w:szCs w:val="24"/>
        </w:rPr>
        <w:t>-</w:t>
      </w:r>
      <w:r w:rsidR="007B160B" w:rsidRPr="00B0675D">
        <w:rPr>
          <w:rFonts w:ascii="Arial" w:hAnsi="Arial" w:cs="Arial"/>
          <w:b/>
          <w:color w:val="000000" w:themeColor="text1"/>
          <w:sz w:val="24"/>
          <w:szCs w:val="24"/>
        </w:rPr>
        <w:t xml:space="preserve"> </w:t>
      </w:r>
      <w:r w:rsidR="001209D2" w:rsidRPr="00B0675D">
        <w:rPr>
          <w:rFonts w:ascii="Arial" w:hAnsi="Arial" w:cs="Arial"/>
          <w:color w:val="000000" w:themeColor="text1"/>
          <w:sz w:val="24"/>
          <w:szCs w:val="24"/>
        </w:rPr>
        <w:t xml:space="preserve">Após a divulgação das propostas comerciais iniciais </w:t>
      </w:r>
      <w:r w:rsidR="001209D2" w:rsidRPr="00B0675D">
        <w:rPr>
          <w:rFonts w:ascii="Arial" w:hAnsi="Arial" w:cs="Arial"/>
          <w:b/>
          <w:color w:val="000000" w:themeColor="text1"/>
          <w:sz w:val="24"/>
          <w:szCs w:val="24"/>
        </w:rPr>
        <w:t>não caberá desistência do certame</w:t>
      </w:r>
      <w:r w:rsidR="001209D2" w:rsidRPr="00B0675D">
        <w:rPr>
          <w:rFonts w:ascii="Arial" w:hAnsi="Arial" w:cs="Arial"/>
          <w:color w:val="000000" w:themeColor="text1"/>
          <w:sz w:val="24"/>
          <w:szCs w:val="24"/>
        </w:rPr>
        <w:t xml:space="preserve">, salvo por motivo justo, decorrente de fato superveniente e aceito </w:t>
      </w:r>
      <w:proofErr w:type="gramStart"/>
      <w:r w:rsidR="001209D2" w:rsidRPr="00B0675D">
        <w:rPr>
          <w:rFonts w:ascii="Arial" w:hAnsi="Arial" w:cs="Arial"/>
          <w:color w:val="000000" w:themeColor="text1"/>
          <w:sz w:val="24"/>
          <w:szCs w:val="24"/>
        </w:rPr>
        <w:t>pel</w:t>
      </w:r>
      <w:r w:rsidR="00C821E2" w:rsidRPr="00B0675D">
        <w:rPr>
          <w:rFonts w:ascii="Arial" w:hAnsi="Arial" w:cs="Arial"/>
          <w:color w:val="000000" w:themeColor="text1"/>
          <w:sz w:val="24"/>
          <w:szCs w:val="24"/>
        </w:rPr>
        <w:t>o(</w:t>
      </w:r>
      <w:proofErr w:type="gramEnd"/>
      <w:r w:rsidR="00C821E2" w:rsidRPr="00B0675D">
        <w:rPr>
          <w:rFonts w:ascii="Arial" w:hAnsi="Arial" w:cs="Arial"/>
          <w:color w:val="000000" w:themeColor="text1"/>
          <w:sz w:val="24"/>
          <w:szCs w:val="24"/>
        </w:rPr>
        <w:t>a) PREGOEIRO(A)</w:t>
      </w:r>
      <w:r w:rsidR="001209D2" w:rsidRPr="00B0675D">
        <w:rPr>
          <w:rFonts w:ascii="Arial" w:hAnsi="Arial" w:cs="Arial"/>
          <w:color w:val="000000" w:themeColor="text1"/>
          <w:sz w:val="24"/>
          <w:szCs w:val="24"/>
        </w:rPr>
        <w:t>, sob pena de aplicação das penalidades previstas no subitem 1</w:t>
      </w:r>
      <w:r w:rsidR="00C24B4A" w:rsidRPr="00B0675D">
        <w:rPr>
          <w:rFonts w:ascii="Arial" w:hAnsi="Arial" w:cs="Arial"/>
          <w:color w:val="000000" w:themeColor="text1"/>
          <w:sz w:val="24"/>
          <w:szCs w:val="24"/>
        </w:rPr>
        <w:t>2</w:t>
      </w:r>
      <w:r w:rsidR="001209D2" w:rsidRPr="00B0675D">
        <w:rPr>
          <w:rFonts w:ascii="Arial" w:hAnsi="Arial" w:cs="Arial"/>
          <w:color w:val="000000" w:themeColor="text1"/>
          <w:sz w:val="24"/>
          <w:szCs w:val="24"/>
        </w:rPr>
        <w:t>.1 deste edital, além de outras penalidades legalmente admissíveis.</w:t>
      </w:r>
    </w:p>
    <w:p w:rsidR="006E4514" w:rsidRPr="00B0675D" w:rsidRDefault="006E4514" w:rsidP="006E4514">
      <w:pPr>
        <w:pStyle w:val="BodyText21"/>
        <w:tabs>
          <w:tab w:val="left" w:pos="0"/>
        </w:tabs>
        <w:rPr>
          <w:rFonts w:ascii="Arial" w:hAnsi="Arial" w:cs="Arial"/>
          <w:b/>
          <w:color w:val="000000" w:themeColor="text1"/>
        </w:rPr>
      </w:pPr>
    </w:p>
    <w:p w:rsidR="006E4514" w:rsidRPr="00B0675D" w:rsidRDefault="006E4514" w:rsidP="006E4514">
      <w:pPr>
        <w:pStyle w:val="Licitacao"/>
        <w:rPr>
          <w:color w:val="000000" w:themeColor="text1"/>
        </w:rPr>
      </w:pPr>
      <w:r w:rsidRPr="00B0675D">
        <w:rPr>
          <w:b/>
          <w:color w:val="000000" w:themeColor="text1"/>
        </w:rPr>
        <w:t>6.3</w:t>
      </w:r>
      <w:r w:rsidRPr="00B0675D">
        <w:rPr>
          <w:color w:val="000000" w:themeColor="text1"/>
        </w:rPr>
        <w:t xml:space="preserve"> </w:t>
      </w:r>
      <w:r w:rsidR="00B814EF" w:rsidRPr="00B0675D">
        <w:rPr>
          <w:b/>
          <w:color w:val="000000" w:themeColor="text1"/>
        </w:rPr>
        <w:t>-</w:t>
      </w:r>
      <w:r w:rsidRPr="00B0675D">
        <w:rPr>
          <w:color w:val="000000" w:themeColor="text1"/>
        </w:rPr>
        <w:t xml:space="preserve"> Na hipótese de não haver expediente no dia fixado na folha de apresentação deste edital, ficam os eventos respectivos transferidos para dia e horário a serem previamente comunicados </w:t>
      </w:r>
      <w:proofErr w:type="gramStart"/>
      <w:r w:rsidRPr="00B0675D">
        <w:rPr>
          <w:color w:val="000000" w:themeColor="text1"/>
        </w:rPr>
        <w:t>pel</w:t>
      </w:r>
      <w:r w:rsidR="00C821E2" w:rsidRPr="00B0675D">
        <w:rPr>
          <w:color w:val="000000" w:themeColor="text1"/>
        </w:rPr>
        <w:t>o(</w:t>
      </w:r>
      <w:proofErr w:type="gramEnd"/>
      <w:r w:rsidR="00C821E2" w:rsidRPr="00B0675D">
        <w:rPr>
          <w:color w:val="000000" w:themeColor="text1"/>
        </w:rPr>
        <w:t>a) PREGOEIRO(A)</w:t>
      </w:r>
      <w:r w:rsidRPr="00B0675D">
        <w:rPr>
          <w:color w:val="000000" w:themeColor="text1"/>
        </w:rPr>
        <w:t xml:space="preserve">. </w:t>
      </w:r>
    </w:p>
    <w:p w:rsidR="001209D2" w:rsidRPr="00B0675D" w:rsidRDefault="001209D2" w:rsidP="006E4514">
      <w:pPr>
        <w:pStyle w:val="Licitacao"/>
        <w:rPr>
          <w:color w:val="000000" w:themeColor="text1"/>
        </w:rPr>
      </w:pPr>
    </w:p>
    <w:p w:rsidR="0088012A" w:rsidRPr="00B0675D" w:rsidRDefault="0088012A" w:rsidP="006E4514">
      <w:pPr>
        <w:pStyle w:val="Licitacao"/>
        <w:rPr>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88012A" w:rsidRPr="00B0675D">
        <w:trPr>
          <w:trHeight w:val="508"/>
        </w:trPr>
        <w:tc>
          <w:tcPr>
            <w:tcW w:w="9464"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B0675D" w:rsidRDefault="00BB067E" w:rsidP="006E4514">
            <w:pPr>
              <w:pStyle w:val="Corpodetexto"/>
              <w:tabs>
                <w:tab w:val="left" w:pos="0"/>
              </w:tabs>
              <w:jc w:val="center"/>
              <w:rPr>
                <w:rFonts w:ascii="Arial" w:hAnsi="Arial" w:cs="Arial"/>
                <w:b/>
                <w:color w:val="000000" w:themeColor="text1"/>
                <w:sz w:val="24"/>
                <w:szCs w:val="24"/>
              </w:rPr>
            </w:pPr>
            <w:proofErr w:type="gramStart"/>
            <w:r w:rsidRPr="00B0675D">
              <w:rPr>
                <w:rFonts w:ascii="Arial" w:hAnsi="Arial" w:cs="Arial"/>
                <w:b/>
                <w:color w:val="000000" w:themeColor="text1"/>
                <w:sz w:val="24"/>
                <w:szCs w:val="24"/>
              </w:rPr>
              <w:t>7</w:t>
            </w:r>
            <w:r w:rsidR="0088012A" w:rsidRPr="00B0675D">
              <w:rPr>
                <w:rFonts w:ascii="Arial" w:hAnsi="Arial" w:cs="Arial"/>
                <w:b/>
                <w:color w:val="000000" w:themeColor="text1"/>
                <w:sz w:val="24"/>
                <w:szCs w:val="24"/>
              </w:rPr>
              <w:t xml:space="preserve"> - </w:t>
            </w:r>
            <w:r w:rsidR="00302A17" w:rsidRPr="00B0675D">
              <w:rPr>
                <w:rFonts w:ascii="Arial" w:hAnsi="Arial" w:cs="Arial"/>
                <w:b/>
                <w:color w:val="000000" w:themeColor="text1"/>
                <w:sz w:val="24"/>
                <w:szCs w:val="24"/>
              </w:rPr>
              <w:t>ETAPA</w:t>
            </w:r>
            <w:proofErr w:type="gramEnd"/>
            <w:r w:rsidR="0088012A" w:rsidRPr="00B0675D">
              <w:rPr>
                <w:rFonts w:ascii="Arial" w:hAnsi="Arial" w:cs="Arial"/>
                <w:b/>
                <w:color w:val="000000" w:themeColor="text1"/>
                <w:sz w:val="24"/>
                <w:szCs w:val="24"/>
              </w:rPr>
              <w:t xml:space="preserve"> DE LANCES, JULGAMENTO DAS PROPOSTAS E DEMAIS </w:t>
            </w:r>
            <w:r w:rsidR="002905A3" w:rsidRPr="00B0675D">
              <w:rPr>
                <w:rFonts w:ascii="Arial" w:hAnsi="Arial" w:cs="Arial"/>
                <w:b/>
                <w:color w:val="000000" w:themeColor="text1"/>
                <w:sz w:val="24"/>
                <w:szCs w:val="24"/>
              </w:rPr>
              <w:t>PROCEDIMENTOS DA SESSÃO PÚBLICA</w:t>
            </w:r>
          </w:p>
        </w:tc>
      </w:tr>
    </w:tbl>
    <w:p w:rsidR="0088012A" w:rsidRPr="00B0675D" w:rsidRDefault="0088012A" w:rsidP="006E4514">
      <w:pPr>
        <w:pStyle w:val="Licitacao"/>
        <w:rPr>
          <w:color w:val="000000" w:themeColor="text1"/>
        </w:rPr>
      </w:pPr>
    </w:p>
    <w:p w:rsidR="00D75216" w:rsidRPr="00B0675D" w:rsidRDefault="00BB067E" w:rsidP="006E4514">
      <w:pPr>
        <w:pStyle w:val="Licitacao"/>
        <w:rPr>
          <w:b/>
          <w:color w:val="000000" w:themeColor="text1"/>
        </w:rPr>
      </w:pPr>
      <w:r w:rsidRPr="00B0675D">
        <w:rPr>
          <w:b/>
          <w:color w:val="000000" w:themeColor="text1"/>
        </w:rPr>
        <w:t>7</w:t>
      </w:r>
      <w:r w:rsidR="00D75216" w:rsidRPr="00B0675D">
        <w:rPr>
          <w:b/>
          <w:color w:val="000000" w:themeColor="text1"/>
        </w:rPr>
        <w:t>.1. -</w:t>
      </w:r>
      <w:r w:rsidR="00D75216" w:rsidRPr="00B0675D">
        <w:rPr>
          <w:color w:val="000000" w:themeColor="text1"/>
        </w:rPr>
        <w:t xml:space="preserve"> O </w:t>
      </w:r>
      <w:r w:rsidR="00D75216" w:rsidRPr="00B0675D">
        <w:rPr>
          <w:b/>
          <w:color w:val="000000" w:themeColor="text1"/>
        </w:rPr>
        <w:t xml:space="preserve">ANEXO </w:t>
      </w:r>
      <w:r w:rsidR="007B160B" w:rsidRPr="00B0675D">
        <w:rPr>
          <w:b/>
          <w:caps/>
          <w:color w:val="000000" w:themeColor="text1"/>
        </w:rPr>
        <w:t>Critério de julgamento da proposta comercial</w:t>
      </w:r>
      <w:r w:rsidR="007B160B" w:rsidRPr="00B0675D">
        <w:rPr>
          <w:b/>
          <w:color w:val="000000" w:themeColor="text1"/>
        </w:rPr>
        <w:t xml:space="preserve"> </w:t>
      </w:r>
      <w:r w:rsidR="00D75216" w:rsidRPr="00B0675D">
        <w:rPr>
          <w:color w:val="000000" w:themeColor="text1"/>
        </w:rPr>
        <w:t>deste edital</w:t>
      </w:r>
      <w:r w:rsidR="001A544D" w:rsidRPr="00B0675D">
        <w:rPr>
          <w:color w:val="000000" w:themeColor="text1"/>
        </w:rPr>
        <w:t xml:space="preserve"> indica </w:t>
      </w:r>
      <w:r w:rsidR="001878F4" w:rsidRPr="00B0675D">
        <w:rPr>
          <w:color w:val="000000" w:themeColor="text1"/>
        </w:rPr>
        <w:t xml:space="preserve">se a licitação será feita por item isolado ou por </w:t>
      </w:r>
      <w:r w:rsidR="006E4514" w:rsidRPr="00B0675D">
        <w:rPr>
          <w:color w:val="000000" w:themeColor="text1"/>
        </w:rPr>
        <w:t>grupo de itens</w:t>
      </w:r>
      <w:r w:rsidR="001878F4" w:rsidRPr="00B0675D">
        <w:rPr>
          <w:color w:val="000000" w:themeColor="text1"/>
        </w:rPr>
        <w:t>, podendo adotar as duas formas simultaneamente. O formato (item isolado</w:t>
      </w:r>
      <w:r w:rsidR="006E4514" w:rsidRPr="00B0675D">
        <w:rPr>
          <w:color w:val="000000" w:themeColor="text1"/>
        </w:rPr>
        <w:t xml:space="preserve"> ou grupo de itens</w:t>
      </w:r>
      <w:r w:rsidR="001878F4" w:rsidRPr="00B0675D">
        <w:rPr>
          <w:color w:val="000000" w:themeColor="text1"/>
        </w:rPr>
        <w:t xml:space="preserve">) indicado no referido anexo deverá ser </w:t>
      </w:r>
      <w:r w:rsidR="00C43267" w:rsidRPr="00B0675D">
        <w:rPr>
          <w:color w:val="000000" w:themeColor="text1"/>
        </w:rPr>
        <w:t xml:space="preserve">necessariamente </w:t>
      </w:r>
      <w:r w:rsidR="001878F4" w:rsidRPr="00B0675D">
        <w:rPr>
          <w:color w:val="000000" w:themeColor="text1"/>
        </w:rPr>
        <w:t>respeitado pelas licitantes ao elaborar</w:t>
      </w:r>
      <w:r w:rsidR="007B160B" w:rsidRPr="00B0675D">
        <w:rPr>
          <w:color w:val="000000" w:themeColor="text1"/>
        </w:rPr>
        <w:t>em</w:t>
      </w:r>
      <w:r w:rsidR="001878F4" w:rsidRPr="00B0675D">
        <w:rPr>
          <w:color w:val="000000" w:themeColor="text1"/>
        </w:rPr>
        <w:t xml:space="preserve"> suas propostas comerciais.</w:t>
      </w:r>
    </w:p>
    <w:p w:rsidR="0049744B" w:rsidRPr="00B0675D" w:rsidRDefault="0049744B" w:rsidP="006E4514">
      <w:pPr>
        <w:pStyle w:val="Licitacao"/>
        <w:rPr>
          <w:b/>
          <w:color w:val="000000" w:themeColor="text1"/>
        </w:rPr>
      </w:pPr>
    </w:p>
    <w:p w:rsidR="001209D2" w:rsidRPr="00B0675D" w:rsidRDefault="00BA7435" w:rsidP="006E4514">
      <w:pPr>
        <w:pStyle w:val="Licitacao"/>
        <w:rPr>
          <w:color w:val="000000" w:themeColor="text1"/>
        </w:rPr>
      </w:pPr>
      <w:r w:rsidRPr="00B0675D">
        <w:rPr>
          <w:b/>
          <w:color w:val="000000" w:themeColor="text1"/>
        </w:rPr>
        <w:t>7</w:t>
      </w:r>
      <w:r w:rsidR="001209D2" w:rsidRPr="00B0675D">
        <w:rPr>
          <w:b/>
          <w:color w:val="000000" w:themeColor="text1"/>
        </w:rPr>
        <w:t>.</w:t>
      </w:r>
      <w:r w:rsidR="006E4514" w:rsidRPr="00B0675D">
        <w:rPr>
          <w:b/>
          <w:color w:val="000000" w:themeColor="text1"/>
        </w:rPr>
        <w:t>2</w:t>
      </w:r>
      <w:r w:rsidR="001209D2" w:rsidRPr="00B0675D">
        <w:rPr>
          <w:color w:val="000000" w:themeColor="text1"/>
        </w:rPr>
        <w:t xml:space="preserve"> </w:t>
      </w:r>
      <w:r w:rsidR="001209D2" w:rsidRPr="00B0675D">
        <w:rPr>
          <w:b/>
          <w:color w:val="000000" w:themeColor="text1"/>
        </w:rPr>
        <w:t>-</w:t>
      </w:r>
      <w:r w:rsidR="001209D2" w:rsidRPr="00B0675D">
        <w:rPr>
          <w:color w:val="000000" w:themeColor="text1"/>
        </w:rPr>
        <w:t xml:space="preserve"> Aberta a etapa competitiva na sessão pública, </w:t>
      </w:r>
      <w:r w:rsidR="00D71FDD" w:rsidRPr="00B0675D">
        <w:rPr>
          <w:color w:val="000000" w:themeColor="text1"/>
        </w:rPr>
        <w:t>a</w:t>
      </w:r>
      <w:r w:rsidR="001209D2" w:rsidRPr="00B0675D">
        <w:rPr>
          <w:color w:val="000000" w:themeColor="text1"/>
        </w:rPr>
        <w:t xml:space="preserve"> licitante poderá encaminhar seus lances exclusivamente por meio do sistema eletrônico, sendo </w:t>
      </w:r>
      <w:r w:rsidR="00D71FDD" w:rsidRPr="00B0675D">
        <w:rPr>
          <w:color w:val="000000" w:themeColor="text1"/>
        </w:rPr>
        <w:t>a</w:t>
      </w:r>
      <w:r w:rsidR="001209D2" w:rsidRPr="00B0675D">
        <w:rPr>
          <w:color w:val="000000" w:themeColor="text1"/>
        </w:rPr>
        <w:t xml:space="preserve"> licitante imediatamente informad</w:t>
      </w:r>
      <w:r w:rsidR="006E4514" w:rsidRPr="00B0675D">
        <w:rPr>
          <w:color w:val="000000" w:themeColor="text1"/>
        </w:rPr>
        <w:t>a</w:t>
      </w:r>
      <w:r w:rsidR="001209D2" w:rsidRPr="00B0675D">
        <w:rPr>
          <w:color w:val="000000" w:themeColor="text1"/>
        </w:rPr>
        <w:t xml:space="preserve"> do seu recebimento, do horário de registro e do valor.</w:t>
      </w:r>
    </w:p>
    <w:p w:rsidR="001209D2" w:rsidRPr="00B0675D" w:rsidRDefault="001209D2" w:rsidP="006E4514">
      <w:pPr>
        <w:pStyle w:val="Licitacao"/>
        <w:rPr>
          <w:color w:val="000000" w:themeColor="text1"/>
        </w:rPr>
      </w:pPr>
    </w:p>
    <w:p w:rsidR="001209D2" w:rsidRPr="00B0675D" w:rsidRDefault="00BA7435" w:rsidP="006E4514">
      <w:pPr>
        <w:pStyle w:val="Licitacao2"/>
        <w:rPr>
          <w:color w:val="000000" w:themeColor="text1"/>
        </w:rPr>
      </w:pPr>
      <w:r w:rsidRPr="00B0675D">
        <w:rPr>
          <w:b/>
          <w:color w:val="000000" w:themeColor="text1"/>
        </w:rPr>
        <w:t>7</w:t>
      </w:r>
      <w:r w:rsidR="001209D2" w:rsidRPr="00B0675D">
        <w:rPr>
          <w:b/>
          <w:color w:val="000000" w:themeColor="text1"/>
        </w:rPr>
        <w:t>.</w:t>
      </w:r>
      <w:r w:rsidR="006E4514" w:rsidRPr="00B0675D">
        <w:rPr>
          <w:b/>
          <w:color w:val="000000" w:themeColor="text1"/>
        </w:rPr>
        <w:t>2</w:t>
      </w:r>
      <w:r w:rsidR="001209D2" w:rsidRPr="00B0675D">
        <w:rPr>
          <w:b/>
          <w:color w:val="000000" w:themeColor="text1"/>
        </w:rPr>
        <w:t>.1</w:t>
      </w:r>
      <w:r w:rsidR="001209D2" w:rsidRPr="00B0675D">
        <w:rPr>
          <w:color w:val="000000" w:themeColor="text1"/>
        </w:rPr>
        <w:t xml:space="preserve"> </w:t>
      </w:r>
      <w:r w:rsidR="001209D2" w:rsidRPr="00B0675D">
        <w:rPr>
          <w:b/>
          <w:color w:val="000000" w:themeColor="text1"/>
        </w:rPr>
        <w:t>-</w:t>
      </w:r>
      <w:r w:rsidR="001209D2" w:rsidRPr="00B0675D">
        <w:rPr>
          <w:color w:val="000000" w:themeColor="text1"/>
        </w:rPr>
        <w:t xml:space="preserve"> Os lances deverão ser ofertados pelo </w:t>
      </w:r>
      <w:r w:rsidR="001209D2" w:rsidRPr="00B0675D">
        <w:rPr>
          <w:b/>
          <w:color w:val="000000" w:themeColor="text1"/>
        </w:rPr>
        <w:t xml:space="preserve">PREÇO TOTAL </w:t>
      </w:r>
      <w:r w:rsidR="0049744B" w:rsidRPr="00B0675D">
        <w:rPr>
          <w:color w:val="000000" w:themeColor="text1"/>
        </w:rPr>
        <w:t xml:space="preserve">do item ou do </w:t>
      </w:r>
      <w:r w:rsidR="006E4514" w:rsidRPr="00B0675D">
        <w:rPr>
          <w:color w:val="000000" w:themeColor="text1"/>
        </w:rPr>
        <w:t>grupo de itens</w:t>
      </w:r>
      <w:r w:rsidR="0049744B" w:rsidRPr="00B0675D">
        <w:rPr>
          <w:color w:val="000000" w:themeColor="text1"/>
        </w:rPr>
        <w:t xml:space="preserve">, conforme critério de julgamento definido no </w:t>
      </w:r>
      <w:r w:rsidR="00110220" w:rsidRPr="00B0675D">
        <w:rPr>
          <w:b/>
          <w:color w:val="000000" w:themeColor="text1"/>
        </w:rPr>
        <w:t xml:space="preserve">ANEXO </w:t>
      </w:r>
      <w:r w:rsidR="00110220" w:rsidRPr="00B0675D">
        <w:rPr>
          <w:b/>
          <w:caps/>
          <w:color w:val="000000" w:themeColor="text1"/>
        </w:rPr>
        <w:t>Critério de julgamento da proposta comercial</w:t>
      </w:r>
      <w:r w:rsidR="001209D2" w:rsidRPr="00B0675D">
        <w:rPr>
          <w:b/>
          <w:color w:val="000000" w:themeColor="text1"/>
        </w:rPr>
        <w:t xml:space="preserve">. </w:t>
      </w:r>
    </w:p>
    <w:p w:rsidR="001209D2" w:rsidRPr="00B0675D" w:rsidRDefault="001209D2" w:rsidP="006E4514">
      <w:pPr>
        <w:pStyle w:val="Licitacao"/>
        <w:rPr>
          <w:color w:val="000000" w:themeColor="text1"/>
        </w:rPr>
      </w:pPr>
    </w:p>
    <w:p w:rsidR="001209D2" w:rsidRPr="00B0675D" w:rsidRDefault="00BA7435" w:rsidP="006E4514">
      <w:pPr>
        <w:pStyle w:val="Licitacao"/>
        <w:rPr>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3</w:t>
      </w:r>
      <w:r w:rsidR="001209D2" w:rsidRPr="00B0675D">
        <w:rPr>
          <w:color w:val="000000" w:themeColor="text1"/>
        </w:rPr>
        <w:t xml:space="preserve"> </w:t>
      </w:r>
      <w:r w:rsidR="001209D2" w:rsidRPr="00B0675D">
        <w:rPr>
          <w:b/>
          <w:color w:val="000000" w:themeColor="text1"/>
        </w:rPr>
        <w:t>-</w:t>
      </w:r>
      <w:r w:rsidR="001209D2" w:rsidRPr="00B0675D">
        <w:rPr>
          <w:color w:val="000000" w:themeColor="text1"/>
        </w:rPr>
        <w:t xml:space="preserve"> </w:t>
      </w:r>
      <w:r w:rsidR="00D71FDD" w:rsidRPr="00B0675D">
        <w:rPr>
          <w:color w:val="000000" w:themeColor="text1"/>
        </w:rPr>
        <w:t>A</w:t>
      </w:r>
      <w:r w:rsidR="001209D2" w:rsidRPr="00B0675D">
        <w:rPr>
          <w:color w:val="000000" w:themeColor="text1"/>
        </w:rPr>
        <w:t xml:space="preserve"> licitante somente poderá oferecer </w:t>
      </w:r>
      <w:r w:rsidR="00D71FDD" w:rsidRPr="00B0675D">
        <w:rPr>
          <w:color w:val="000000" w:themeColor="text1"/>
        </w:rPr>
        <w:t>lance inferior ao último por ela</w:t>
      </w:r>
      <w:r w:rsidR="001209D2" w:rsidRPr="00B0675D">
        <w:rPr>
          <w:color w:val="000000" w:themeColor="text1"/>
        </w:rPr>
        <w:t xml:space="preserve"> ofertado e registrado pelo sistema.</w:t>
      </w:r>
    </w:p>
    <w:p w:rsidR="001209D2" w:rsidRPr="00B0675D" w:rsidRDefault="001209D2" w:rsidP="006E4514">
      <w:pPr>
        <w:pStyle w:val="Licitacao"/>
        <w:rPr>
          <w:color w:val="000000" w:themeColor="text1"/>
        </w:rPr>
      </w:pPr>
    </w:p>
    <w:p w:rsidR="001209D2" w:rsidRPr="00B0675D" w:rsidRDefault="00BA7435" w:rsidP="006E4514">
      <w:pPr>
        <w:pStyle w:val="Licitacao"/>
        <w:rPr>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4</w:t>
      </w:r>
      <w:r w:rsidR="001209D2" w:rsidRPr="00B0675D">
        <w:rPr>
          <w:b/>
          <w:color w:val="000000" w:themeColor="text1"/>
        </w:rPr>
        <w:t>-</w:t>
      </w:r>
      <w:r w:rsidR="001209D2" w:rsidRPr="00B0675D">
        <w:rPr>
          <w:color w:val="000000" w:themeColor="text1"/>
        </w:rPr>
        <w:t xml:space="preserve"> Havendo proposta ou lance de igual valor, prevalecerá aquele que for registrado em primeiro lugar pelo sistema.</w:t>
      </w:r>
    </w:p>
    <w:p w:rsidR="001209D2" w:rsidRPr="00B0675D" w:rsidRDefault="001209D2" w:rsidP="006E4514">
      <w:pPr>
        <w:pStyle w:val="Licitacao"/>
        <w:rPr>
          <w:color w:val="000000" w:themeColor="text1"/>
        </w:rPr>
      </w:pPr>
    </w:p>
    <w:p w:rsidR="001209D2" w:rsidRPr="00B0675D" w:rsidRDefault="00BA7435" w:rsidP="006E4514">
      <w:pPr>
        <w:pStyle w:val="Licitacao"/>
        <w:rPr>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5</w:t>
      </w:r>
      <w:r w:rsidR="001209D2" w:rsidRPr="00B0675D">
        <w:rPr>
          <w:color w:val="000000" w:themeColor="text1"/>
        </w:rPr>
        <w:t xml:space="preserve"> </w:t>
      </w:r>
      <w:r w:rsidR="001209D2" w:rsidRPr="00B0675D">
        <w:rPr>
          <w:b/>
          <w:color w:val="000000" w:themeColor="text1"/>
        </w:rPr>
        <w:t>-</w:t>
      </w:r>
      <w:r w:rsidR="001209D2" w:rsidRPr="00B0675D">
        <w:rPr>
          <w:color w:val="000000" w:themeColor="text1"/>
        </w:rPr>
        <w:t xml:space="preserve"> Durante a sessão</w:t>
      </w:r>
      <w:r w:rsidR="00D71FDD" w:rsidRPr="00B0675D">
        <w:rPr>
          <w:color w:val="000000" w:themeColor="text1"/>
        </w:rPr>
        <w:t xml:space="preserve"> pública do Pregão Eletrônico, a</w:t>
      </w:r>
      <w:r w:rsidR="001209D2" w:rsidRPr="00B0675D">
        <w:rPr>
          <w:color w:val="000000" w:themeColor="text1"/>
        </w:rPr>
        <w:t>s licitantes serão informad</w:t>
      </w:r>
      <w:r w:rsidR="00933004" w:rsidRPr="00B0675D">
        <w:rPr>
          <w:color w:val="000000" w:themeColor="text1"/>
        </w:rPr>
        <w:t>a</w:t>
      </w:r>
      <w:r w:rsidR="001209D2" w:rsidRPr="00B0675D">
        <w:rPr>
          <w:color w:val="000000" w:themeColor="text1"/>
        </w:rPr>
        <w:t>s, em tempo real, do valor do menor lance registrado, vedada a identificação do seu detentor.</w:t>
      </w:r>
    </w:p>
    <w:p w:rsidR="001209D2" w:rsidRPr="00B0675D" w:rsidRDefault="001209D2" w:rsidP="006E4514">
      <w:pPr>
        <w:pStyle w:val="Licitacao"/>
        <w:rPr>
          <w:color w:val="000000" w:themeColor="text1"/>
        </w:rPr>
      </w:pPr>
    </w:p>
    <w:p w:rsidR="001209D2" w:rsidRPr="00B0675D" w:rsidRDefault="00BA7435" w:rsidP="006E4514">
      <w:pPr>
        <w:pStyle w:val="Licitacao"/>
        <w:rPr>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6</w:t>
      </w:r>
      <w:r w:rsidR="001209D2" w:rsidRPr="00B0675D">
        <w:rPr>
          <w:b/>
          <w:color w:val="000000" w:themeColor="text1"/>
        </w:rPr>
        <w:t xml:space="preserve"> -</w:t>
      </w:r>
      <w:r w:rsidR="001209D2" w:rsidRPr="00B0675D">
        <w:rPr>
          <w:color w:val="000000" w:themeColor="text1"/>
        </w:rPr>
        <w:t xml:space="preserve"> Durante a fase de lances, </w:t>
      </w:r>
      <w:proofErr w:type="gramStart"/>
      <w:r w:rsidR="00C821E2" w:rsidRPr="00B0675D">
        <w:rPr>
          <w:color w:val="000000" w:themeColor="text1"/>
        </w:rPr>
        <w:t>o(</w:t>
      </w:r>
      <w:proofErr w:type="gramEnd"/>
      <w:r w:rsidR="00C821E2" w:rsidRPr="00B0675D">
        <w:rPr>
          <w:color w:val="000000" w:themeColor="text1"/>
        </w:rPr>
        <w:t>a) PREGOEIRO(A)</w:t>
      </w:r>
      <w:r w:rsidR="001209D2" w:rsidRPr="00B0675D">
        <w:rPr>
          <w:color w:val="000000" w:themeColor="text1"/>
        </w:rPr>
        <w:t xml:space="preserve"> poderá, justificadamente, excluir lance cujo valor seja manifestamente inexequível.</w:t>
      </w:r>
    </w:p>
    <w:p w:rsidR="001209D2" w:rsidRPr="00B0675D" w:rsidRDefault="001209D2" w:rsidP="006E4514">
      <w:pPr>
        <w:pStyle w:val="Licitacao"/>
        <w:rPr>
          <w:color w:val="000000" w:themeColor="text1"/>
        </w:rPr>
      </w:pPr>
    </w:p>
    <w:p w:rsidR="001209D2" w:rsidRPr="00B0675D" w:rsidRDefault="00BA7435" w:rsidP="006E4514">
      <w:pPr>
        <w:pStyle w:val="Licitacao"/>
        <w:rPr>
          <w:b/>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7</w:t>
      </w:r>
      <w:r w:rsidR="001209D2" w:rsidRPr="00B0675D">
        <w:rPr>
          <w:color w:val="000000" w:themeColor="text1"/>
        </w:rPr>
        <w:t xml:space="preserve"> </w:t>
      </w:r>
      <w:r w:rsidR="001209D2" w:rsidRPr="00B0675D">
        <w:rPr>
          <w:b/>
          <w:color w:val="000000" w:themeColor="text1"/>
        </w:rPr>
        <w:t>-</w:t>
      </w:r>
      <w:r w:rsidR="001209D2" w:rsidRPr="00B0675D">
        <w:rPr>
          <w:color w:val="000000" w:themeColor="text1"/>
        </w:rPr>
        <w:t xml:space="preserve"> </w:t>
      </w:r>
      <w:r w:rsidR="001209D2" w:rsidRPr="00B0675D">
        <w:rPr>
          <w:b/>
          <w:color w:val="000000" w:themeColor="text1"/>
        </w:rPr>
        <w:t xml:space="preserve">A recepção de lances será finalizada mediante aviso </w:t>
      </w:r>
      <w:r w:rsidR="00D71FDD" w:rsidRPr="00B0675D">
        <w:rPr>
          <w:b/>
          <w:color w:val="000000" w:themeColor="text1"/>
        </w:rPr>
        <w:t>às</w:t>
      </w:r>
      <w:r w:rsidR="001209D2" w:rsidRPr="00B0675D">
        <w:rPr>
          <w:b/>
          <w:color w:val="000000" w:themeColor="text1"/>
        </w:rPr>
        <w:t xml:space="preserve"> licitantes de seu fechamento iminente, por meio do sistema eletrônico, após o que transcorrerá um novo período de tempo de até 30 (trinta) minutos, aleatoriamente determinado pelo sistema, para o envio de novos lances, findo o qual será automaticamente encerrada esta etapa.</w:t>
      </w:r>
    </w:p>
    <w:p w:rsidR="001209D2" w:rsidRPr="00B0675D" w:rsidRDefault="001209D2" w:rsidP="006E4514">
      <w:pPr>
        <w:pStyle w:val="Licitacao"/>
        <w:rPr>
          <w:color w:val="000000" w:themeColor="text1"/>
        </w:rPr>
      </w:pPr>
    </w:p>
    <w:p w:rsidR="001209D2" w:rsidRPr="00B0675D" w:rsidRDefault="00BA7435" w:rsidP="006E4514">
      <w:pPr>
        <w:pStyle w:val="Licitacao"/>
        <w:rPr>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8</w:t>
      </w:r>
      <w:r w:rsidR="001209D2" w:rsidRPr="00B0675D">
        <w:rPr>
          <w:color w:val="000000" w:themeColor="text1"/>
        </w:rPr>
        <w:t xml:space="preserve"> </w:t>
      </w:r>
      <w:r w:rsidR="001209D2" w:rsidRPr="00B0675D">
        <w:rPr>
          <w:b/>
          <w:color w:val="000000" w:themeColor="text1"/>
        </w:rPr>
        <w:t>-</w:t>
      </w:r>
      <w:r w:rsidR="001209D2" w:rsidRPr="00B0675D">
        <w:rPr>
          <w:color w:val="000000" w:themeColor="text1"/>
        </w:rPr>
        <w:t xml:space="preserve"> No caso de </w:t>
      </w:r>
      <w:r w:rsidR="001209D2" w:rsidRPr="00B0675D">
        <w:rPr>
          <w:b/>
          <w:color w:val="000000" w:themeColor="text1"/>
        </w:rPr>
        <w:t>desconexão</w:t>
      </w:r>
      <w:r w:rsidR="001209D2" w:rsidRPr="00B0675D">
        <w:rPr>
          <w:color w:val="000000" w:themeColor="text1"/>
        </w:rPr>
        <w:t xml:space="preserve"> com </w:t>
      </w:r>
      <w:proofErr w:type="gramStart"/>
      <w:r w:rsidR="00C821E2" w:rsidRPr="00B0675D">
        <w:rPr>
          <w:color w:val="000000" w:themeColor="text1"/>
        </w:rPr>
        <w:t>o(</w:t>
      </w:r>
      <w:proofErr w:type="gramEnd"/>
      <w:r w:rsidR="00C821E2" w:rsidRPr="00B0675D">
        <w:rPr>
          <w:color w:val="000000" w:themeColor="text1"/>
        </w:rPr>
        <w:t>a) PREGOEIRO(A)</w:t>
      </w:r>
      <w:r w:rsidR="001209D2" w:rsidRPr="00B0675D">
        <w:rPr>
          <w:color w:val="000000" w:themeColor="text1"/>
        </w:rPr>
        <w:t xml:space="preserve"> no decorrer da etapa competitiva do Pregão, o sistema eletrônico poderá permanecer acessível </w:t>
      </w:r>
      <w:r w:rsidR="00933004" w:rsidRPr="00B0675D">
        <w:rPr>
          <w:color w:val="000000" w:themeColor="text1"/>
        </w:rPr>
        <w:t>às</w:t>
      </w:r>
      <w:r w:rsidR="001209D2" w:rsidRPr="00B0675D">
        <w:rPr>
          <w:color w:val="000000" w:themeColor="text1"/>
        </w:rPr>
        <w:t xml:space="preserve"> licitantes para a recepção dos lances. Quando possível, retornará </w:t>
      </w:r>
      <w:proofErr w:type="gramStart"/>
      <w:r w:rsidR="00C821E2" w:rsidRPr="00B0675D">
        <w:rPr>
          <w:color w:val="000000" w:themeColor="text1"/>
        </w:rPr>
        <w:t>o(</w:t>
      </w:r>
      <w:proofErr w:type="gramEnd"/>
      <w:r w:rsidR="00C821E2" w:rsidRPr="00B0675D">
        <w:rPr>
          <w:color w:val="000000" w:themeColor="text1"/>
        </w:rPr>
        <w:t>a) PREGOEIRO(A)</w:t>
      </w:r>
      <w:r w:rsidR="001209D2" w:rsidRPr="00B0675D">
        <w:rPr>
          <w:color w:val="000000" w:themeColor="text1"/>
        </w:rPr>
        <w:t xml:space="preserve"> </w:t>
      </w:r>
      <w:r w:rsidR="00D64036" w:rsidRPr="00B0675D">
        <w:rPr>
          <w:color w:val="000000" w:themeColor="text1"/>
        </w:rPr>
        <w:t>a</w:t>
      </w:r>
      <w:r w:rsidR="001209D2" w:rsidRPr="00B0675D">
        <w:rPr>
          <w:color w:val="000000" w:themeColor="text1"/>
        </w:rPr>
        <w:t xml:space="preserve"> sua atuação no certame, sem prejuízo dos atos realizados.</w:t>
      </w:r>
    </w:p>
    <w:p w:rsidR="001209D2" w:rsidRPr="00B0675D" w:rsidRDefault="001209D2" w:rsidP="006E4514">
      <w:pPr>
        <w:pStyle w:val="Licitacao"/>
        <w:rPr>
          <w:color w:val="000000" w:themeColor="text1"/>
        </w:rPr>
      </w:pPr>
    </w:p>
    <w:p w:rsidR="001209D2" w:rsidRPr="00B0675D" w:rsidRDefault="00BA7435" w:rsidP="00933004">
      <w:pPr>
        <w:pStyle w:val="Licitacao2"/>
        <w:rPr>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8</w:t>
      </w:r>
      <w:r w:rsidR="001209D2" w:rsidRPr="00B0675D">
        <w:rPr>
          <w:b/>
          <w:color w:val="000000" w:themeColor="text1"/>
        </w:rPr>
        <w:t>.1</w:t>
      </w:r>
      <w:r w:rsidR="001209D2" w:rsidRPr="00B0675D">
        <w:rPr>
          <w:color w:val="000000" w:themeColor="text1"/>
        </w:rPr>
        <w:t xml:space="preserve"> </w:t>
      </w:r>
      <w:r w:rsidR="001209D2" w:rsidRPr="00B0675D">
        <w:rPr>
          <w:b/>
          <w:color w:val="000000" w:themeColor="text1"/>
        </w:rPr>
        <w:t>-</w:t>
      </w:r>
      <w:r w:rsidR="001209D2" w:rsidRPr="00B0675D">
        <w:rPr>
          <w:color w:val="000000" w:themeColor="text1"/>
        </w:rPr>
        <w:t xml:space="preserve"> Quando a desconexão persistir por </w:t>
      </w:r>
      <w:r w:rsidR="001209D2" w:rsidRPr="00B0675D">
        <w:rPr>
          <w:b/>
          <w:color w:val="000000" w:themeColor="text1"/>
        </w:rPr>
        <w:t>tempo superior a 10 (dez) minutos</w:t>
      </w:r>
      <w:r w:rsidR="001209D2" w:rsidRPr="00B0675D">
        <w:rPr>
          <w:color w:val="000000" w:themeColor="text1"/>
        </w:rPr>
        <w:t xml:space="preserve">, a sessão do Pregão Eletrônico será suspensa e terá reinício somente após a comunicação expressa </w:t>
      </w:r>
      <w:proofErr w:type="gramStart"/>
      <w:r w:rsidR="001209D2" w:rsidRPr="00B0675D">
        <w:rPr>
          <w:color w:val="000000" w:themeColor="text1"/>
        </w:rPr>
        <w:t>d</w:t>
      </w:r>
      <w:r w:rsidR="00C821E2" w:rsidRPr="00B0675D">
        <w:rPr>
          <w:color w:val="000000" w:themeColor="text1"/>
        </w:rPr>
        <w:t>o(</w:t>
      </w:r>
      <w:proofErr w:type="gramEnd"/>
      <w:r w:rsidR="00C821E2" w:rsidRPr="00B0675D">
        <w:rPr>
          <w:color w:val="000000" w:themeColor="text1"/>
        </w:rPr>
        <w:t>a) PREGOEIRO(A)</w:t>
      </w:r>
      <w:r w:rsidR="001209D2" w:rsidRPr="00B0675D">
        <w:rPr>
          <w:color w:val="000000" w:themeColor="text1"/>
        </w:rPr>
        <w:t xml:space="preserve"> aos participantes.</w:t>
      </w:r>
    </w:p>
    <w:p w:rsidR="001209D2" w:rsidRPr="00B0675D" w:rsidRDefault="001209D2" w:rsidP="00933004">
      <w:pPr>
        <w:pStyle w:val="Licitacao2"/>
        <w:rPr>
          <w:color w:val="000000" w:themeColor="text1"/>
        </w:rPr>
      </w:pPr>
    </w:p>
    <w:p w:rsidR="001209D2" w:rsidRPr="00B0675D" w:rsidRDefault="00BA7435" w:rsidP="00933004">
      <w:pPr>
        <w:pStyle w:val="Licitacao2"/>
        <w:rPr>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8</w:t>
      </w:r>
      <w:r w:rsidR="001209D2" w:rsidRPr="00B0675D">
        <w:rPr>
          <w:b/>
          <w:color w:val="000000" w:themeColor="text1"/>
        </w:rPr>
        <w:t>.2</w:t>
      </w:r>
      <w:r w:rsidR="001209D2" w:rsidRPr="00B0675D">
        <w:rPr>
          <w:color w:val="000000" w:themeColor="text1"/>
        </w:rPr>
        <w:t xml:space="preserve"> </w:t>
      </w:r>
      <w:r w:rsidR="001209D2" w:rsidRPr="00B0675D">
        <w:rPr>
          <w:b/>
          <w:color w:val="000000" w:themeColor="text1"/>
        </w:rPr>
        <w:t xml:space="preserve">- </w:t>
      </w:r>
      <w:r w:rsidR="001209D2" w:rsidRPr="00B0675D">
        <w:rPr>
          <w:color w:val="000000" w:themeColor="text1"/>
        </w:rPr>
        <w:t xml:space="preserve">Caso </w:t>
      </w:r>
      <w:r w:rsidR="00FC45CD" w:rsidRPr="00B0675D">
        <w:rPr>
          <w:color w:val="000000" w:themeColor="text1"/>
        </w:rPr>
        <w:t>a</w:t>
      </w:r>
      <w:r w:rsidR="001209D2" w:rsidRPr="00B0675D">
        <w:rPr>
          <w:color w:val="000000" w:themeColor="text1"/>
        </w:rPr>
        <w:t xml:space="preserve"> licitante não realize lances, permanecerá o valor da proposta eletrônica para efeito de classificação.</w:t>
      </w:r>
    </w:p>
    <w:p w:rsidR="001209D2" w:rsidRPr="00B0675D" w:rsidRDefault="001209D2" w:rsidP="006E4514">
      <w:pPr>
        <w:pStyle w:val="Licitacao"/>
        <w:rPr>
          <w:color w:val="000000" w:themeColor="text1"/>
        </w:rPr>
      </w:pPr>
    </w:p>
    <w:p w:rsidR="001209D2" w:rsidRPr="00B0675D" w:rsidRDefault="00BA7435" w:rsidP="006E4514">
      <w:pPr>
        <w:pStyle w:val="Licitacao"/>
        <w:rPr>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9</w:t>
      </w:r>
      <w:r w:rsidR="001209D2" w:rsidRPr="00B0675D">
        <w:rPr>
          <w:color w:val="000000" w:themeColor="text1"/>
        </w:rPr>
        <w:t xml:space="preserve"> </w:t>
      </w:r>
      <w:r w:rsidR="001209D2" w:rsidRPr="00B0675D">
        <w:rPr>
          <w:b/>
          <w:color w:val="000000" w:themeColor="text1"/>
        </w:rPr>
        <w:t>-</w:t>
      </w:r>
      <w:r w:rsidR="001209D2" w:rsidRPr="00B0675D">
        <w:rPr>
          <w:color w:val="000000" w:themeColor="text1"/>
        </w:rPr>
        <w:t xml:space="preserve"> Após o encerramento da etapa de lances, </w:t>
      </w:r>
      <w:proofErr w:type="gramStart"/>
      <w:r w:rsidR="00C821E2" w:rsidRPr="00B0675D">
        <w:rPr>
          <w:color w:val="000000" w:themeColor="text1"/>
        </w:rPr>
        <w:t>o(</w:t>
      </w:r>
      <w:proofErr w:type="gramEnd"/>
      <w:r w:rsidR="00C821E2" w:rsidRPr="00B0675D">
        <w:rPr>
          <w:color w:val="000000" w:themeColor="text1"/>
        </w:rPr>
        <w:t>a) PREGOEIRO(A)</w:t>
      </w:r>
      <w:r w:rsidR="001209D2" w:rsidRPr="00B0675D">
        <w:rPr>
          <w:color w:val="000000" w:themeColor="text1"/>
        </w:rPr>
        <w:t xml:space="preserve"> efetuará o julgamento das ofertas</w:t>
      </w:r>
      <w:r w:rsidR="007C65DD" w:rsidRPr="00B0675D">
        <w:rPr>
          <w:color w:val="000000" w:themeColor="text1"/>
        </w:rPr>
        <w:t xml:space="preserve">, nos termos do </w:t>
      </w:r>
      <w:r w:rsidR="00D64036" w:rsidRPr="00B0675D">
        <w:rPr>
          <w:b/>
          <w:color w:val="000000" w:themeColor="text1"/>
        </w:rPr>
        <w:t xml:space="preserve">ANEXO </w:t>
      </w:r>
      <w:r w:rsidR="00D64036" w:rsidRPr="00B0675D">
        <w:rPr>
          <w:b/>
          <w:caps/>
          <w:color w:val="000000" w:themeColor="text1"/>
        </w:rPr>
        <w:t>Critério de julgamento da proposta comercial</w:t>
      </w:r>
      <w:r w:rsidR="007C65DD" w:rsidRPr="00B0675D">
        <w:rPr>
          <w:color w:val="000000" w:themeColor="text1"/>
        </w:rPr>
        <w:t>, decidindo sobre sua aceitação.</w:t>
      </w:r>
    </w:p>
    <w:p w:rsidR="001209D2" w:rsidRPr="00B0675D" w:rsidRDefault="001209D2" w:rsidP="006E4514">
      <w:pPr>
        <w:pStyle w:val="Licitacao"/>
        <w:rPr>
          <w:color w:val="000000" w:themeColor="text1"/>
        </w:rPr>
      </w:pPr>
    </w:p>
    <w:p w:rsidR="001209D2" w:rsidRPr="00B0675D" w:rsidRDefault="00BA7435" w:rsidP="00933004">
      <w:pPr>
        <w:pStyle w:val="Licitacao2"/>
        <w:rPr>
          <w:color w:val="000000" w:themeColor="text1"/>
        </w:rPr>
      </w:pPr>
      <w:r w:rsidRPr="00B0675D">
        <w:rPr>
          <w:b/>
          <w:color w:val="000000" w:themeColor="text1"/>
        </w:rPr>
        <w:lastRenderedPageBreak/>
        <w:t>7</w:t>
      </w:r>
      <w:r w:rsidR="001209D2" w:rsidRPr="00B0675D">
        <w:rPr>
          <w:b/>
          <w:color w:val="000000" w:themeColor="text1"/>
        </w:rPr>
        <w:t>.</w:t>
      </w:r>
      <w:r w:rsidR="00933004" w:rsidRPr="00B0675D">
        <w:rPr>
          <w:b/>
          <w:color w:val="000000" w:themeColor="text1"/>
        </w:rPr>
        <w:t>9</w:t>
      </w:r>
      <w:r w:rsidR="001209D2" w:rsidRPr="00B0675D">
        <w:rPr>
          <w:b/>
          <w:color w:val="000000" w:themeColor="text1"/>
        </w:rPr>
        <w:t>.1 -</w:t>
      </w:r>
      <w:r w:rsidR="001209D2" w:rsidRPr="00B0675D">
        <w:rPr>
          <w:color w:val="000000" w:themeColor="text1"/>
        </w:rPr>
        <w:t xml:space="preserve"> </w:t>
      </w:r>
      <w:r w:rsidR="00FC45CD" w:rsidRPr="00B0675D">
        <w:rPr>
          <w:color w:val="000000" w:themeColor="text1"/>
        </w:rPr>
        <w:t>A</w:t>
      </w:r>
      <w:r w:rsidR="001209D2" w:rsidRPr="00B0675D">
        <w:rPr>
          <w:color w:val="000000" w:themeColor="text1"/>
        </w:rPr>
        <w:t xml:space="preserve"> licitante classificad</w:t>
      </w:r>
      <w:r w:rsidR="00933004" w:rsidRPr="00B0675D">
        <w:rPr>
          <w:color w:val="000000" w:themeColor="text1"/>
        </w:rPr>
        <w:t>a</w:t>
      </w:r>
      <w:r w:rsidR="001209D2" w:rsidRPr="00B0675D">
        <w:rPr>
          <w:color w:val="000000" w:themeColor="text1"/>
        </w:rPr>
        <w:t xml:space="preserve"> em primeiro lugar terá aferida a compatibilidade técnica de sua proposta, bem como verificado o preço oferecido em relação ao valor estimado para a contratação.</w:t>
      </w:r>
    </w:p>
    <w:p w:rsidR="001209D2" w:rsidRPr="00B0675D" w:rsidRDefault="001209D2" w:rsidP="00933004">
      <w:pPr>
        <w:pStyle w:val="Licitacao2"/>
        <w:rPr>
          <w:color w:val="000000" w:themeColor="text1"/>
        </w:rPr>
      </w:pPr>
    </w:p>
    <w:p w:rsidR="001209D2" w:rsidRPr="00B0675D" w:rsidRDefault="00BA7435" w:rsidP="00933004">
      <w:pPr>
        <w:pStyle w:val="Licitacao2"/>
        <w:rPr>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9</w:t>
      </w:r>
      <w:r w:rsidR="001209D2" w:rsidRPr="00B0675D">
        <w:rPr>
          <w:b/>
          <w:color w:val="000000" w:themeColor="text1"/>
        </w:rPr>
        <w:t>.2 -</w:t>
      </w:r>
      <w:r w:rsidR="001209D2" w:rsidRPr="00B0675D">
        <w:rPr>
          <w:color w:val="000000" w:themeColor="text1"/>
        </w:rPr>
        <w:t xml:space="preserve"> Aceita a proposta, </w:t>
      </w:r>
      <w:proofErr w:type="gramStart"/>
      <w:r w:rsidR="00C821E2" w:rsidRPr="00B0675D">
        <w:rPr>
          <w:color w:val="000000" w:themeColor="text1"/>
        </w:rPr>
        <w:t>o(</w:t>
      </w:r>
      <w:proofErr w:type="gramEnd"/>
      <w:r w:rsidR="00C821E2" w:rsidRPr="00B0675D">
        <w:rPr>
          <w:color w:val="000000" w:themeColor="text1"/>
        </w:rPr>
        <w:t>a) PREGOEIRO(A)</w:t>
      </w:r>
      <w:r w:rsidR="001209D2" w:rsidRPr="00B0675D">
        <w:rPr>
          <w:color w:val="000000" w:themeColor="text1"/>
        </w:rPr>
        <w:t xml:space="preserve"> poderá, ainda, encaminhar pelo sistema eletrônico contrapropostas </w:t>
      </w:r>
      <w:r w:rsidR="00D71FDD" w:rsidRPr="00B0675D">
        <w:rPr>
          <w:color w:val="000000" w:themeColor="text1"/>
        </w:rPr>
        <w:t>à</w:t>
      </w:r>
      <w:r w:rsidR="001209D2" w:rsidRPr="00B0675D">
        <w:rPr>
          <w:color w:val="000000" w:themeColor="text1"/>
        </w:rPr>
        <w:t xml:space="preserve"> licitante que tenha apresentado o lance de menor valor, para que seja obtido preço melhor para a CMBH. </w:t>
      </w:r>
    </w:p>
    <w:p w:rsidR="001209D2" w:rsidRPr="00B0675D" w:rsidRDefault="001209D2" w:rsidP="006E4514">
      <w:pPr>
        <w:pStyle w:val="Licitacao"/>
        <w:rPr>
          <w:b/>
          <w:color w:val="000000" w:themeColor="text1"/>
        </w:rPr>
      </w:pPr>
    </w:p>
    <w:p w:rsidR="001209D2" w:rsidRPr="00B0675D" w:rsidRDefault="00BA7435" w:rsidP="006E4514">
      <w:pPr>
        <w:pStyle w:val="Licitacao"/>
        <w:rPr>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10</w:t>
      </w:r>
      <w:r w:rsidR="001209D2" w:rsidRPr="00B0675D">
        <w:rPr>
          <w:b/>
          <w:color w:val="000000" w:themeColor="text1"/>
        </w:rPr>
        <w:t xml:space="preserve"> -</w:t>
      </w:r>
      <w:r w:rsidR="001209D2" w:rsidRPr="00B0675D">
        <w:rPr>
          <w:color w:val="000000" w:themeColor="text1"/>
        </w:rPr>
        <w:t xml:space="preserve"> </w:t>
      </w:r>
      <w:r w:rsidR="00D71FDD" w:rsidRPr="00B0675D">
        <w:rPr>
          <w:color w:val="000000" w:themeColor="text1"/>
        </w:rPr>
        <w:t>A</w:t>
      </w:r>
      <w:r w:rsidR="001209D2" w:rsidRPr="00B0675D">
        <w:rPr>
          <w:color w:val="000000" w:themeColor="text1"/>
        </w:rPr>
        <w:t xml:space="preserve"> licitante vencedor</w:t>
      </w:r>
      <w:r w:rsidR="00D71FDD" w:rsidRPr="00B0675D">
        <w:rPr>
          <w:color w:val="000000" w:themeColor="text1"/>
        </w:rPr>
        <w:t>a</w:t>
      </w:r>
      <w:r w:rsidR="001209D2" w:rsidRPr="00B0675D">
        <w:rPr>
          <w:color w:val="000000" w:themeColor="text1"/>
        </w:rPr>
        <w:t xml:space="preserve"> da etapa de lances deverá enviar </w:t>
      </w:r>
      <w:proofErr w:type="gramStart"/>
      <w:r w:rsidR="00331C1F" w:rsidRPr="00B0675D">
        <w:rPr>
          <w:color w:val="000000" w:themeColor="text1"/>
        </w:rPr>
        <w:t>ao(</w:t>
      </w:r>
      <w:proofErr w:type="gramEnd"/>
      <w:r w:rsidR="00331C1F" w:rsidRPr="00B0675D">
        <w:rPr>
          <w:color w:val="000000" w:themeColor="text1"/>
        </w:rPr>
        <w:t>à) PREGOEIRO(A)</w:t>
      </w:r>
      <w:r w:rsidR="001209D2" w:rsidRPr="00B0675D">
        <w:rPr>
          <w:color w:val="000000" w:themeColor="text1"/>
        </w:rPr>
        <w:t xml:space="preserve">, por meio da opção “enviar anexo” do sistema eletrônico, a proposta comercial final (ajustada ao último lance dado), no modelo constante do </w:t>
      </w:r>
      <w:r w:rsidR="001209D2" w:rsidRPr="00B0675D">
        <w:rPr>
          <w:b/>
          <w:color w:val="000000" w:themeColor="text1"/>
        </w:rPr>
        <w:t xml:space="preserve">ANEXO </w:t>
      </w:r>
      <w:r w:rsidR="000D5B7E" w:rsidRPr="00B0675D">
        <w:rPr>
          <w:b/>
          <w:caps/>
          <w:color w:val="000000" w:themeColor="text1"/>
        </w:rPr>
        <w:t>Modelo para apresentação da proposta comercial</w:t>
      </w:r>
      <w:r w:rsidR="000D5B7E" w:rsidRPr="00B0675D">
        <w:rPr>
          <w:color w:val="000000" w:themeColor="text1"/>
        </w:rPr>
        <w:t xml:space="preserve"> </w:t>
      </w:r>
      <w:r w:rsidR="001209D2" w:rsidRPr="00B0675D">
        <w:rPr>
          <w:color w:val="000000" w:themeColor="text1"/>
        </w:rPr>
        <w:t xml:space="preserve">deste edital, juntamente com os documentos de habilitação indicados no item </w:t>
      </w:r>
      <w:r w:rsidR="00C24B4A" w:rsidRPr="00B0675D">
        <w:rPr>
          <w:color w:val="000000" w:themeColor="text1"/>
        </w:rPr>
        <w:t>8</w:t>
      </w:r>
      <w:r w:rsidR="001209D2" w:rsidRPr="00B0675D">
        <w:rPr>
          <w:color w:val="000000" w:themeColor="text1"/>
        </w:rPr>
        <w:t xml:space="preserve"> deste ato convocatório, </w:t>
      </w:r>
      <w:r w:rsidR="00D71FDD" w:rsidRPr="00B0675D">
        <w:rPr>
          <w:color w:val="000000" w:themeColor="text1"/>
        </w:rPr>
        <w:t>no prazo máximo de 1 (uma) hora a contar da convocação a ser efetuada pel</w:t>
      </w:r>
      <w:r w:rsidR="00C821E2" w:rsidRPr="00B0675D">
        <w:rPr>
          <w:color w:val="000000" w:themeColor="text1"/>
        </w:rPr>
        <w:t>o(a) PREGOEIRO(A)</w:t>
      </w:r>
      <w:r w:rsidR="00D71FDD" w:rsidRPr="00B0675D">
        <w:rPr>
          <w:color w:val="000000" w:themeColor="text1"/>
        </w:rPr>
        <w:t>, podendo ser prorrogado de ofício ou a requerimento.</w:t>
      </w:r>
    </w:p>
    <w:p w:rsidR="001209D2" w:rsidRPr="00B0675D" w:rsidRDefault="001209D2" w:rsidP="006E4514">
      <w:pPr>
        <w:pStyle w:val="Licitacao"/>
        <w:rPr>
          <w:color w:val="000000" w:themeColor="text1"/>
        </w:rPr>
      </w:pPr>
    </w:p>
    <w:p w:rsidR="001209D2" w:rsidRPr="00B0675D" w:rsidRDefault="00BA7435" w:rsidP="00933004">
      <w:pPr>
        <w:pStyle w:val="Licitacao2"/>
        <w:rPr>
          <w:color w:val="000000" w:themeColor="text1"/>
        </w:rPr>
      </w:pPr>
      <w:r w:rsidRPr="00B0675D">
        <w:rPr>
          <w:b/>
          <w:color w:val="000000" w:themeColor="text1"/>
        </w:rPr>
        <w:t>7</w:t>
      </w:r>
      <w:r w:rsidR="001209D2" w:rsidRPr="00B0675D">
        <w:rPr>
          <w:b/>
          <w:color w:val="000000" w:themeColor="text1"/>
        </w:rPr>
        <w:t>.</w:t>
      </w:r>
      <w:r w:rsidR="00933004" w:rsidRPr="00B0675D">
        <w:rPr>
          <w:b/>
          <w:color w:val="000000" w:themeColor="text1"/>
        </w:rPr>
        <w:t>10</w:t>
      </w:r>
      <w:r w:rsidR="001209D2" w:rsidRPr="00B0675D">
        <w:rPr>
          <w:b/>
          <w:color w:val="000000" w:themeColor="text1"/>
        </w:rPr>
        <w:t xml:space="preserve">.1 - </w:t>
      </w:r>
      <w:r w:rsidR="001209D2" w:rsidRPr="00B0675D">
        <w:rPr>
          <w:color w:val="000000" w:themeColor="text1"/>
        </w:rPr>
        <w:t>Os</w:t>
      </w:r>
      <w:r w:rsidR="00451DBC" w:rsidRPr="00B0675D">
        <w:rPr>
          <w:color w:val="000000" w:themeColor="text1"/>
        </w:rPr>
        <w:t xml:space="preserve"> documentos citados no subitem 7</w:t>
      </w:r>
      <w:r w:rsidR="001209D2" w:rsidRPr="00B0675D">
        <w:rPr>
          <w:color w:val="000000" w:themeColor="text1"/>
        </w:rPr>
        <w:t>.</w:t>
      </w:r>
      <w:r w:rsidR="00933004" w:rsidRPr="00B0675D">
        <w:rPr>
          <w:color w:val="000000" w:themeColor="text1"/>
        </w:rPr>
        <w:t>10</w:t>
      </w:r>
      <w:r w:rsidR="001209D2" w:rsidRPr="00B0675D">
        <w:rPr>
          <w:color w:val="000000" w:themeColor="text1"/>
        </w:rPr>
        <w:t xml:space="preserve"> deverão ser entregues também em sua forma física, na Se</w:t>
      </w:r>
      <w:r w:rsidR="00D71FDD" w:rsidRPr="00B0675D">
        <w:rPr>
          <w:color w:val="000000" w:themeColor="text1"/>
        </w:rPr>
        <w:t xml:space="preserve">ção de Apoio a Licitações </w:t>
      </w:r>
      <w:r w:rsidR="001209D2" w:rsidRPr="00B0675D">
        <w:rPr>
          <w:color w:val="000000" w:themeColor="text1"/>
        </w:rPr>
        <w:t>da CMBH (</w:t>
      </w:r>
      <w:r w:rsidR="00D71FDD" w:rsidRPr="00B0675D">
        <w:rPr>
          <w:color w:val="000000" w:themeColor="text1"/>
        </w:rPr>
        <w:t>na</w:t>
      </w:r>
      <w:r w:rsidR="001209D2" w:rsidRPr="00B0675D">
        <w:rPr>
          <w:color w:val="000000" w:themeColor="text1"/>
        </w:rPr>
        <w:t xml:space="preserve"> Avenida dos Andradas, nº 3.100, sala A-121, Bairro Santa Efigênia, Belo Horizonte, Minas Gerais), no prazo máximo de </w:t>
      </w:r>
      <w:proofErr w:type="gramStart"/>
      <w:r w:rsidR="001209D2" w:rsidRPr="00B0675D">
        <w:rPr>
          <w:color w:val="000000" w:themeColor="text1"/>
        </w:rPr>
        <w:t>3</w:t>
      </w:r>
      <w:proofErr w:type="gramEnd"/>
      <w:r w:rsidR="001209D2" w:rsidRPr="00B0675D">
        <w:rPr>
          <w:color w:val="000000" w:themeColor="text1"/>
        </w:rPr>
        <w:t xml:space="preserve"> (três) dias úteis a contar da </w:t>
      </w:r>
      <w:r w:rsidR="00384715">
        <w:rPr>
          <w:color w:val="000000" w:themeColor="text1"/>
        </w:rPr>
        <w:t>habilitação pelo</w:t>
      </w:r>
      <w:r w:rsidR="00C821E2" w:rsidRPr="00B0675D">
        <w:rPr>
          <w:color w:val="000000" w:themeColor="text1"/>
        </w:rPr>
        <w:t>(a) PREGOEIRO(A)</w:t>
      </w:r>
      <w:r w:rsidR="001209D2" w:rsidRPr="00B0675D">
        <w:rPr>
          <w:color w:val="000000" w:themeColor="text1"/>
        </w:rPr>
        <w:t xml:space="preserve">, no horário de 9:00 às 18:00 horas, com observância do disposto no subitem </w:t>
      </w:r>
      <w:r w:rsidR="00C24B4A" w:rsidRPr="00B0675D">
        <w:rPr>
          <w:color w:val="000000" w:themeColor="text1"/>
        </w:rPr>
        <w:t>8</w:t>
      </w:r>
      <w:r w:rsidR="001209D2" w:rsidRPr="00B0675D">
        <w:rPr>
          <w:color w:val="000000" w:themeColor="text1"/>
        </w:rPr>
        <w:t>.4.1 deste edital.</w:t>
      </w:r>
    </w:p>
    <w:p w:rsidR="007C65DD" w:rsidRPr="00B0675D" w:rsidRDefault="007C65DD" w:rsidP="00933004">
      <w:pPr>
        <w:pStyle w:val="Licitacao2"/>
        <w:rPr>
          <w:b/>
          <w:color w:val="000000" w:themeColor="text1"/>
        </w:rPr>
      </w:pPr>
    </w:p>
    <w:p w:rsidR="007C65DD" w:rsidRPr="00B0675D" w:rsidRDefault="00BA7435" w:rsidP="00933004">
      <w:pPr>
        <w:pStyle w:val="Licitacao2"/>
        <w:rPr>
          <w:b/>
          <w:color w:val="000000" w:themeColor="text1"/>
        </w:rPr>
      </w:pPr>
      <w:r w:rsidRPr="00B0675D">
        <w:rPr>
          <w:b/>
          <w:color w:val="000000" w:themeColor="text1"/>
        </w:rPr>
        <w:t>7</w:t>
      </w:r>
      <w:r w:rsidR="007C65DD" w:rsidRPr="00B0675D">
        <w:rPr>
          <w:b/>
          <w:color w:val="000000" w:themeColor="text1"/>
        </w:rPr>
        <w:t>.</w:t>
      </w:r>
      <w:r w:rsidR="00933004" w:rsidRPr="00B0675D">
        <w:rPr>
          <w:b/>
          <w:color w:val="000000" w:themeColor="text1"/>
        </w:rPr>
        <w:t>10</w:t>
      </w:r>
      <w:r w:rsidR="007C65DD" w:rsidRPr="00B0675D">
        <w:rPr>
          <w:b/>
          <w:color w:val="000000" w:themeColor="text1"/>
        </w:rPr>
        <w:t>.</w:t>
      </w:r>
      <w:r w:rsidR="007B4E1D" w:rsidRPr="00B0675D">
        <w:rPr>
          <w:b/>
          <w:color w:val="000000" w:themeColor="text1"/>
        </w:rPr>
        <w:t>2</w:t>
      </w:r>
      <w:r w:rsidR="007C65DD" w:rsidRPr="00B0675D">
        <w:rPr>
          <w:b/>
          <w:color w:val="000000" w:themeColor="text1"/>
        </w:rPr>
        <w:t xml:space="preserve"> - O não envio da proposta </w:t>
      </w:r>
      <w:r w:rsidR="00774EA6" w:rsidRPr="00B0675D">
        <w:rPr>
          <w:b/>
          <w:color w:val="000000" w:themeColor="text1"/>
        </w:rPr>
        <w:t xml:space="preserve">comercial </w:t>
      </w:r>
      <w:r w:rsidR="007C65DD" w:rsidRPr="00B0675D">
        <w:rPr>
          <w:b/>
          <w:color w:val="000000" w:themeColor="text1"/>
        </w:rPr>
        <w:t xml:space="preserve">ou dos documentos de habilitação dentro dos prazos previstos acarretará a desclassificação </w:t>
      </w:r>
      <w:r w:rsidR="00774EA6" w:rsidRPr="00B0675D">
        <w:rPr>
          <w:b/>
          <w:color w:val="000000" w:themeColor="text1"/>
        </w:rPr>
        <w:t xml:space="preserve">da proposta </w:t>
      </w:r>
      <w:r w:rsidR="007C65DD" w:rsidRPr="00B0675D">
        <w:rPr>
          <w:b/>
          <w:color w:val="000000" w:themeColor="text1"/>
        </w:rPr>
        <w:t>ou a inabilitação d</w:t>
      </w:r>
      <w:r w:rsidR="00FC45CD" w:rsidRPr="00B0675D">
        <w:rPr>
          <w:b/>
          <w:color w:val="000000" w:themeColor="text1"/>
        </w:rPr>
        <w:t>a</w:t>
      </w:r>
      <w:r w:rsidR="007C65DD" w:rsidRPr="00B0675D">
        <w:rPr>
          <w:b/>
          <w:color w:val="000000" w:themeColor="text1"/>
        </w:rPr>
        <w:t xml:space="preserve"> licitante, conforme o caso, sujeitando</w:t>
      </w:r>
      <w:r w:rsidR="00774EA6" w:rsidRPr="00B0675D">
        <w:rPr>
          <w:b/>
          <w:color w:val="000000" w:themeColor="text1"/>
        </w:rPr>
        <w:t xml:space="preserve">-se esta </w:t>
      </w:r>
      <w:r w:rsidR="007C65DD" w:rsidRPr="00B0675D">
        <w:rPr>
          <w:b/>
          <w:color w:val="000000" w:themeColor="text1"/>
        </w:rPr>
        <w:t>às sanções legais e editalícias cabíveis.</w:t>
      </w:r>
    </w:p>
    <w:p w:rsidR="007C65DD" w:rsidRPr="00B0675D" w:rsidRDefault="007C65DD" w:rsidP="006E4514">
      <w:pPr>
        <w:pStyle w:val="Licitacao"/>
        <w:rPr>
          <w:color w:val="000000" w:themeColor="text1"/>
        </w:rPr>
      </w:pPr>
    </w:p>
    <w:p w:rsidR="007C65DD" w:rsidRPr="00B0675D" w:rsidRDefault="00DB5ED0" w:rsidP="006E4514">
      <w:pPr>
        <w:pStyle w:val="Licitacao"/>
        <w:rPr>
          <w:color w:val="000000" w:themeColor="text1"/>
        </w:rPr>
      </w:pPr>
      <w:r w:rsidRPr="00B0675D">
        <w:rPr>
          <w:b/>
          <w:color w:val="000000" w:themeColor="text1"/>
        </w:rPr>
        <w:t>7</w:t>
      </w:r>
      <w:r w:rsidR="007C65DD" w:rsidRPr="00B0675D">
        <w:rPr>
          <w:b/>
          <w:color w:val="000000" w:themeColor="text1"/>
        </w:rPr>
        <w:t>.1</w:t>
      </w:r>
      <w:r w:rsidR="00933004" w:rsidRPr="00B0675D">
        <w:rPr>
          <w:b/>
          <w:color w:val="000000" w:themeColor="text1"/>
        </w:rPr>
        <w:t>1</w:t>
      </w:r>
      <w:r w:rsidR="007C65DD" w:rsidRPr="00B0675D">
        <w:rPr>
          <w:b/>
          <w:color w:val="000000" w:themeColor="text1"/>
        </w:rPr>
        <w:t xml:space="preserve"> - </w:t>
      </w:r>
      <w:r w:rsidR="007C65DD" w:rsidRPr="00B0675D">
        <w:rPr>
          <w:color w:val="000000" w:themeColor="text1"/>
        </w:rPr>
        <w:t xml:space="preserve">Será DESCLASSIFICADA a proposta comercial que estiver em desacordo com as exigências constantes </w:t>
      </w:r>
      <w:r w:rsidR="000D5B7E" w:rsidRPr="00B0675D">
        <w:rPr>
          <w:color w:val="000000" w:themeColor="text1"/>
        </w:rPr>
        <w:t>neste</w:t>
      </w:r>
      <w:r w:rsidR="007C65DD" w:rsidRPr="00B0675D">
        <w:rPr>
          <w:color w:val="000000" w:themeColor="text1"/>
        </w:rPr>
        <w:t xml:space="preserve"> edital e </w:t>
      </w:r>
      <w:r w:rsidR="000D5B7E" w:rsidRPr="00B0675D">
        <w:rPr>
          <w:color w:val="000000" w:themeColor="text1"/>
        </w:rPr>
        <w:t>em</w:t>
      </w:r>
      <w:r w:rsidR="007C65DD" w:rsidRPr="00B0675D">
        <w:rPr>
          <w:color w:val="000000" w:themeColor="text1"/>
        </w:rPr>
        <w:t xml:space="preserve"> seus anexos.</w:t>
      </w:r>
    </w:p>
    <w:p w:rsidR="007C65DD" w:rsidRPr="00B0675D" w:rsidRDefault="007C65DD" w:rsidP="006E4514">
      <w:pPr>
        <w:pStyle w:val="Licitacao"/>
        <w:rPr>
          <w:color w:val="000000" w:themeColor="text1"/>
        </w:rPr>
      </w:pPr>
    </w:p>
    <w:p w:rsidR="007C65DD" w:rsidRPr="00B0675D" w:rsidRDefault="00DB5ED0" w:rsidP="006E4514">
      <w:pPr>
        <w:pStyle w:val="Licitacao"/>
        <w:rPr>
          <w:color w:val="000000" w:themeColor="text1"/>
        </w:rPr>
      </w:pPr>
      <w:r w:rsidRPr="00B0675D">
        <w:rPr>
          <w:b/>
          <w:color w:val="000000" w:themeColor="text1"/>
        </w:rPr>
        <w:t>7</w:t>
      </w:r>
      <w:r w:rsidR="007C65DD" w:rsidRPr="00B0675D">
        <w:rPr>
          <w:b/>
          <w:color w:val="000000" w:themeColor="text1"/>
        </w:rPr>
        <w:t>.1</w:t>
      </w:r>
      <w:r w:rsidR="00933004" w:rsidRPr="00B0675D">
        <w:rPr>
          <w:b/>
          <w:color w:val="000000" w:themeColor="text1"/>
        </w:rPr>
        <w:t>2</w:t>
      </w:r>
      <w:r w:rsidR="007C65DD" w:rsidRPr="00B0675D">
        <w:rPr>
          <w:b/>
          <w:color w:val="000000" w:themeColor="text1"/>
        </w:rPr>
        <w:t xml:space="preserve"> -</w:t>
      </w:r>
      <w:r w:rsidR="007C65DD" w:rsidRPr="00B0675D">
        <w:rPr>
          <w:color w:val="000000" w:themeColor="text1"/>
        </w:rPr>
        <w:t xml:space="preserve"> Não </w:t>
      </w:r>
      <w:proofErr w:type="gramStart"/>
      <w:r w:rsidR="007C65DD" w:rsidRPr="00B0675D">
        <w:rPr>
          <w:color w:val="000000" w:themeColor="text1"/>
        </w:rPr>
        <w:t>será</w:t>
      </w:r>
      <w:proofErr w:type="gramEnd"/>
      <w:r w:rsidR="007C65DD" w:rsidRPr="00B0675D">
        <w:rPr>
          <w:color w:val="000000" w:themeColor="text1"/>
        </w:rPr>
        <w:t xml:space="preserve"> considerada qualquer oferta de vantagem não prevista neste edital e em seus anexos, podendo ser </w:t>
      </w:r>
      <w:r w:rsidR="007C65DD" w:rsidRPr="00B0675D">
        <w:rPr>
          <w:b/>
          <w:color w:val="000000" w:themeColor="text1"/>
        </w:rPr>
        <w:t>DESCLASSIFICADA</w:t>
      </w:r>
      <w:r w:rsidR="007C65DD" w:rsidRPr="00B0675D">
        <w:rPr>
          <w:color w:val="000000" w:themeColor="text1"/>
        </w:rPr>
        <w:t>, também, a proposta que consignar preços simbólicos, irrisórios ou zerados, exceto quando se referirem a materiais e instalações de propriedade d</w:t>
      </w:r>
      <w:r w:rsidR="00AD7376" w:rsidRPr="00B0675D">
        <w:rPr>
          <w:color w:val="000000" w:themeColor="text1"/>
        </w:rPr>
        <w:t>a</w:t>
      </w:r>
      <w:r w:rsidR="007C65DD" w:rsidRPr="00B0675D">
        <w:rPr>
          <w:color w:val="000000" w:themeColor="text1"/>
        </w:rPr>
        <w:t xml:space="preserve"> licitante, para os quais el</w:t>
      </w:r>
      <w:r w:rsidR="00933004" w:rsidRPr="00B0675D">
        <w:rPr>
          <w:color w:val="000000" w:themeColor="text1"/>
        </w:rPr>
        <w:t>a</w:t>
      </w:r>
      <w:r w:rsidR="007C65DD" w:rsidRPr="00B0675D">
        <w:rPr>
          <w:color w:val="000000" w:themeColor="text1"/>
        </w:rPr>
        <w:t xml:space="preserve"> renuncie à parcela ou à totalidade da remuneração, o que deverá, quando for este o caso, ser</w:t>
      </w:r>
      <w:r w:rsidR="007C65DD" w:rsidRPr="00B0675D">
        <w:rPr>
          <w:b/>
          <w:color w:val="000000" w:themeColor="text1"/>
        </w:rPr>
        <w:t xml:space="preserve"> </w:t>
      </w:r>
      <w:r w:rsidR="007C65DD" w:rsidRPr="00B0675D">
        <w:rPr>
          <w:color w:val="000000" w:themeColor="text1"/>
        </w:rPr>
        <w:t>informado por iniciativa d</w:t>
      </w:r>
      <w:r w:rsidR="00AD7376" w:rsidRPr="00B0675D">
        <w:rPr>
          <w:color w:val="000000" w:themeColor="text1"/>
        </w:rPr>
        <w:t>a</w:t>
      </w:r>
      <w:r w:rsidR="007C65DD" w:rsidRPr="00B0675D">
        <w:rPr>
          <w:color w:val="000000" w:themeColor="text1"/>
        </w:rPr>
        <w:t xml:space="preserve"> própri</w:t>
      </w:r>
      <w:r w:rsidR="00AD7376" w:rsidRPr="00B0675D">
        <w:rPr>
          <w:color w:val="000000" w:themeColor="text1"/>
        </w:rPr>
        <w:t>a</w:t>
      </w:r>
      <w:r w:rsidR="007C65DD" w:rsidRPr="00B0675D">
        <w:rPr>
          <w:color w:val="000000" w:themeColor="text1"/>
        </w:rPr>
        <w:t xml:space="preserve"> licitante ou em resposta a diligência a ser feita pel</w:t>
      </w:r>
      <w:r w:rsidR="00C821E2" w:rsidRPr="00B0675D">
        <w:rPr>
          <w:color w:val="000000" w:themeColor="text1"/>
        </w:rPr>
        <w:t>o(a) PREGOEIRO(A)</w:t>
      </w:r>
      <w:r w:rsidR="007C65DD" w:rsidRPr="00B0675D">
        <w:rPr>
          <w:color w:val="000000" w:themeColor="text1"/>
        </w:rPr>
        <w:t xml:space="preserve">. </w:t>
      </w:r>
    </w:p>
    <w:p w:rsidR="007C65DD" w:rsidRPr="00B0675D" w:rsidRDefault="007C65DD" w:rsidP="006E4514">
      <w:pPr>
        <w:pStyle w:val="Licitacao"/>
        <w:rPr>
          <w:color w:val="000000" w:themeColor="text1"/>
        </w:rPr>
      </w:pPr>
    </w:p>
    <w:p w:rsidR="007C65DD" w:rsidRPr="00B0675D" w:rsidRDefault="00DB5ED0" w:rsidP="006E4514">
      <w:pPr>
        <w:pStyle w:val="Licitacao"/>
        <w:rPr>
          <w:color w:val="000000" w:themeColor="text1"/>
        </w:rPr>
      </w:pPr>
      <w:r w:rsidRPr="00B0675D">
        <w:rPr>
          <w:b/>
          <w:color w:val="000000" w:themeColor="text1"/>
        </w:rPr>
        <w:t>7</w:t>
      </w:r>
      <w:r w:rsidR="007C65DD" w:rsidRPr="00B0675D">
        <w:rPr>
          <w:b/>
          <w:color w:val="000000" w:themeColor="text1"/>
        </w:rPr>
        <w:t>.1</w:t>
      </w:r>
      <w:r w:rsidR="00933004" w:rsidRPr="00B0675D">
        <w:rPr>
          <w:b/>
          <w:color w:val="000000" w:themeColor="text1"/>
        </w:rPr>
        <w:t>3</w:t>
      </w:r>
      <w:r w:rsidR="007C65DD" w:rsidRPr="00B0675D">
        <w:rPr>
          <w:b/>
          <w:color w:val="000000" w:themeColor="text1"/>
        </w:rPr>
        <w:t xml:space="preserve"> -</w:t>
      </w:r>
      <w:r w:rsidR="007C65DD" w:rsidRPr="00B0675D">
        <w:rPr>
          <w:color w:val="000000" w:themeColor="text1"/>
        </w:rPr>
        <w:t xml:space="preserve"> Poderá ser </w:t>
      </w:r>
      <w:r w:rsidR="007C65DD" w:rsidRPr="00B0675D">
        <w:rPr>
          <w:b/>
          <w:color w:val="000000" w:themeColor="text1"/>
        </w:rPr>
        <w:t>DESCLASSIFICADA</w:t>
      </w:r>
      <w:r w:rsidR="007C65DD" w:rsidRPr="00B0675D">
        <w:rPr>
          <w:color w:val="000000" w:themeColor="text1"/>
        </w:rPr>
        <w:t>, ainda, a proposta que cotar preços inexeq</w:t>
      </w:r>
      <w:r w:rsidR="00AD7376" w:rsidRPr="00B0675D">
        <w:rPr>
          <w:color w:val="000000" w:themeColor="text1"/>
        </w:rPr>
        <w:t>u</w:t>
      </w:r>
      <w:r w:rsidR="007C65DD" w:rsidRPr="00B0675D">
        <w:rPr>
          <w:color w:val="000000" w:themeColor="text1"/>
        </w:rPr>
        <w:t>íveis ou incompatíveis com os praticados no mercado, tendo como parâmetro o disposto na legislação vigente.</w:t>
      </w:r>
    </w:p>
    <w:p w:rsidR="007C65DD" w:rsidRPr="00B0675D" w:rsidRDefault="007C65DD" w:rsidP="006E4514">
      <w:pPr>
        <w:pStyle w:val="Licitacao"/>
        <w:rPr>
          <w:color w:val="000000" w:themeColor="text1"/>
        </w:rPr>
      </w:pPr>
    </w:p>
    <w:p w:rsidR="007C65DD" w:rsidRPr="00B0675D" w:rsidRDefault="00DB5ED0" w:rsidP="006E4514">
      <w:pPr>
        <w:pStyle w:val="Licitacao"/>
        <w:rPr>
          <w:color w:val="000000" w:themeColor="text1"/>
        </w:rPr>
      </w:pPr>
      <w:r w:rsidRPr="00B0675D">
        <w:rPr>
          <w:b/>
          <w:color w:val="000000" w:themeColor="text1"/>
        </w:rPr>
        <w:t>7</w:t>
      </w:r>
      <w:r w:rsidR="007C65DD" w:rsidRPr="00B0675D">
        <w:rPr>
          <w:b/>
          <w:color w:val="000000" w:themeColor="text1"/>
        </w:rPr>
        <w:t>.1</w:t>
      </w:r>
      <w:r w:rsidR="00933004" w:rsidRPr="00B0675D">
        <w:rPr>
          <w:b/>
          <w:color w:val="000000" w:themeColor="text1"/>
        </w:rPr>
        <w:t>4</w:t>
      </w:r>
      <w:r w:rsidR="007C65DD" w:rsidRPr="00B0675D">
        <w:rPr>
          <w:b/>
          <w:color w:val="000000" w:themeColor="text1"/>
        </w:rPr>
        <w:t xml:space="preserve"> - </w:t>
      </w:r>
      <w:r w:rsidR="007C65DD" w:rsidRPr="00B0675D">
        <w:rPr>
          <w:color w:val="000000" w:themeColor="text1"/>
        </w:rPr>
        <w:t xml:space="preserve">Na análise da proposta comercial, poderá </w:t>
      </w:r>
      <w:proofErr w:type="gramStart"/>
      <w:r w:rsidR="00C821E2" w:rsidRPr="00B0675D">
        <w:rPr>
          <w:color w:val="000000" w:themeColor="text1"/>
        </w:rPr>
        <w:t>o(</w:t>
      </w:r>
      <w:proofErr w:type="gramEnd"/>
      <w:r w:rsidR="00C821E2" w:rsidRPr="00B0675D">
        <w:rPr>
          <w:color w:val="000000" w:themeColor="text1"/>
        </w:rPr>
        <w:t>a) PREGOEIRO(A)</w:t>
      </w:r>
      <w:r w:rsidR="007C65DD" w:rsidRPr="00B0675D">
        <w:rPr>
          <w:color w:val="000000" w:themeColor="text1"/>
        </w:rPr>
        <w:t xml:space="preserve"> desconsiderar erros materiais e evidentes falhas formais sanáveis que não afetem o seu conteúdo.</w:t>
      </w:r>
    </w:p>
    <w:p w:rsidR="007C65DD" w:rsidRPr="00B0675D" w:rsidRDefault="007C65DD" w:rsidP="006E4514">
      <w:pPr>
        <w:pStyle w:val="Licitacao"/>
        <w:rPr>
          <w:color w:val="000000" w:themeColor="text1"/>
        </w:rPr>
      </w:pPr>
    </w:p>
    <w:p w:rsidR="007C65DD" w:rsidRPr="00B0675D" w:rsidRDefault="00DB5ED0" w:rsidP="006E4514">
      <w:pPr>
        <w:pStyle w:val="Licitacao"/>
        <w:rPr>
          <w:color w:val="000000" w:themeColor="text1"/>
        </w:rPr>
      </w:pPr>
      <w:r w:rsidRPr="00B0675D">
        <w:rPr>
          <w:b/>
          <w:color w:val="000000" w:themeColor="text1"/>
        </w:rPr>
        <w:t>7</w:t>
      </w:r>
      <w:r w:rsidR="007C65DD" w:rsidRPr="00B0675D">
        <w:rPr>
          <w:b/>
          <w:color w:val="000000" w:themeColor="text1"/>
        </w:rPr>
        <w:t>.1</w:t>
      </w:r>
      <w:r w:rsidR="00933004" w:rsidRPr="00B0675D">
        <w:rPr>
          <w:b/>
          <w:color w:val="000000" w:themeColor="text1"/>
        </w:rPr>
        <w:t>5</w:t>
      </w:r>
      <w:r w:rsidR="007C65DD" w:rsidRPr="00B0675D">
        <w:rPr>
          <w:b/>
          <w:color w:val="000000" w:themeColor="text1"/>
        </w:rPr>
        <w:t xml:space="preserve"> - </w:t>
      </w:r>
      <w:r w:rsidR="007C65DD" w:rsidRPr="00B0675D">
        <w:rPr>
          <w:color w:val="000000" w:themeColor="text1"/>
        </w:rPr>
        <w:t>A desclassificação de propostas comerciais será sempre fundamentada e registrada no sistema, com possibilidade de acompanhamento em tempo real por todos os participantes.</w:t>
      </w:r>
    </w:p>
    <w:p w:rsidR="007C65DD" w:rsidRPr="00B0675D" w:rsidRDefault="007C65DD" w:rsidP="006E4514">
      <w:pPr>
        <w:pStyle w:val="Licitacao"/>
        <w:rPr>
          <w:color w:val="000000" w:themeColor="text1"/>
        </w:rPr>
      </w:pPr>
    </w:p>
    <w:p w:rsidR="007C65DD" w:rsidRPr="00B0675D" w:rsidRDefault="00DB5ED0" w:rsidP="006E4514">
      <w:pPr>
        <w:pStyle w:val="Licitacao"/>
        <w:rPr>
          <w:color w:val="000000" w:themeColor="text1"/>
        </w:rPr>
      </w:pPr>
      <w:r w:rsidRPr="00B0675D">
        <w:rPr>
          <w:b/>
          <w:color w:val="000000" w:themeColor="text1"/>
        </w:rPr>
        <w:lastRenderedPageBreak/>
        <w:t>7.1</w:t>
      </w:r>
      <w:r w:rsidR="00933004" w:rsidRPr="00B0675D">
        <w:rPr>
          <w:b/>
          <w:color w:val="000000" w:themeColor="text1"/>
        </w:rPr>
        <w:t>6</w:t>
      </w:r>
      <w:r w:rsidR="007C65DD" w:rsidRPr="00B0675D">
        <w:rPr>
          <w:b/>
          <w:color w:val="000000" w:themeColor="text1"/>
        </w:rPr>
        <w:t xml:space="preserve"> - </w:t>
      </w:r>
      <w:r w:rsidR="007C65DD" w:rsidRPr="00B0675D">
        <w:rPr>
          <w:color w:val="000000" w:themeColor="text1"/>
        </w:rPr>
        <w:t>Será verificada a condição de habilitação d</w:t>
      </w:r>
      <w:r w:rsidR="00AD7376" w:rsidRPr="00B0675D">
        <w:rPr>
          <w:color w:val="000000" w:themeColor="text1"/>
        </w:rPr>
        <w:t>a</w:t>
      </w:r>
      <w:r w:rsidR="007C65DD" w:rsidRPr="00B0675D">
        <w:rPr>
          <w:color w:val="000000" w:themeColor="text1"/>
        </w:rPr>
        <w:t xml:space="preserve"> licitante detentor</w:t>
      </w:r>
      <w:r w:rsidR="00933004" w:rsidRPr="00B0675D">
        <w:rPr>
          <w:color w:val="000000" w:themeColor="text1"/>
        </w:rPr>
        <w:t>a</w:t>
      </w:r>
      <w:r w:rsidR="007C65DD" w:rsidRPr="00B0675D">
        <w:rPr>
          <w:color w:val="000000" w:themeColor="text1"/>
        </w:rPr>
        <w:t xml:space="preserve"> do menor preço aceito </w:t>
      </w:r>
      <w:proofErr w:type="gramStart"/>
      <w:r w:rsidR="007C65DD" w:rsidRPr="00B0675D">
        <w:rPr>
          <w:color w:val="000000" w:themeColor="text1"/>
        </w:rPr>
        <w:t>pel</w:t>
      </w:r>
      <w:r w:rsidR="00C821E2" w:rsidRPr="00B0675D">
        <w:rPr>
          <w:color w:val="000000" w:themeColor="text1"/>
        </w:rPr>
        <w:t>o(</w:t>
      </w:r>
      <w:proofErr w:type="gramEnd"/>
      <w:r w:rsidR="00C821E2" w:rsidRPr="00B0675D">
        <w:rPr>
          <w:color w:val="000000" w:themeColor="text1"/>
        </w:rPr>
        <w:t>a) PREGOEIRO(A)</w:t>
      </w:r>
      <w:r w:rsidR="007C65DD" w:rsidRPr="00B0675D">
        <w:rPr>
          <w:color w:val="000000" w:themeColor="text1"/>
        </w:rPr>
        <w:t xml:space="preserve">, observadas as disposições contidas no item </w:t>
      </w:r>
      <w:r w:rsidR="00C24B4A" w:rsidRPr="00B0675D">
        <w:rPr>
          <w:color w:val="000000" w:themeColor="text1"/>
        </w:rPr>
        <w:t>8</w:t>
      </w:r>
      <w:r w:rsidR="007C65DD" w:rsidRPr="00B0675D">
        <w:rPr>
          <w:color w:val="000000" w:themeColor="text1"/>
        </w:rPr>
        <w:t xml:space="preserve"> deste edital.</w:t>
      </w:r>
    </w:p>
    <w:p w:rsidR="007C65DD" w:rsidRPr="00B0675D" w:rsidRDefault="007C65DD" w:rsidP="006E4514">
      <w:pPr>
        <w:pStyle w:val="Licitacao"/>
        <w:rPr>
          <w:color w:val="000000" w:themeColor="text1"/>
        </w:rPr>
      </w:pPr>
    </w:p>
    <w:p w:rsidR="007C65DD" w:rsidRPr="00B0675D" w:rsidRDefault="00DB5ED0" w:rsidP="006E4514">
      <w:pPr>
        <w:pStyle w:val="Licitacao"/>
        <w:rPr>
          <w:color w:val="000000" w:themeColor="text1"/>
        </w:rPr>
      </w:pPr>
      <w:r w:rsidRPr="00B0675D">
        <w:rPr>
          <w:b/>
          <w:color w:val="000000" w:themeColor="text1"/>
        </w:rPr>
        <w:t>7</w:t>
      </w:r>
      <w:r w:rsidR="007C65DD" w:rsidRPr="00B0675D">
        <w:rPr>
          <w:b/>
          <w:color w:val="000000" w:themeColor="text1"/>
        </w:rPr>
        <w:t>.1</w:t>
      </w:r>
      <w:r w:rsidR="00933004" w:rsidRPr="00B0675D">
        <w:rPr>
          <w:b/>
          <w:color w:val="000000" w:themeColor="text1"/>
        </w:rPr>
        <w:t>7</w:t>
      </w:r>
      <w:r w:rsidR="007C65DD" w:rsidRPr="00B0675D">
        <w:rPr>
          <w:b/>
          <w:color w:val="000000" w:themeColor="text1"/>
        </w:rPr>
        <w:t xml:space="preserve"> -</w:t>
      </w:r>
      <w:r w:rsidR="007C65DD" w:rsidRPr="00B0675D">
        <w:rPr>
          <w:color w:val="000000" w:themeColor="text1"/>
        </w:rPr>
        <w:t xml:space="preserve"> Constatado o atendimento das exigências fixadas neste edital para a habilitação, será </w:t>
      </w:r>
      <w:r w:rsidR="00FC45CD" w:rsidRPr="00B0675D">
        <w:rPr>
          <w:color w:val="000000" w:themeColor="text1"/>
        </w:rPr>
        <w:t>a</w:t>
      </w:r>
      <w:r w:rsidR="007C65DD" w:rsidRPr="00B0675D">
        <w:rPr>
          <w:color w:val="000000" w:themeColor="text1"/>
        </w:rPr>
        <w:t xml:space="preserve"> licitante </w:t>
      </w:r>
      <w:r w:rsidR="007C65DD" w:rsidRPr="00B0675D">
        <w:rPr>
          <w:b/>
          <w:color w:val="000000" w:themeColor="text1"/>
        </w:rPr>
        <w:t>declarad</w:t>
      </w:r>
      <w:r w:rsidR="00933004" w:rsidRPr="00B0675D">
        <w:rPr>
          <w:b/>
          <w:color w:val="000000" w:themeColor="text1"/>
        </w:rPr>
        <w:t>a</w:t>
      </w:r>
      <w:r w:rsidR="007C65DD" w:rsidRPr="00B0675D">
        <w:rPr>
          <w:b/>
          <w:color w:val="000000" w:themeColor="text1"/>
        </w:rPr>
        <w:t xml:space="preserve"> vencedor</w:t>
      </w:r>
      <w:r w:rsidR="00933004" w:rsidRPr="00B0675D">
        <w:rPr>
          <w:b/>
          <w:color w:val="000000" w:themeColor="text1"/>
        </w:rPr>
        <w:t>a</w:t>
      </w:r>
      <w:r w:rsidR="007C65DD" w:rsidRPr="00B0675D">
        <w:rPr>
          <w:b/>
          <w:color w:val="000000" w:themeColor="text1"/>
        </w:rPr>
        <w:t xml:space="preserve"> do certame</w:t>
      </w:r>
      <w:r w:rsidR="007C65DD" w:rsidRPr="00B0675D">
        <w:rPr>
          <w:color w:val="000000" w:themeColor="text1"/>
        </w:rPr>
        <w:t xml:space="preserve"> para o item</w:t>
      </w:r>
      <w:r w:rsidR="00933004" w:rsidRPr="00B0675D">
        <w:rPr>
          <w:color w:val="000000" w:themeColor="text1"/>
        </w:rPr>
        <w:t>/grupo de itens</w:t>
      </w:r>
      <w:r w:rsidR="007C65DD" w:rsidRPr="00B0675D">
        <w:rPr>
          <w:color w:val="000000" w:themeColor="text1"/>
        </w:rPr>
        <w:t>.</w:t>
      </w:r>
    </w:p>
    <w:p w:rsidR="007C65DD" w:rsidRPr="00B0675D" w:rsidRDefault="007C65DD" w:rsidP="006E4514">
      <w:pPr>
        <w:pStyle w:val="Licitacao"/>
        <w:rPr>
          <w:color w:val="000000" w:themeColor="text1"/>
        </w:rPr>
      </w:pPr>
    </w:p>
    <w:p w:rsidR="007C65DD" w:rsidRPr="00B0675D" w:rsidRDefault="00DB5ED0" w:rsidP="006E4514">
      <w:pPr>
        <w:pStyle w:val="Licitacao"/>
        <w:rPr>
          <w:color w:val="000000" w:themeColor="text1"/>
        </w:rPr>
      </w:pPr>
      <w:r w:rsidRPr="00B0675D">
        <w:rPr>
          <w:b/>
          <w:color w:val="000000" w:themeColor="text1"/>
        </w:rPr>
        <w:t>7</w:t>
      </w:r>
      <w:r w:rsidR="007C65DD" w:rsidRPr="00B0675D">
        <w:rPr>
          <w:b/>
          <w:color w:val="000000" w:themeColor="text1"/>
        </w:rPr>
        <w:t>.1</w:t>
      </w:r>
      <w:r w:rsidR="00B04A0C" w:rsidRPr="00B0675D">
        <w:rPr>
          <w:b/>
          <w:color w:val="000000" w:themeColor="text1"/>
        </w:rPr>
        <w:t>8</w:t>
      </w:r>
      <w:r w:rsidR="007C65DD" w:rsidRPr="00B0675D">
        <w:rPr>
          <w:color w:val="000000" w:themeColor="text1"/>
        </w:rPr>
        <w:t xml:space="preserve"> </w:t>
      </w:r>
      <w:r w:rsidR="007C65DD" w:rsidRPr="00B0675D">
        <w:rPr>
          <w:b/>
          <w:color w:val="000000" w:themeColor="text1"/>
        </w:rPr>
        <w:t>-</w:t>
      </w:r>
      <w:r w:rsidR="007C65DD" w:rsidRPr="00B0675D">
        <w:rPr>
          <w:color w:val="000000" w:themeColor="text1"/>
        </w:rPr>
        <w:t xml:space="preserve"> </w:t>
      </w:r>
      <w:r w:rsidR="007C65DD" w:rsidRPr="00B0675D">
        <w:rPr>
          <w:b/>
          <w:color w:val="000000" w:themeColor="text1"/>
        </w:rPr>
        <w:t>Se a oferta da primeira classificada não for aceitável</w:t>
      </w:r>
      <w:r w:rsidR="007C65DD" w:rsidRPr="00B0675D">
        <w:rPr>
          <w:color w:val="000000" w:themeColor="text1"/>
        </w:rPr>
        <w:t xml:space="preserve"> </w:t>
      </w:r>
      <w:r w:rsidR="007C65DD" w:rsidRPr="00B0675D">
        <w:rPr>
          <w:b/>
          <w:color w:val="000000" w:themeColor="text1"/>
        </w:rPr>
        <w:t xml:space="preserve">ou se </w:t>
      </w:r>
      <w:r w:rsidR="00AD7376" w:rsidRPr="00B0675D">
        <w:rPr>
          <w:b/>
          <w:color w:val="000000" w:themeColor="text1"/>
        </w:rPr>
        <w:t>a</w:t>
      </w:r>
      <w:r w:rsidR="007C65DD" w:rsidRPr="00B0675D">
        <w:rPr>
          <w:b/>
          <w:color w:val="000000" w:themeColor="text1"/>
        </w:rPr>
        <w:t xml:space="preserve"> licitante for inabilitad</w:t>
      </w:r>
      <w:r w:rsidR="00AD7376" w:rsidRPr="00B0675D">
        <w:rPr>
          <w:b/>
          <w:color w:val="000000" w:themeColor="text1"/>
        </w:rPr>
        <w:t>a</w:t>
      </w:r>
      <w:r w:rsidR="007C65DD" w:rsidRPr="00B0675D">
        <w:rPr>
          <w:color w:val="000000" w:themeColor="text1"/>
        </w:rPr>
        <w:t xml:space="preserve">, </w:t>
      </w:r>
      <w:proofErr w:type="gramStart"/>
      <w:r w:rsidR="00C821E2" w:rsidRPr="00B0675D">
        <w:rPr>
          <w:color w:val="000000" w:themeColor="text1"/>
        </w:rPr>
        <w:t>o(</w:t>
      </w:r>
      <w:proofErr w:type="gramEnd"/>
      <w:r w:rsidR="00C821E2" w:rsidRPr="00B0675D">
        <w:rPr>
          <w:color w:val="000000" w:themeColor="text1"/>
        </w:rPr>
        <w:t>a) PREGOEIRO(A)</w:t>
      </w:r>
      <w:r w:rsidR="007C65DD" w:rsidRPr="00B0675D">
        <w:rPr>
          <w:color w:val="000000" w:themeColor="text1"/>
        </w:rPr>
        <w:t xml:space="preserve"> examinará os lances e as propostas subsequentes, bem como o atendimento às condições de habilitação, na ordem de classificação, até a apuração de uma oferta em conformidade com o edital.</w:t>
      </w:r>
    </w:p>
    <w:p w:rsidR="007C65DD" w:rsidRPr="00B0675D" w:rsidRDefault="007C65DD" w:rsidP="006E4514">
      <w:pPr>
        <w:pStyle w:val="Licitacao"/>
        <w:rPr>
          <w:color w:val="000000" w:themeColor="text1"/>
        </w:rPr>
      </w:pPr>
    </w:p>
    <w:p w:rsidR="007C65DD" w:rsidRPr="00B0675D" w:rsidRDefault="00DB5ED0" w:rsidP="006E4514">
      <w:pPr>
        <w:pStyle w:val="Licitacao"/>
        <w:rPr>
          <w:color w:val="000000" w:themeColor="text1"/>
        </w:rPr>
      </w:pPr>
      <w:r w:rsidRPr="00B0675D">
        <w:rPr>
          <w:b/>
          <w:color w:val="000000" w:themeColor="text1"/>
        </w:rPr>
        <w:t>7</w:t>
      </w:r>
      <w:r w:rsidR="007C65DD" w:rsidRPr="00B0675D">
        <w:rPr>
          <w:b/>
          <w:color w:val="000000" w:themeColor="text1"/>
        </w:rPr>
        <w:t>.1</w:t>
      </w:r>
      <w:r w:rsidR="00B04A0C" w:rsidRPr="00B0675D">
        <w:rPr>
          <w:b/>
          <w:color w:val="000000" w:themeColor="text1"/>
        </w:rPr>
        <w:t>9</w:t>
      </w:r>
      <w:r w:rsidR="007C65DD" w:rsidRPr="00B0675D">
        <w:rPr>
          <w:b/>
          <w:color w:val="000000" w:themeColor="text1"/>
        </w:rPr>
        <w:t xml:space="preserve"> -</w:t>
      </w:r>
      <w:r w:rsidR="007C65DD" w:rsidRPr="00B0675D">
        <w:rPr>
          <w:color w:val="000000" w:themeColor="text1"/>
        </w:rPr>
        <w:t xml:space="preserve"> Aplicar-se-á o disposto no </w:t>
      </w:r>
      <w:r w:rsidR="00451DBC" w:rsidRPr="00B0675D">
        <w:rPr>
          <w:color w:val="000000" w:themeColor="text1"/>
        </w:rPr>
        <w:t>subitem 7</w:t>
      </w:r>
      <w:r w:rsidR="007C65DD" w:rsidRPr="00B0675D">
        <w:rPr>
          <w:color w:val="000000" w:themeColor="text1"/>
        </w:rPr>
        <w:t>.1</w:t>
      </w:r>
      <w:r w:rsidR="00B04A0C" w:rsidRPr="00B0675D">
        <w:rPr>
          <w:color w:val="000000" w:themeColor="text1"/>
        </w:rPr>
        <w:t>8</w:t>
      </w:r>
      <w:r w:rsidR="007C65DD" w:rsidRPr="00B0675D">
        <w:rPr>
          <w:color w:val="000000" w:themeColor="text1"/>
        </w:rPr>
        <w:t xml:space="preserve"> deste edital também no caso de </w:t>
      </w:r>
      <w:r w:rsidR="00AD7376" w:rsidRPr="00B0675D">
        <w:rPr>
          <w:color w:val="000000" w:themeColor="text1"/>
        </w:rPr>
        <w:t>a</w:t>
      </w:r>
      <w:r w:rsidR="007C65DD" w:rsidRPr="00B0675D">
        <w:rPr>
          <w:color w:val="000000" w:themeColor="text1"/>
        </w:rPr>
        <w:t xml:space="preserve"> licitante vencedor</w:t>
      </w:r>
      <w:r w:rsidR="00AD7376" w:rsidRPr="00B0675D">
        <w:rPr>
          <w:color w:val="000000" w:themeColor="text1"/>
        </w:rPr>
        <w:t>a</w:t>
      </w:r>
      <w:r w:rsidR="007C65DD" w:rsidRPr="00B0675D">
        <w:rPr>
          <w:color w:val="000000" w:themeColor="text1"/>
        </w:rPr>
        <w:t>, convocad</w:t>
      </w:r>
      <w:r w:rsidR="00AD7376" w:rsidRPr="00B0675D">
        <w:rPr>
          <w:color w:val="000000" w:themeColor="text1"/>
        </w:rPr>
        <w:t xml:space="preserve">a </w:t>
      </w:r>
      <w:r w:rsidR="007C65DD" w:rsidRPr="00B0675D">
        <w:rPr>
          <w:color w:val="000000" w:themeColor="text1"/>
        </w:rPr>
        <w:t xml:space="preserve">dentro do prazo de validade de sua proposta, não </w:t>
      </w:r>
      <w:r w:rsidR="00A62DB0" w:rsidRPr="00B0675D">
        <w:rPr>
          <w:color w:val="000000" w:themeColor="text1"/>
        </w:rPr>
        <w:t>celebrar o contrato</w:t>
      </w:r>
      <w:r w:rsidR="007C65DD" w:rsidRPr="00B0675D">
        <w:rPr>
          <w:color w:val="000000" w:themeColor="text1"/>
        </w:rPr>
        <w:t>.</w:t>
      </w:r>
    </w:p>
    <w:p w:rsidR="007C65DD" w:rsidRPr="00B0675D" w:rsidRDefault="007C65DD" w:rsidP="006E4514">
      <w:pPr>
        <w:pStyle w:val="Licitacao"/>
        <w:rPr>
          <w:color w:val="000000" w:themeColor="text1"/>
        </w:rPr>
      </w:pPr>
    </w:p>
    <w:p w:rsidR="007C65DD" w:rsidRPr="00B0675D" w:rsidRDefault="00DB5ED0" w:rsidP="006E4514">
      <w:pPr>
        <w:pStyle w:val="Licitacao"/>
        <w:rPr>
          <w:color w:val="000000" w:themeColor="text1"/>
        </w:rPr>
      </w:pPr>
      <w:r w:rsidRPr="00B0675D">
        <w:rPr>
          <w:b/>
          <w:color w:val="000000" w:themeColor="text1"/>
        </w:rPr>
        <w:t>7.</w:t>
      </w:r>
      <w:r w:rsidR="00B04A0C" w:rsidRPr="00B0675D">
        <w:rPr>
          <w:b/>
          <w:color w:val="000000" w:themeColor="text1"/>
        </w:rPr>
        <w:t>20</w:t>
      </w:r>
      <w:r w:rsidR="007C65DD" w:rsidRPr="00B0675D">
        <w:rPr>
          <w:b/>
          <w:color w:val="000000" w:themeColor="text1"/>
        </w:rPr>
        <w:t xml:space="preserve"> - </w:t>
      </w:r>
      <w:r w:rsidR="007C65DD" w:rsidRPr="00B0675D">
        <w:rPr>
          <w:color w:val="000000" w:themeColor="text1"/>
        </w:rPr>
        <w:t xml:space="preserve">Nas situações previstas nos subitens </w:t>
      </w:r>
      <w:r w:rsidR="00451DBC" w:rsidRPr="00B0675D">
        <w:rPr>
          <w:color w:val="000000" w:themeColor="text1"/>
        </w:rPr>
        <w:t>7</w:t>
      </w:r>
      <w:r w:rsidR="007C65DD" w:rsidRPr="00B0675D">
        <w:rPr>
          <w:color w:val="000000" w:themeColor="text1"/>
        </w:rPr>
        <w:t>.</w:t>
      </w:r>
      <w:r w:rsidR="00B04A0C" w:rsidRPr="00B0675D">
        <w:rPr>
          <w:color w:val="000000" w:themeColor="text1"/>
        </w:rPr>
        <w:t>9</w:t>
      </w:r>
      <w:r w:rsidR="007C65DD" w:rsidRPr="00B0675D">
        <w:rPr>
          <w:color w:val="000000" w:themeColor="text1"/>
        </w:rPr>
        <w:t xml:space="preserve">, </w:t>
      </w:r>
      <w:r w:rsidR="00451DBC" w:rsidRPr="00B0675D">
        <w:rPr>
          <w:color w:val="000000" w:themeColor="text1"/>
        </w:rPr>
        <w:t>7</w:t>
      </w:r>
      <w:r w:rsidR="007C65DD" w:rsidRPr="00B0675D">
        <w:rPr>
          <w:color w:val="000000" w:themeColor="text1"/>
        </w:rPr>
        <w:t>.1</w:t>
      </w:r>
      <w:r w:rsidR="00B04A0C" w:rsidRPr="00B0675D">
        <w:rPr>
          <w:color w:val="000000" w:themeColor="text1"/>
        </w:rPr>
        <w:t>8</w:t>
      </w:r>
      <w:r w:rsidR="00451DBC" w:rsidRPr="00B0675D">
        <w:rPr>
          <w:color w:val="000000" w:themeColor="text1"/>
        </w:rPr>
        <w:t xml:space="preserve"> e 7</w:t>
      </w:r>
      <w:r w:rsidR="007C65DD" w:rsidRPr="00B0675D">
        <w:rPr>
          <w:color w:val="000000" w:themeColor="text1"/>
        </w:rPr>
        <w:t>.1</w:t>
      </w:r>
      <w:r w:rsidR="00B04A0C" w:rsidRPr="00B0675D">
        <w:rPr>
          <w:color w:val="000000" w:themeColor="text1"/>
        </w:rPr>
        <w:t>9</w:t>
      </w:r>
      <w:r w:rsidR="007C65DD" w:rsidRPr="00B0675D">
        <w:rPr>
          <w:color w:val="000000" w:themeColor="text1"/>
        </w:rPr>
        <w:t xml:space="preserve"> deste edital, poderá </w:t>
      </w:r>
      <w:proofErr w:type="gramStart"/>
      <w:r w:rsidR="00C821E2" w:rsidRPr="00B0675D">
        <w:rPr>
          <w:color w:val="000000" w:themeColor="text1"/>
        </w:rPr>
        <w:t>o(</w:t>
      </w:r>
      <w:proofErr w:type="gramEnd"/>
      <w:r w:rsidR="00C821E2" w:rsidRPr="00B0675D">
        <w:rPr>
          <w:color w:val="000000" w:themeColor="text1"/>
        </w:rPr>
        <w:t>a) PREGOEIRO(A)</w:t>
      </w:r>
      <w:r w:rsidR="007C65DD" w:rsidRPr="00B0675D">
        <w:rPr>
          <w:color w:val="000000" w:themeColor="text1"/>
        </w:rPr>
        <w:t xml:space="preserve">, ainda, negociar com </w:t>
      </w:r>
      <w:r w:rsidR="00AD7376" w:rsidRPr="00B0675D">
        <w:rPr>
          <w:color w:val="000000" w:themeColor="text1"/>
        </w:rPr>
        <w:t>a</w:t>
      </w:r>
      <w:r w:rsidR="007C65DD" w:rsidRPr="00B0675D">
        <w:rPr>
          <w:color w:val="000000" w:themeColor="text1"/>
        </w:rPr>
        <w:t xml:space="preserve"> proponente para que seja obtido preço melhor para a CMBH.</w:t>
      </w:r>
    </w:p>
    <w:p w:rsidR="007C65DD" w:rsidRPr="00B0675D" w:rsidRDefault="007C65DD" w:rsidP="006E4514">
      <w:pPr>
        <w:pStyle w:val="Licitacao"/>
        <w:rPr>
          <w:color w:val="000000" w:themeColor="text1"/>
        </w:rPr>
      </w:pPr>
    </w:p>
    <w:p w:rsidR="007C65DD" w:rsidRPr="00B0675D" w:rsidRDefault="00DB5ED0" w:rsidP="006E4514">
      <w:pPr>
        <w:pStyle w:val="Licitacao"/>
        <w:rPr>
          <w:color w:val="000000" w:themeColor="text1"/>
        </w:rPr>
      </w:pPr>
      <w:r w:rsidRPr="00B0675D">
        <w:rPr>
          <w:b/>
          <w:color w:val="000000" w:themeColor="text1"/>
        </w:rPr>
        <w:t>7.2</w:t>
      </w:r>
      <w:r w:rsidR="00B04A0C" w:rsidRPr="00B0675D">
        <w:rPr>
          <w:b/>
          <w:color w:val="000000" w:themeColor="text1"/>
        </w:rPr>
        <w:t>1</w:t>
      </w:r>
      <w:r w:rsidR="007C65DD" w:rsidRPr="00B0675D">
        <w:rPr>
          <w:b/>
          <w:color w:val="000000" w:themeColor="text1"/>
        </w:rPr>
        <w:t xml:space="preserve"> -</w:t>
      </w:r>
      <w:r w:rsidR="007C65DD" w:rsidRPr="00B0675D">
        <w:rPr>
          <w:color w:val="000000" w:themeColor="text1"/>
        </w:rPr>
        <w:t xml:space="preserve"> O sistema eletrônico gerará automaticamente uma ata circunstanciada da sessão, na qual serão registradas as ocorrências pertinentes à mesma. </w:t>
      </w:r>
    </w:p>
    <w:p w:rsidR="006A524D" w:rsidRPr="00B0675D" w:rsidRDefault="006A524D" w:rsidP="006E4514">
      <w:pPr>
        <w:pStyle w:val="Licitacao"/>
        <w:rPr>
          <w:color w:val="000000" w:themeColor="text1"/>
        </w:rPr>
      </w:pPr>
    </w:p>
    <w:p w:rsidR="0088012A" w:rsidRPr="00B0675D" w:rsidRDefault="0088012A" w:rsidP="006E4514">
      <w:pPr>
        <w:pStyle w:val="Licitaca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88012A" w:rsidRPr="00B0675D">
        <w:trPr>
          <w:trHeight w:val="477"/>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B0675D" w:rsidRDefault="00BB067E" w:rsidP="00B04A0C">
            <w:pPr>
              <w:pStyle w:val="Licitacao"/>
              <w:jc w:val="center"/>
              <w:rPr>
                <w:color w:val="000000" w:themeColor="text1"/>
              </w:rPr>
            </w:pPr>
            <w:r w:rsidRPr="00B0675D">
              <w:rPr>
                <w:b/>
                <w:color w:val="000000" w:themeColor="text1"/>
              </w:rPr>
              <w:t>8</w:t>
            </w:r>
            <w:r w:rsidR="0088012A" w:rsidRPr="00B0675D">
              <w:rPr>
                <w:b/>
                <w:color w:val="000000" w:themeColor="text1"/>
              </w:rPr>
              <w:t xml:space="preserve"> - DOCUMENTOS DE HABILITAÇÃO</w:t>
            </w:r>
          </w:p>
        </w:tc>
      </w:tr>
    </w:tbl>
    <w:p w:rsidR="0088012A" w:rsidRPr="00B0675D" w:rsidRDefault="0088012A" w:rsidP="006E4514">
      <w:pPr>
        <w:pStyle w:val="Licitacao"/>
        <w:rPr>
          <w:color w:val="000000" w:themeColor="text1"/>
        </w:rPr>
      </w:pPr>
    </w:p>
    <w:p w:rsidR="00F13EB0" w:rsidRPr="00B0675D" w:rsidRDefault="00F13EB0" w:rsidP="00F13EB0">
      <w:pPr>
        <w:jc w:val="both"/>
        <w:rPr>
          <w:rFonts w:ascii="Arial" w:hAnsi="Arial" w:cs="Arial"/>
          <w:color w:val="000000" w:themeColor="text1"/>
          <w:sz w:val="24"/>
          <w:szCs w:val="24"/>
        </w:rPr>
      </w:pPr>
      <w:r w:rsidRPr="00B0675D">
        <w:rPr>
          <w:rFonts w:ascii="Arial" w:hAnsi="Arial" w:cs="Arial"/>
          <w:b/>
          <w:color w:val="000000" w:themeColor="text1"/>
          <w:sz w:val="24"/>
          <w:szCs w:val="24"/>
        </w:rPr>
        <w:t>8.1 -</w:t>
      </w:r>
      <w:r w:rsidRPr="00B0675D">
        <w:rPr>
          <w:rFonts w:ascii="Arial" w:hAnsi="Arial" w:cs="Arial"/>
          <w:color w:val="000000" w:themeColor="text1"/>
          <w:sz w:val="24"/>
          <w:szCs w:val="24"/>
        </w:rPr>
        <w:t xml:space="preserve"> Observado o disposto no subitem 4.1.3 deste edital, as licitantes deverão, nos termos dos subitens 7.10 e 7.10.1 também deste ato convocatório, encaminhar os seguintes documentos de habilitação:</w:t>
      </w:r>
    </w:p>
    <w:p w:rsidR="00DA08F7" w:rsidRPr="00B0675D" w:rsidRDefault="00DA08F7" w:rsidP="006E4514">
      <w:pPr>
        <w:pStyle w:val="Licitacao"/>
        <w:rPr>
          <w:color w:val="000000" w:themeColor="text1"/>
        </w:rPr>
      </w:pPr>
    </w:p>
    <w:p w:rsidR="00DA08F7" w:rsidRPr="00B0675D" w:rsidRDefault="00BB067E" w:rsidP="00F13EB0">
      <w:pPr>
        <w:pStyle w:val="Licitacao"/>
        <w:rPr>
          <w:color w:val="000000" w:themeColor="text1"/>
        </w:rPr>
      </w:pPr>
      <w:r w:rsidRPr="00B0675D">
        <w:rPr>
          <w:b/>
          <w:color w:val="000000" w:themeColor="text1"/>
        </w:rPr>
        <w:t>8</w:t>
      </w:r>
      <w:r w:rsidR="00DA08F7" w:rsidRPr="00B0675D">
        <w:rPr>
          <w:b/>
          <w:color w:val="000000" w:themeColor="text1"/>
        </w:rPr>
        <w:t>.</w:t>
      </w:r>
      <w:r w:rsidR="003E37CD" w:rsidRPr="00B0675D">
        <w:rPr>
          <w:b/>
          <w:color w:val="000000" w:themeColor="text1"/>
        </w:rPr>
        <w:t>1</w:t>
      </w:r>
      <w:r w:rsidR="00DA08F7" w:rsidRPr="00B0675D">
        <w:rPr>
          <w:b/>
          <w:color w:val="000000" w:themeColor="text1"/>
        </w:rPr>
        <w:t xml:space="preserve">.1 - </w:t>
      </w:r>
      <w:r w:rsidR="00DA08F7" w:rsidRPr="00B0675D">
        <w:rPr>
          <w:b/>
          <w:color w:val="000000" w:themeColor="text1"/>
          <w:u w:val="single"/>
        </w:rPr>
        <w:t>DOCUMENTO RELATIVO À HABILITAÇÃO JURÍDICA</w:t>
      </w:r>
      <w:r w:rsidR="00DA08F7" w:rsidRPr="00B0675D">
        <w:rPr>
          <w:b/>
          <w:color w:val="000000" w:themeColor="text1"/>
        </w:rPr>
        <w:t>:</w:t>
      </w:r>
      <w:r w:rsidR="00F13EB0" w:rsidRPr="00B0675D">
        <w:rPr>
          <w:b/>
          <w:color w:val="000000" w:themeColor="text1"/>
        </w:rPr>
        <w:t xml:space="preserve"> </w:t>
      </w:r>
      <w:r w:rsidR="00DA08F7" w:rsidRPr="00B0675D">
        <w:rPr>
          <w:color w:val="000000" w:themeColor="text1"/>
        </w:rPr>
        <w:t xml:space="preserve">prova de </w:t>
      </w:r>
      <w:r w:rsidR="00DA08F7" w:rsidRPr="00B0675D">
        <w:rPr>
          <w:b/>
          <w:color w:val="000000" w:themeColor="text1"/>
          <w:u w:val="single"/>
        </w:rPr>
        <w:t>constituição social atualizada</w:t>
      </w:r>
      <w:r w:rsidR="00DA08F7" w:rsidRPr="00B0675D">
        <w:rPr>
          <w:color w:val="000000" w:themeColor="text1"/>
        </w:rPr>
        <w:t>, que consiste em um dos seguintes documentos:</w:t>
      </w:r>
    </w:p>
    <w:p w:rsidR="00DA08F7" w:rsidRPr="00B0675D" w:rsidRDefault="00F13EB0" w:rsidP="00F13EB0">
      <w:pPr>
        <w:pStyle w:val="Licitacao3"/>
        <w:rPr>
          <w:color w:val="000000" w:themeColor="text1"/>
        </w:rPr>
      </w:pPr>
      <w:r w:rsidRPr="00B0675D">
        <w:rPr>
          <w:b/>
          <w:bCs/>
          <w:color w:val="000000" w:themeColor="text1"/>
        </w:rPr>
        <w:t>a</w:t>
      </w:r>
      <w:r w:rsidR="00DA08F7" w:rsidRPr="00B0675D">
        <w:rPr>
          <w:b/>
          <w:color w:val="000000" w:themeColor="text1"/>
        </w:rPr>
        <w:t>)</w:t>
      </w:r>
      <w:r w:rsidR="00DA08F7" w:rsidRPr="00B0675D">
        <w:rPr>
          <w:color w:val="000000" w:themeColor="text1"/>
        </w:rPr>
        <w:t xml:space="preserve"> no caso de empresa individual, o</w:t>
      </w:r>
      <w:r w:rsidR="007F1B4E" w:rsidRPr="00B0675D">
        <w:rPr>
          <w:color w:val="000000" w:themeColor="text1"/>
        </w:rPr>
        <w:t xml:space="preserve"> respectivo registro comercial;</w:t>
      </w:r>
    </w:p>
    <w:p w:rsidR="00DA08F7" w:rsidRPr="00B0675D" w:rsidRDefault="00F13EB0" w:rsidP="00F13EB0">
      <w:pPr>
        <w:pStyle w:val="Licitacao3"/>
        <w:rPr>
          <w:color w:val="000000" w:themeColor="text1"/>
        </w:rPr>
      </w:pPr>
      <w:r w:rsidRPr="00B0675D">
        <w:rPr>
          <w:b/>
          <w:bCs/>
          <w:color w:val="000000" w:themeColor="text1"/>
        </w:rPr>
        <w:t>b</w:t>
      </w:r>
      <w:r w:rsidR="00DA08F7" w:rsidRPr="00B0675D">
        <w:rPr>
          <w:b/>
          <w:color w:val="000000" w:themeColor="text1"/>
        </w:rPr>
        <w:t>)</w:t>
      </w:r>
      <w:r w:rsidR="00DA08F7" w:rsidRPr="00B0675D">
        <w:rPr>
          <w:color w:val="000000" w:themeColor="text1"/>
        </w:rPr>
        <w:t xml:space="preserve"> no caso de sociedade comercial, o respectivo ato constitutivo, estatuto ou contrato social, devidamente registrado;</w:t>
      </w:r>
    </w:p>
    <w:p w:rsidR="00DA08F7" w:rsidRPr="00B0675D" w:rsidRDefault="00F13EB0" w:rsidP="00F13EB0">
      <w:pPr>
        <w:pStyle w:val="Licitacao3"/>
        <w:rPr>
          <w:color w:val="000000" w:themeColor="text1"/>
        </w:rPr>
      </w:pPr>
      <w:r w:rsidRPr="00B0675D">
        <w:rPr>
          <w:b/>
          <w:bCs/>
          <w:color w:val="000000" w:themeColor="text1"/>
        </w:rPr>
        <w:t>c</w:t>
      </w:r>
      <w:r w:rsidR="00DA08F7" w:rsidRPr="00B0675D">
        <w:rPr>
          <w:b/>
          <w:color w:val="000000" w:themeColor="text1"/>
        </w:rPr>
        <w:t>)</w:t>
      </w:r>
      <w:r w:rsidR="00DA08F7" w:rsidRPr="00B0675D">
        <w:rPr>
          <w:color w:val="000000" w:themeColor="text1"/>
        </w:rPr>
        <w:t xml:space="preserve"> no caso de sociedade por ações, o documento referido </w:t>
      </w:r>
      <w:r w:rsidR="00DC6B12" w:rsidRPr="00B0675D">
        <w:rPr>
          <w:color w:val="000000" w:themeColor="text1"/>
        </w:rPr>
        <w:t>na letra</w:t>
      </w:r>
      <w:r w:rsidR="00DA08F7" w:rsidRPr="00B0675D">
        <w:rPr>
          <w:color w:val="000000" w:themeColor="text1"/>
        </w:rPr>
        <w:t xml:space="preserve"> </w:t>
      </w:r>
      <w:r w:rsidR="00DA08F7" w:rsidRPr="00B0675D">
        <w:rPr>
          <w:b/>
          <w:color w:val="000000" w:themeColor="text1"/>
        </w:rPr>
        <w:t>“</w:t>
      </w:r>
      <w:r w:rsidRPr="00B0675D">
        <w:rPr>
          <w:b/>
          <w:color w:val="000000" w:themeColor="text1"/>
        </w:rPr>
        <w:t>b</w:t>
      </w:r>
      <w:r w:rsidR="00DA08F7" w:rsidRPr="00B0675D">
        <w:rPr>
          <w:b/>
          <w:color w:val="000000" w:themeColor="text1"/>
        </w:rPr>
        <w:t>”</w:t>
      </w:r>
      <w:r w:rsidR="00DA08F7" w:rsidRPr="00B0675D">
        <w:rPr>
          <w:color w:val="000000" w:themeColor="text1"/>
        </w:rPr>
        <w:t xml:space="preserve"> acompanhado de documento de eleição dos administradores da empresa;</w:t>
      </w:r>
    </w:p>
    <w:p w:rsidR="00DA08F7" w:rsidRPr="00B0675D" w:rsidRDefault="00F13EB0" w:rsidP="00F13EB0">
      <w:pPr>
        <w:pStyle w:val="Licitacao3"/>
        <w:rPr>
          <w:color w:val="000000" w:themeColor="text1"/>
        </w:rPr>
      </w:pPr>
      <w:r w:rsidRPr="00B0675D">
        <w:rPr>
          <w:b/>
          <w:bCs/>
          <w:color w:val="000000" w:themeColor="text1"/>
        </w:rPr>
        <w:t>d</w:t>
      </w:r>
      <w:r w:rsidR="00DA08F7" w:rsidRPr="00B0675D">
        <w:rPr>
          <w:b/>
          <w:color w:val="000000" w:themeColor="text1"/>
        </w:rPr>
        <w:t>)</w:t>
      </w:r>
      <w:r w:rsidR="00DA08F7" w:rsidRPr="00B0675D">
        <w:rPr>
          <w:color w:val="000000" w:themeColor="text1"/>
        </w:rPr>
        <w:t xml:space="preserve"> no caso de sociedade civil, o respectivo ato constitutivo, registrado junto ao cartório competente, acompanhado de prova da diretoria em exercício.</w:t>
      </w:r>
    </w:p>
    <w:p w:rsidR="00DA08F7" w:rsidRPr="00B0675D" w:rsidRDefault="00DA08F7" w:rsidP="006E4514">
      <w:pPr>
        <w:pStyle w:val="Licitacao"/>
        <w:rPr>
          <w:color w:val="000000" w:themeColor="text1"/>
        </w:rPr>
      </w:pPr>
    </w:p>
    <w:p w:rsidR="00DA08F7" w:rsidRPr="00B0675D" w:rsidRDefault="00BB067E" w:rsidP="00F13EB0">
      <w:pPr>
        <w:pStyle w:val="Licitacao3"/>
        <w:rPr>
          <w:color w:val="000000" w:themeColor="text1"/>
        </w:rPr>
      </w:pPr>
      <w:r w:rsidRPr="00B0675D">
        <w:rPr>
          <w:b/>
          <w:color w:val="000000" w:themeColor="text1"/>
        </w:rPr>
        <w:t>8</w:t>
      </w:r>
      <w:r w:rsidR="00DA08F7" w:rsidRPr="00B0675D">
        <w:rPr>
          <w:b/>
          <w:color w:val="000000" w:themeColor="text1"/>
        </w:rPr>
        <w:t>.1.1.1 -</w:t>
      </w:r>
      <w:r w:rsidR="00DA08F7" w:rsidRPr="00B0675D">
        <w:rPr>
          <w:color w:val="000000" w:themeColor="text1"/>
        </w:rPr>
        <w:t xml:space="preserve"> O documento de habilitaçã</w:t>
      </w:r>
      <w:r w:rsidR="00413787" w:rsidRPr="00B0675D">
        <w:rPr>
          <w:color w:val="000000" w:themeColor="text1"/>
        </w:rPr>
        <w:t>o jurídica referido no subitem 8</w:t>
      </w:r>
      <w:r w:rsidR="00DA08F7" w:rsidRPr="00B0675D">
        <w:rPr>
          <w:color w:val="000000" w:themeColor="text1"/>
        </w:rPr>
        <w:t xml:space="preserve">.1.1 deste edital deverá explicitar o </w:t>
      </w:r>
      <w:r w:rsidR="00DA08F7" w:rsidRPr="00B0675D">
        <w:rPr>
          <w:b/>
          <w:color w:val="000000" w:themeColor="text1"/>
        </w:rPr>
        <w:t>objeto social</w:t>
      </w:r>
      <w:r w:rsidR="00DA08F7" w:rsidRPr="00B0675D">
        <w:rPr>
          <w:color w:val="000000" w:themeColor="text1"/>
        </w:rPr>
        <w:t xml:space="preserve">, que deverá ser compatível com o objeto licitado, a </w:t>
      </w:r>
      <w:r w:rsidR="00DA08F7" w:rsidRPr="00B0675D">
        <w:rPr>
          <w:b/>
          <w:color w:val="000000" w:themeColor="text1"/>
        </w:rPr>
        <w:t>sede da empresa</w:t>
      </w:r>
      <w:r w:rsidR="00DA08F7" w:rsidRPr="00B0675D">
        <w:rPr>
          <w:color w:val="000000" w:themeColor="text1"/>
        </w:rPr>
        <w:t xml:space="preserve"> e os </w:t>
      </w:r>
      <w:r w:rsidR="00DA08F7" w:rsidRPr="00B0675D">
        <w:rPr>
          <w:b/>
          <w:color w:val="000000" w:themeColor="text1"/>
        </w:rPr>
        <w:t>responsáveis por sua administração</w:t>
      </w:r>
      <w:r w:rsidR="00DA08F7" w:rsidRPr="00B0675D">
        <w:rPr>
          <w:color w:val="000000" w:themeColor="text1"/>
        </w:rPr>
        <w:t xml:space="preserve"> que tenham poderes para assinar os documentos pela empresa.</w:t>
      </w:r>
    </w:p>
    <w:p w:rsidR="00AF714C" w:rsidRPr="00B0675D" w:rsidRDefault="00AF714C" w:rsidP="006E4514">
      <w:pPr>
        <w:pStyle w:val="Licitacao"/>
        <w:rPr>
          <w:color w:val="000000" w:themeColor="text1"/>
        </w:rPr>
      </w:pPr>
    </w:p>
    <w:p w:rsidR="00DA08F7" w:rsidRPr="00B0675D" w:rsidRDefault="00BB067E" w:rsidP="006E4514">
      <w:pPr>
        <w:pStyle w:val="Licitacao"/>
        <w:rPr>
          <w:b/>
          <w:color w:val="000000" w:themeColor="text1"/>
        </w:rPr>
      </w:pPr>
      <w:r w:rsidRPr="00B0675D">
        <w:rPr>
          <w:b/>
          <w:color w:val="000000" w:themeColor="text1"/>
        </w:rPr>
        <w:t>8</w:t>
      </w:r>
      <w:r w:rsidR="00DA08F7" w:rsidRPr="00B0675D">
        <w:rPr>
          <w:b/>
          <w:color w:val="000000" w:themeColor="text1"/>
        </w:rPr>
        <w:t xml:space="preserve">.1.2 - </w:t>
      </w:r>
      <w:r w:rsidR="00DA08F7" w:rsidRPr="00B0675D">
        <w:rPr>
          <w:b/>
          <w:color w:val="000000" w:themeColor="text1"/>
          <w:u w:val="single"/>
        </w:rPr>
        <w:t>DOCUMENTOS RELATIVOS À REGULARIDADE FISCAL E TRABALHISTA</w:t>
      </w:r>
      <w:r w:rsidR="00DA08F7" w:rsidRPr="00B0675D">
        <w:rPr>
          <w:b/>
          <w:color w:val="000000" w:themeColor="text1"/>
        </w:rPr>
        <w:t>:</w:t>
      </w:r>
    </w:p>
    <w:p w:rsidR="00DA08F7" w:rsidRPr="00B0675D" w:rsidRDefault="00DA08F7" w:rsidP="00F13EB0">
      <w:pPr>
        <w:pStyle w:val="Licitacao3"/>
        <w:rPr>
          <w:color w:val="000000" w:themeColor="text1"/>
        </w:rPr>
      </w:pPr>
      <w:r w:rsidRPr="00B0675D">
        <w:rPr>
          <w:b/>
          <w:color w:val="000000" w:themeColor="text1"/>
        </w:rPr>
        <w:t>a)</w:t>
      </w:r>
      <w:r w:rsidRPr="00B0675D">
        <w:rPr>
          <w:color w:val="000000" w:themeColor="text1"/>
        </w:rPr>
        <w:t xml:space="preserve"> comprovante de inscrição e de situação cadastral do </w:t>
      </w:r>
      <w:r w:rsidRPr="00B0675D">
        <w:rPr>
          <w:b/>
          <w:color w:val="000000" w:themeColor="text1"/>
          <w:u w:val="single"/>
        </w:rPr>
        <w:t>CNPJ</w:t>
      </w:r>
      <w:r w:rsidRPr="00B0675D">
        <w:rPr>
          <w:color w:val="000000" w:themeColor="text1"/>
        </w:rPr>
        <w:t>;</w:t>
      </w:r>
    </w:p>
    <w:p w:rsidR="00DA08F7" w:rsidRPr="00B0675D" w:rsidRDefault="00DA08F7" w:rsidP="00F13EB0">
      <w:pPr>
        <w:pStyle w:val="Licitacao3"/>
        <w:rPr>
          <w:color w:val="000000" w:themeColor="text1"/>
        </w:rPr>
      </w:pPr>
      <w:r w:rsidRPr="00B0675D">
        <w:rPr>
          <w:b/>
          <w:color w:val="000000" w:themeColor="text1"/>
        </w:rPr>
        <w:lastRenderedPageBreak/>
        <w:t>b)</w:t>
      </w:r>
      <w:r w:rsidRPr="00B0675D">
        <w:rPr>
          <w:color w:val="000000" w:themeColor="text1"/>
        </w:rPr>
        <w:t xml:space="preserve"> comprovante de regularidade para com a </w:t>
      </w:r>
      <w:r w:rsidRPr="00B0675D">
        <w:rPr>
          <w:b/>
          <w:color w:val="000000" w:themeColor="text1"/>
          <w:u w:val="single"/>
        </w:rPr>
        <w:t>Fazenda Pública Federal</w:t>
      </w:r>
      <w:r w:rsidRPr="00B0675D">
        <w:rPr>
          <w:color w:val="000000" w:themeColor="text1"/>
        </w:rPr>
        <w:t>, por meio de certidão emitida pelo órgão federal competente;</w:t>
      </w:r>
    </w:p>
    <w:p w:rsidR="00DA08F7" w:rsidRPr="00B0675D" w:rsidRDefault="00DA08F7" w:rsidP="00F13EB0">
      <w:pPr>
        <w:pStyle w:val="Licitacao3"/>
        <w:rPr>
          <w:color w:val="000000" w:themeColor="text1"/>
        </w:rPr>
      </w:pPr>
      <w:r w:rsidRPr="00B0675D">
        <w:rPr>
          <w:b/>
          <w:color w:val="000000" w:themeColor="text1"/>
        </w:rPr>
        <w:t>c)</w:t>
      </w:r>
      <w:r w:rsidRPr="00B0675D">
        <w:rPr>
          <w:color w:val="000000" w:themeColor="text1"/>
        </w:rPr>
        <w:t xml:space="preserve"> comprovante de regularidade para com a </w:t>
      </w:r>
      <w:r w:rsidRPr="00B0675D">
        <w:rPr>
          <w:b/>
          <w:color w:val="000000" w:themeColor="text1"/>
          <w:u w:val="single"/>
        </w:rPr>
        <w:t>Fazenda Pública</w:t>
      </w:r>
      <w:r w:rsidRPr="00B0675D">
        <w:rPr>
          <w:color w:val="000000" w:themeColor="text1"/>
          <w:u w:val="single"/>
        </w:rPr>
        <w:t xml:space="preserve"> </w:t>
      </w:r>
      <w:r w:rsidRPr="00B0675D">
        <w:rPr>
          <w:b/>
          <w:color w:val="000000" w:themeColor="text1"/>
          <w:u w:val="single"/>
        </w:rPr>
        <w:t>Estadual</w:t>
      </w:r>
      <w:r w:rsidRPr="00B0675D">
        <w:rPr>
          <w:color w:val="000000" w:themeColor="text1"/>
        </w:rPr>
        <w:t xml:space="preserve"> do domicílio ou da sede da licitante, por meio de certidão emitida pelo órgão estadual competente;</w:t>
      </w:r>
    </w:p>
    <w:p w:rsidR="00DA08F7" w:rsidRPr="00B0675D" w:rsidRDefault="00DA08F7" w:rsidP="00F13EB0">
      <w:pPr>
        <w:pStyle w:val="Licitacao3"/>
        <w:rPr>
          <w:color w:val="000000" w:themeColor="text1"/>
        </w:rPr>
      </w:pPr>
      <w:r w:rsidRPr="00B0675D">
        <w:rPr>
          <w:b/>
          <w:color w:val="000000" w:themeColor="text1"/>
        </w:rPr>
        <w:t>d)</w:t>
      </w:r>
      <w:r w:rsidRPr="00B0675D">
        <w:rPr>
          <w:color w:val="000000" w:themeColor="text1"/>
        </w:rPr>
        <w:t xml:space="preserve"> comprovante de regularidade para com a </w:t>
      </w:r>
      <w:r w:rsidRPr="00B0675D">
        <w:rPr>
          <w:b/>
          <w:color w:val="000000" w:themeColor="text1"/>
          <w:u w:val="single"/>
        </w:rPr>
        <w:t>Fazenda Pública</w:t>
      </w:r>
      <w:r w:rsidRPr="00B0675D">
        <w:rPr>
          <w:color w:val="000000" w:themeColor="text1"/>
          <w:u w:val="single"/>
        </w:rPr>
        <w:t xml:space="preserve"> </w:t>
      </w:r>
      <w:r w:rsidRPr="00B0675D">
        <w:rPr>
          <w:b/>
          <w:color w:val="000000" w:themeColor="text1"/>
          <w:u w:val="single"/>
        </w:rPr>
        <w:t>Municipal</w:t>
      </w:r>
      <w:r w:rsidRPr="00B0675D">
        <w:rPr>
          <w:color w:val="000000" w:themeColor="text1"/>
        </w:rPr>
        <w:t xml:space="preserve"> do domicílio ou da sede da licitante, por meio de certidão emitida pelo órgão municipal competente;</w:t>
      </w:r>
    </w:p>
    <w:p w:rsidR="00DA08F7" w:rsidRPr="00B0675D" w:rsidRDefault="00DA08F7" w:rsidP="00F13EB0">
      <w:pPr>
        <w:pStyle w:val="Licitacao3"/>
        <w:rPr>
          <w:color w:val="000000" w:themeColor="text1"/>
        </w:rPr>
      </w:pPr>
      <w:r w:rsidRPr="00B0675D">
        <w:rPr>
          <w:b/>
          <w:color w:val="000000" w:themeColor="text1"/>
        </w:rPr>
        <w:t>e)</w:t>
      </w:r>
      <w:r w:rsidRPr="00B0675D">
        <w:rPr>
          <w:color w:val="000000" w:themeColor="text1"/>
        </w:rPr>
        <w:t xml:space="preserve"> comprovante de regularidade para com a </w:t>
      </w:r>
      <w:r w:rsidRPr="00B0675D">
        <w:rPr>
          <w:b/>
          <w:color w:val="000000" w:themeColor="text1"/>
          <w:u w:val="single"/>
        </w:rPr>
        <w:t>Seguridade Social</w:t>
      </w:r>
      <w:r w:rsidRPr="00B0675D">
        <w:rPr>
          <w:color w:val="000000" w:themeColor="text1"/>
        </w:rPr>
        <w:t>;</w:t>
      </w:r>
    </w:p>
    <w:p w:rsidR="00DA08F7" w:rsidRPr="00B0675D" w:rsidRDefault="00DA08F7" w:rsidP="00F13EB0">
      <w:pPr>
        <w:pStyle w:val="Licitacao3"/>
        <w:rPr>
          <w:color w:val="000000" w:themeColor="text1"/>
          <w:u w:val="single"/>
        </w:rPr>
      </w:pPr>
      <w:r w:rsidRPr="00B0675D">
        <w:rPr>
          <w:b/>
          <w:color w:val="000000" w:themeColor="text1"/>
        </w:rPr>
        <w:t>f)</w:t>
      </w:r>
      <w:r w:rsidRPr="00B0675D">
        <w:rPr>
          <w:color w:val="000000" w:themeColor="text1"/>
        </w:rPr>
        <w:t xml:space="preserve"> comprovante de regularidade para com o Fundo de Garantia por Tempo de Serviço - </w:t>
      </w:r>
      <w:r w:rsidRPr="00B0675D">
        <w:rPr>
          <w:b/>
          <w:color w:val="000000" w:themeColor="text1"/>
          <w:u w:val="single"/>
        </w:rPr>
        <w:t>FGTS</w:t>
      </w:r>
      <w:r w:rsidRPr="00B0675D">
        <w:rPr>
          <w:color w:val="000000" w:themeColor="text1"/>
          <w:u w:val="single"/>
        </w:rPr>
        <w:t>;</w:t>
      </w:r>
    </w:p>
    <w:p w:rsidR="00DA08F7" w:rsidRPr="00B0675D" w:rsidRDefault="00DA08F7" w:rsidP="00F13EB0">
      <w:pPr>
        <w:pStyle w:val="Licitacao3"/>
        <w:rPr>
          <w:color w:val="000000" w:themeColor="text1"/>
        </w:rPr>
      </w:pPr>
      <w:r w:rsidRPr="00B0675D">
        <w:rPr>
          <w:b/>
          <w:color w:val="000000" w:themeColor="text1"/>
        </w:rPr>
        <w:t>g)</w:t>
      </w:r>
      <w:r w:rsidRPr="00B0675D">
        <w:rPr>
          <w:color w:val="000000" w:themeColor="text1"/>
        </w:rPr>
        <w:t xml:space="preserve"> prova de inexistência de débitos inadimplidos perante a Justiça do Trabalho, por meio da </w:t>
      </w:r>
      <w:r w:rsidRPr="00B0675D">
        <w:rPr>
          <w:b/>
          <w:color w:val="000000" w:themeColor="text1"/>
          <w:u w:val="single"/>
        </w:rPr>
        <w:t>Certidão Negativa de Débitos Trabalhistas (CNDT)</w:t>
      </w:r>
      <w:r w:rsidR="007F1B4E" w:rsidRPr="00B0675D">
        <w:rPr>
          <w:color w:val="000000" w:themeColor="text1"/>
        </w:rPr>
        <w:t>.</w:t>
      </w:r>
    </w:p>
    <w:p w:rsidR="00DA08F7" w:rsidRPr="00B0675D" w:rsidRDefault="00DA08F7" w:rsidP="006E4514">
      <w:pPr>
        <w:pStyle w:val="Licitacao"/>
        <w:rPr>
          <w:b/>
          <w:color w:val="000000" w:themeColor="text1"/>
        </w:rPr>
      </w:pPr>
    </w:p>
    <w:p w:rsidR="00DA08F7" w:rsidRPr="00B0675D" w:rsidRDefault="00BB067E" w:rsidP="003E37CD">
      <w:pPr>
        <w:pStyle w:val="Licitacao3"/>
        <w:rPr>
          <w:color w:val="000000" w:themeColor="text1"/>
        </w:rPr>
      </w:pPr>
      <w:r w:rsidRPr="00B0675D">
        <w:rPr>
          <w:b/>
          <w:color w:val="000000" w:themeColor="text1"/>
        </w:rPr>
        <w:t>8</w:t>
      </w:r>
      <w:r w:rsidR="00DA08F7" w:rsidRPr="00B0675D">
        <w:rPr>
          <w:b/>
          <w:color w:val="000000" w:themeColor="text1"/>
        </w:rPr>
        <w:t>.1.2.1 -</w:t>
      </w:r>
      <w:r w:rsidR="00DA08F7" w:rsidRPr="00B0675D">
        <w:rPr>
          <w:color w:val="000000" w:themeColor="text1"/>
        </w:rPr>
        <w:t xml:space="preserve"> Para o atendimento do disposto nas letras </w:t>
      </w:r>
      <w:r w:rsidR="00DA08F7" w:rsidRPr="00B0675D">
        <w:rPr>
          <w:b/>
          <w:color w:val="000000" w:themeColor="text1"/>
        </w:rPr>
        <w:t>“b”,</w:t>
      </w:r>
      <w:r w:rsidR="00DA08F7" w:rsidRPr="00B0675D">
        <w:rPr>
          <w:color w:val="000000" w:themeColor="text1"/>
        </w:rPr>
        <w:t xml:space="preserve"> </w:t>
      </w:r>
      <w:r w:rsidR="00DA08F7" w:rsidRPr="00B0675D">
        <w:rPr>
          <w:b/>
          <w:color w:val="000000" w:themeColor="text1"/>
        </w:rPr>
        <w:t>“c”</w:t>
      </w:r>
      <w:r w:rsidR="00DA08F7" w:rsidRPr="00B0675D">
        <w:rPr>
          <w:color w:val="000000" w:themeColor="text1"/>
        </w:rPr>
        <w:t xml:space="preserve"> e </w:t>
      </w:r>
      <w:r w:rsidR="00DA08F7" w:rsidRPr="00B0675D">
        <w:rPr>
          <w:b/>
          <w:color w:val="000000" w:themeColor="text1"/>
        </w:rPr>
        <w:t>“d”</w:t>
      </w:r>
      <w:r w:rsidR="003814A8" w:rsidRPr="00B0675D">
        <w:rPr>
          <w:color w:val="000000" w:themeColor="text1"/>
        </w:rPr>
        <w:t xml:space="preserve"> do subitem 8</w:t>
      </w:r>
      <w:r w:rsidR="00DA08F7" w:rsidRPr="00B0675D">
        <w:rPr>
          <w:color w:val="000000" w:themeColor="text1"/>
        </w:rPr>
        <w:t xml:space="preserve">.1.2 deste edital, </w:t>
      </w:r>
      <w:r w:rsidR="00DA08F7" w:rsidRPr="00B0675D">
        <w:rPr>
          <w:b/>
          <w:color w:val="000000" w:themeColor="text1"/>
          <w:u w:val="single"/>
        </w:rPr>
        <w:t>não serão aceitas</w:t>
      </w:r>
      <w:r w:rsidR="00DA08F7" w:rsidRPr="00B0675D">
        <w:rPr>
          <w:color w:val="000000" w:themeColor="text1"/>
        </w:rPr>
        <w:t xml:space="preserve"> </w:t>
      </w:r>
      <w:proofErr w:type="gramStart"/>
      <w:r w:rsidR="00DA08F7" w:rsidRPr="00B0675D">
        <w:rPr>
          <w:color w:val="000000" w:themeColor="text1"/>
        </w:rPr>
        <w:t>pel</w:t>
      </w:r>
      <w:r w:rsidR="00C821E2" w:rsidRPr="00B0675D">
        <w:rPr>
          <w:color w:val="000000" w:themeColor="text1"/>
        </w:rPr>
        <w:t>o(</w:t>
      </w:r>
      <w:proofErr w:type="gramEnd"/>
      <w:r w:rsidR="00C821E2" w:rsidRPr="00B0675D">
        <w:rPr>
          <w:color w:val="000000" w:themeColor="text1"/>
        </w:rPr>
        <w:t>a) PREGOEIRO(A)</w:t>
      </w:r>
      <w:r w:rsidR="00DA08F7" w:rsidRPr="00B0675D">
        <w:rPr>
          <w:color w:val="000000" w:themeColor="text1"/>
        </w:rPr>
        <w:t xml:space="preserve"> certidões que comprovem a regularidade fiscal para com apenas </w:t>
      </w:r>
      <w:r w:rsidR="00DA08F7" w:rsidRPr="00B0675D">
        <w:rPr>
          <w:b/>
          <w:color w:val="000000" w:themeColor="text1"/>
        </w:rPr>
        <w:t>parte dos tributos</w:t>
      </w:r>
      <w:r w:rsidR="00DA08F7" w:rsidRPr="00B0675D">
        <w:rPr>
          <w:color w:val="000000" w:themeColor="text1"/>
        </w:rPr>
        <w:t xml:space="preserve"> de competência de cada ente federado.</w:t>
      </w:r>
    </w:p>
    <w:p w:rsidR="005D4D66" w:rsidRPr="00B0675D" w:rsidRDefault="005D4D66" w:rsidP="006E4514">
      <w:pPr>
        <w:pStyle w:val="Licitacao"/>
        <w:rPr>
          <w:color w:val="000000" w:themeColor="text1"/>
        </w:rPr>
      </w:pPr>
    </w:p>
    <w:p w:rsidR="005D4D66" w:rsidRPr="00B0675D" w:rsidRDefault="005D4D66" w:rsidP="003E37CD">
      <w:pPr>
        <w:pStyle w:val="Licitacao2"/>
        <w:rPr>
          <w:b/>
          <w:color w:val="000000" w:themeColor="text1"/>
        </w:rPr>
      </w:pPr>
      <w:r w:rsidRPr="00B0675D">
        <w:rPr>
          <w:b/>
          <w:color w:val="000000" w:themeColor="text1"/>
        </w:rPr>
        <w:t>8.1.</w:t>
      </w:r>
      <w:r w:rsidR="00C57DEB" w:rsidRPr="00B0675D">
        <w:rPr>
          <w:b/>
          <w:color w:val="000000" w:themeColor="text1"/>
        </w:rPr>
        <w:t>3</w:t>
      </w:r>
      <w:r w:rsidRPr="00B0675D">
        <w:rPr>
          <w:b/>
          <w:color w:val="000000" w:themeColor="text1"/>
        </w:rPr>
        <w:t xml:space="preserve"> </w:t>
      </w:r>
      <w:r w:rsidR="00EC2788" w:rsidRPr="00B0675D">
        <w:rPr>
          <w:b/>
          <w:color w:val="000000" w:themeColor="text1"/>
        </w:rPr>
        <w:t>-</w:t>
      </w:r>
      <w:r w:rsidRPr="00B0675D">
        <w:rPr>
          <w:b/>
          <w:color w:val="000000" w:themeColor="text1"/>
        </w:rPr>
        <w:t xml:space="preserve"> </w:t>
      </w:r>
      <w:r w:rsidRPr="00B0675D">
        <w:rPr>
          <w:color w:val="000000" w:themeColor="text1"/>
        </w:rPr>
        <w:t xml:space="preserve">Documentos relativos à </w:t>
      </w:r>
      <w:r w:rsidRPr="00B0675D">
        <w:rPr>
          <w:color w:val="000000" w:themeColor="text1"/>
          <w:u w:val="single"/>
        </w:rPr>
        <w:t>qualificação econômico-financeira</w:t>
      </w:r>
      <w:r w:rsidRPr="00B0675D">
        <w:rPr>
          <w:color w:val="000000" w:themeColor="text1"/>
        </w:rPr>
        <w:t xml:space="preserve"> e à </w:t>
      </w:r>
      <w:r w:rsidRPr="00B0675D">
        <w:rPr>
          <w:color w:val="000000" w:themeColor="text1"/>
          <w:u w:val="single"/>
        </w:rPr>
        <w:t>qualificação técnica</w:t>
      </w:r>
      <w:r w:rsidRPr="00B0675D">
        <w:rPr>
          <w:color w:val="000000" w:themeColor="text1"/>
        </w:rPr>
        <w:t xml:space="preserve">, </w:t>
      </w:r>
      <w:r w:rsidRPr="00B0675D">
        <w:rPr>
          <w:b/>
          <w:color w:val="000000" w:themeColor="text1"/>
        </w:rPr>
        <w:t>QUANDO EXIGIDOS</w:t>
      </w:r>
      <w:r w:rsidRPr="00B0675D">
        <w:rPr>
          <w:color w:val="000000" w:themeColor="text1"/>
        </w:rPr>
        <w:t xml:space="preserve">, constarão em </w:t>
      </w:r>
      <w:r w:rsidRPr="00B0675D">
        <w:rPr>
          <w:b/>
          <w:color w:val="000000" w:themeColor="text1"/>
        </w:rPr>
        <w:t>anexos próprios</w:t>
      </w:r>
      <w:r w:rsidRPr="00B0675D">
        <w:rPr>
          <w:color w:val="000000" w:themeColor="text1"/>
        </w:rPr>
        <w:t xml:space="preserve"> deste edital, relacionados na folha de apresentação do edital, com o título principal “</w:t>
      </w:r>
      <w:r w:rsidRPr="00B0675D">
        <w:rPr>
          <w:b/>
          <w:color w:val="000000" w:themeColor="text1"/>
        </w:rPr>
        <w:t>OUTROS DOCUMENTOS NECESSÁRIOS À HABILITAÇÃO.</w:t>
      </w:r>
      <w:proofErr w:type="gramStart"/>
      <w:r w:rsidRPr="00B0675D">
        <w:rPr>
          <w:b/>
          <w:color w:val="000000" w:themeColor="text1"/>
        </w:rPr>
        <w:t>”</w:t>
      </w:r>
      <w:proofErr w:type="gramEnd"/>
    </w:p>
    <w:p w:rsidR="005D4D66" w:rsidRPr="00B0675D" w:rsidRDefault="005D4D66" w:rsidP="006E4514">
      <w:pPr>
        <w:pStyle w:val="Licitacao"/>
        <w:rPr>
          <w:b/>
          <w:color w:val="000000" w:themeColor="text1"/>
        </w:rPr>
      </w:pPr>
    </w:p>
    <w:p w:rsidR="00BF1AB9" w:rsidRPr="00B0675D" w:rsidRDefault="00BF1AB9" w:rsidP="00BF1AB9">
      <w:pPr>
        <w:pStyle w:val="Licitacao3"/>
        <w:rPr>
          <w:b/>
          <w:color w:val="000000" w:themeColor="text1"/>
        </w:rPr>
      </w:pPr>
      <w:r w:rsidRPr="00B0675D">
        <w:rPr>
          <w:b/>
          <w:color w:val="000000" w:themeColor="text1"/>
        </w:rPr>
        <w:t xml:space="preserve">8.1.3.1 - É responsabilidade </w:t>
      </w:r>
      <w:proofErr w:type="gramStart"/>
      <w:r w:rsidRPr="00B0675D">
        <w:rPr>
          <w:b/>
          <w:color w:val="000000" w:themeColor="text1"/>
        </w:rPr>
        <w:t>da licitante conferir</w:t>
      </w:r>
      <w:proofErr w:type="gramEnd"/>
      <w:r w:rsidRPr="00B0675D">
        <w:rPr>
          <w:b/>
          <w:color w:val="000000" w:themeColor="text1"/>
        </w:rPr>
        <w:t xml:space="preserve">, na folha de apresentação, </w:t>
      </w:r>
      <w:r w:rsidRPr="00B0675D">
        <w:rPr>
          <w:b/>
          <w:color w:val="000000" w:themeColor="text1"/>
          <w:u w:val="single"/>
        </w:rPr>
        <w:t>todos os anexos</w:t>
      </w:r>
      <w:r w:rsidRPr="00B0675D">
        <w:rPr>
          <w:b/>
          <w:color w:val="000000" w:themeColor="text1"/>
        </w:rPr>
        <w:t xml:space="preserve"> cujo título principal seja “</w:t>
      </w:r>
      <w:r w:rsidRPr="00B0675D">
        <w:rPr>
          <w:b/>
          <w:caps/>
          <w:color w:val="000000" w:themeColor="text1"/>
        </w:rPr>
        <w:t>Outros Documentos Necessários à habilitação</w:t>
      </w:r>
      <w:r w:rsidRPr="00B0675D">
        <w:rPr>
          <w:b/>
          <w:color w:val="000000" w:themeColor="text1"/>
        </w:rPr>
        <w:t>”, para que sejam consultados os documentos a serem apresentados nos mesmos termos que os relacionados neste item 8 do corpo do edital.</w:t>
      </w:r>
    </w:p>
    <w:p w:rsidR="005D4D66" w:rsidRPr="00B0675D" w:rsidRDefault="005D4D66" w:rsidP="006E4514">
      <w:pPr>
        <w:pStyle w:val="Licitacao"/>
        <w:rPr>
          <w:color w:val="000000" w:themeColor="text1"/>
        </w:rPr>
      </w:pPr>
    </w:p>
    <w:p w:rsidR="0088012A" w:rsidRPr="00B0675D" w:rsidRDefault="00BB067E" w:rsidP="006E4514">
      <w:pPr>
        <w:pStyle w:val="Licitacao"/>
        <w:rPr>
          <w:b/>
          <w:color w:val="000000" w:themeColor="text1"/>
        </w:rPr>
      </w:pPr>
      <w:r w:rsidRPr="00B0675D">
        <w:rPr>
          <w:b/>
          <w:color w:val="000000" w:themeColor="text1"/>
        </w:rPr>
        <w:t>8</w:t>
      </w:r>
      <w:r w:rsidR="0088012A" w:rsidRPr="00B0675D">
        <w:rPr>
          <w:b/>
          <w:color w:val="000000" w:themeColor="text1"/>
        </w:rPr>
        <w:t xml:space="preserve">.2 </w:t>
      </w:r>
      <w:r w:rsidR="003E01D1" w:rsidRPr="00B0675D">
        <w:rPr>
          <w:b/>
          <w:color w:val="000000" w:themeColor="text1"/>
        </w:rPr>
        <w:t>-</w:t>
      </w:r>
      <w:r w:rsidR="0088012A" w:rsidRPr="00B0675D">
        <w:rPr>
          <w:b/>
          <w:color w:val="000000" w:themeColor="text1"/>
        </w:rPr>
        <w:t xml:space="preserve"> </w:t>
      </w:r>
      <w:r w:rsidR="004D651F" w:rsidRPr="00B0675D">
        <w:rPr>
          <w:b/>
          <w:color w:val="000000" w:themeColor="text1"/>
          <w:u w:val="single"/>
        </w:rPr>
        <w:t xml:space="preserve">CADASTROS </w:t>
      </w:r>
      <w:r w:rsidR="0088012A" w:rsidRPr="00B0675D">
        <w:rPr>
          <w:b/>
          <w:color w:val="000000" w:themeColor="text1"/>
          <w:u w:val="single"/>
        </w:rPr>
        <w:t>NO SUCAF</w:t>
      </w:r>
      <w:r w:rsidR="004D651F" w:rsidRPr="00B0675D">
        <w:rPr>
          <w:b/>
          <w:color w:val="000000" w:themeColor="text1"/>
          <w:u w:val="single"/>
        </w:rPr>
        <w:t xml:space="preserve"> E NO SICAF:</w:t>
      </w:r>
    </w:p>
    <w:p w:rsidR="004D651F" w:rsidRPr="00B0675D" w:rsidRDefault="004D651F" w:rsidP="006E4514">
      <w:pPr>
        <w:pStyle w:val="Licitacao"/>
        <w:rPr>
          <w:color w:val="000000" w:themeColor="text1"/>
        </w:rPr>
      </w:pPr>
    </w:p>
    <w:p w:rsidR="00AD7376" w:rsidRPr="00B0675D" w:rsidRDefault="00AD7376" w:rsidP="00BF1AB9">
      <w:pPr>
        <w:pStyle w:val="Licitacao2"/>
        <w:rPr>
          <w:color w:val="000000" w:themeColor="text1"/>
        </w:rPr>
      </w:pPr>
      <w:r w:rsidRPr="00B0675D">
        <w:rPr>
          <w:b/>
          <w:color w:val="000000" w:themeColor="text1"/>
        </w:rPr>
        <w:t>8.2.1 -</w:t>
      </w:r>
      <w:r w:rsidRPr="00B0675D">
        <w:rPr>
          <w:color w:val="000000" w:themeColor="text1"/>
        </w:rPr>
        <w:t xml:space="preserve"> A verificação do atendimento aos requisitos de habilitação, referidos nos itens 8.1.2 e 8.1.3 será realizada mediante consulta no </w:t>
      </w:r>
      <w:r w:rsidRPr="00B0675D">
        <w:rPr>
          <w:b/>
          <w:color w:val="000000" w:themeColor="text1"/>
        </w:rPr>
        <w:t>SUCAF</w:t>
      </w:r>
      <w:r w:rsidRPr="00B0675D">
        <w:rPr>
          <w:color w:val="000000" w:themeColor="text1"/>
        </w:rPr>
        <w:t xml:space="preserve"> (S</w:t>
      </w:r>
      <w:r w:rsidR="00BF1AB9" w:rsidRPr="00B0675D">
        <w:rPr>
          <w:color w:val="000000" w:themeColor="text1"/>
        </w:rPr>
        <w:t>istema Único de Cadastro de Fornecedores do Município de Belo Horizonte</w:t>
      </w:r>
      <w:r w:rsidRPr="00B0675D">
        <w:rPr>
          <w:color w:val="000000" w:themeColor="text1"/>
        </w:rPr>
        <w:t xml:space="preserve">) e, complementarmente, no </w:t>
      </w:r>
      <w:r w:rsidRPr="00B0675D">
        <w:rPr>
          <w:b/>
          <w:color w:val="000000" w:themeColor="text1"/>
        </w:rPr>
        <w:t>SICAF</w:t>
      </w:r>
      <w:r w:rsidRPr="00B0675D">
        <w:rPr>
          <w:color w:val="000000" w:themeColor="text1"/>
        </w:rPr>
        <w:t xml:space="preserve"> (S</w:t>
      </w:r>
      <w:r w:rsidR="00BF1AB9" w:rsidRPr="00B0675D">
        <w:rPr>
          <w:color w:val="000000" w:themeColor="text1"/>
        </w:rPr>
        <w:t>istema de Cadastramento Unificado de Fornecedores do Governo Federal</w:t>
      </w:r>
      <w:r w:rsidRPr="00B0675D">
        <w:rPr>
          <w:color w:val="000000" w:themeColor="text1"/>
        </w:rPr>
        <w:t xml:space="preserve">), </w:t>
      </w:r>
      <w:r w:rsidRPr="00B0675D">
        <w:rPr>
          <w:color w:val="000000" w:themeColor="text1"/>
          <w:u w:val="single"/>
        </w:rPr>
        <w:t>independentemente de apresentação pela licitante de Certificado de Registro Cadastral</w:t>
      </w:r>
      <w:r w:rsidRPr="00B0675D">
        <w:rPr>
          <w:color w:val="000000" w:themeColor="text1"/>
        </w:rPr>
        <w:t xml:space="preserve"> (CRC).</w:t>
      </w:r>
    </w:p>
    <w:p w:rsidR="00AD7376" w:rsidRPr="00B0675D" w:rsidRDefault="00AD7376" w:rsidP="006E4514">
      <w:pPr>
        <w:pStyle w:val="Licitacao"/>
        <w:rPr>
          <w:b/>
          <w:color w:val="000000" w:themeColor="text1"/>
        </w:rPr>
      </w:pPr>
    </w:p>
    <w:p w:rsidR="00AD7376" w:rsidRPr="00B0675D" w:rsidRDefault="00AD7376" w:rsidP="00BF1AB9">
      <w:pPr>
        <w:pStyle w:val="Licitacao3"/>
        <w:rPr>
          <w:color w:val="000000" w:themeColor="text1"/>
        </w:rPr>
      </w:pPr>
      <w:r w:rsidRPr="00B0675D">
        <w:rPr>
          <w:b/>
          <w:color w:val="000000" w:themeColor="text1"/>
        </w:rPr>
        <w:t>8.2.1.1-</w:t>
      </w:r>
      <w:r w:rsidRPr="00B0675D">
        <w:rPr>
          <w:color w:val="000000" w:themeColor="text1"/>
        </w:rPr>
        <w:t xml:space="preserve"> </w:t>
      </w:r>
      <w:proofErr w:type="gramStart"/>
      <w:r w:rsidRPr="00B0675D">
        <w:rPr>
          <w:color w:val="000000" w:themeColor="text1"/>
        </w:rPr>
        <w:t>O</w:t>
      </w:r>
      <w:r w:rsidR="008C1A46" w:rsidRPr="00B0675D">
        <w:rPr>
          <w:color w:val="000000" w:themeColor="text1"/>
        </w:rPr>
        <w:t>(</w:t>
      </w:r>
      <w:proofErr w:type="gramEnd"/>
      <w:r w:rsidR="008C1A46" w:rsidRPr="00B0675D">
        <w:rPr>
          <w:color w:val="000000" w:themeColor="text1"/>
        </w:rPr>
        <w:t xml:space="preserve">A) </w:t>
      </w:r>
      <w:r w:rsidRPr="00B0675D">
        <w:rPr>
          <w:caps/>
          <w:color w:val="000000" w:themeColor="text1"/>
        </w:rPr>
        <w:t>pregoeiro</w:t>
      </w:r>
      <w:r w:rsidR="008C1A46" w:rsidRPr="00B0675D">
        <w:rPr>
          <w:color w:val="000000" w:themeColor="text1"/>
        </w:rPr>
        <w:t xml:space="preserve">(A) </w:t>
      </w:r>
      <w:r w:rsidRPr="00B0675D">
        <w:rPr>
          <w:color w:val="000000" w:themeColor="text1"/>
        </w:rPr>
        <w:t>deverá</w:t>
      </w:r>
      <w:r w:rsidR="008C1A46" w:rsidRPr="00B0675D">
        <w:rPr>
          <w:color w:val="000000" w:themeColor="text1"/>
        </w:rPr>
        <w:t xml:space="preserve"> </w:t>
      </w:r>
      <w:r w:rsidRPr="00B0675D">
        <w:rPr>
          <w:color w:val="000000" w:themeColor="text1"/>
        </w:rPr>
        <w:t>imprimir declaração demonstrativa da situação da licitante nos cadastros</w:t>
      </w:r>
      <w:r w:rsidR="008C1A46" w:rsidRPr="00B0675D">
        <w:rPr>
          <w:color w:val="000000" w:themeColor="text1"/>
        </w:rPr>
        <w:t xml:space="preserve"> </w:t>
      </w:r>
      <w:r w:rsidRPr="00B0675D">
        <w:rPr>
          <w:color w:val="000000" w:themeColor="text1"/>
        </w:rPr>
        <w:t>mencionados no item 8.2.1 e juntá-la aos autos.</w:t>
      </w:r>
    </w:p>
    <w:p w:rsidR="00AD7376" w:rsidRPr="00B0675D" w:rsidRDefault="00AD7376" w:rsidP="006E4514">
      <w:pPr>
        <w:pStyle w:val="Licitacao"/>
        <w:rPr>
          <w:color w:val="000000" w:themeColor="text1"/>
        </w:rPr>
      </w:pPr>
    </w:p>
    <w:p w:rsidR="003E01D1" w:rsidRPr="00B0675D" w:rsidRDefault="00AD7376" w:rsidP="003E01D1">
      <w:pPr>
        <w:pStyle w:val="Licitacao2"/>
        <w:rPr>
          <w:b/>
          <w:color w:val="000000" w:themeColor="text1"/>
        </w:rPr>
      </w:pPr>
      <w:r w:rsidRPr="00B0675D">
        <w:rPr>
          <w:b/>
          <w:color w:val="000000" w:themeColor="text1"/>
        </w:rPr>
        <w:t>8.2.2 -</w:t>
      </w:r>
      <w:r w:rsidRPr="00B0675D">
        <w:rPr>
          <w:color w:val="000000" w:themeColor="text1"/>
        </w:rPr>
        <w:t xml:space="preserve"> A licitante cadastrada no SUCAF ou no SICAF </w:t>
      </w:r>
      <w:r w:rsidRPr="00B0675D">
        <w:rPr>
          <w:b/>
          <w:color w:val="000000" w:themeColor="text1"/>
        </w:rPr>
        <w:t>deverá complementar a documentação</w:t>
      </w:r>
      <w:r w:rsidRPr="00B0675D">
        <w:rPr>
          <w:color w:val="000000" w:themeColor="text1"/>
        </w:rPr>
        <w:t xml:space="preserve"> de habilitação, </w:t>
      </w:r>
      <w:proofErr w:type="gramStart"/>
      <w:r w:rsidR="003E01D1" w:rsidRPr="00B0675D">
        <w:rPr>
          <w:b/>
          <w:color w:val="000000" w:themeColor="text1"/>
        </w:rPr>
        <w:t>sob pena</w:t>
      </w:r>
      <w:proofErr w:type="gramEnd"/>
      <w:r w:rsidR="003E01D1" w:rsidRPr="00B0675D">
        <w:rPr>
          <w:b/>
          <w:color w:val="000000" w:themeColor="text1"/>
        </w:rPr>
        <w:t xml:space="preserve"> de INABILITAÇÃO, </w:t>
      </w:r>
      <w:r w:rsidR="003E01D1" w:rsidRPr="00B0675D">
        <w:rPr>
          <w:color w:val="000000" w:themeColor="text1"/>
        </w:rPr>
        <w:t>apresentando:</w:t>
      </w:r>
    </w:p>
    <w:p w:rsidR="00AD7376" w:rsidRPr="00B0675D" w:rsidRDefault="00AD7376" w:rsidP="00447716">
      <w:pPr>
        <w:pStyle w:val="Licitacao3"/>
        <w:rPr>
          <w:b/>
          <w:color w:val="000000" w:themeColor="text1"/>
        </w:rPr>
      </w:pPr>
      <w:r w:rsidRPr="00B0675D">
        <w:rPr>
          <w:b/>
          <w:color w:val="000000" w:themeColor="text1"/>
        </w:rPr>
        <w:t>a)</w:t>
      </w:r>
      <w:r w:rsidRPr="00B0675D">
        <w:rPr>
          <w:color w:val="000000" w:themeColor="text1"/>
        </w:rPr>
        <w:t xml:space="preserve"> os documentos que não constarem da declaração demonstrativa da situação da licitante no SUCAF ou no SICAF</w:t>
      </w:r>
      <w:r w:rsidRPr="00B0675D">
        <w:rPr>
          <w:b/>
          <w:color w:val="000000" w:themeColor="text1"/>
        </w:rPr>
        <w:t>;</w:t>
      </w:r>
    </w:p>
    <w:p w:rsidR="00AD7376" w:rsidRPr="00B0675D" w:rsidRDefault="00AD7376" w:rsidP="00447716">
      <w:pPr>
        <w:pStyle w:val="Licitacao3"/>
        <w:rPr>
          <w:color w:val="000000" w:themeColor="text1"/>
        </w:rPr>
      </w:pPr>
      <w:r w:rsidRPr="00B0675D">
        <w:rPr>
          <w:b/>
          <w:color w:val="000000" w:themeColor="text1"/>
        </w:rPr>
        <w:t>b)</w:t>
      </w:r>
      <w:r w:rsidRPr="00B0675D">
        <w:rPr>
          <w:color w:val="000000" w:themeColor="text1"/>
        </w:rPr>
        <w:t xml:space="preserve"> </w:t>
      </w:r>
      <w:r w:rsidRPr="00B0675D">
        <w:rPr>
          <w:color w:val="000000" w:themeColor="text1"/>
          <w:u w:val="single"/>
        </w:rPr>
        <w:t>o ato constitutivo, estatuto, contrato social ou documento equivalente, atualizado e registrado</w:t>
      </w:r>
      <w:r w:rsidRPr="00B0675D">
        <w:rPr>
          <w:color w:val="000000" w:themeColor="text1"/>
        </w:rPr>
        <w:t>;</w:t>
      </w:r>
    </w:p>
    <w:p w:rsidR="00AD7376" w:rsidRPr="00B0675D" w:rsidRDefault="00AD7376" w:rsidP="00447716">
      <w:pPr>
        <w:pStyle w:val="Licitacao3"/>
        <w:rPr>
          <w:color w:val="000000" w:themeColor="text1"/>
        </w:rPr>
      </w:pPr>
      <w:r w:rsidRPr="00B0675D">
        <w:rPr>
          <w:b/>
          <w:color w:val="000000" w:themeColor="text1"/>
        </w:rPr>
        <w:lastRenderedPageBreak/>
        <w:t xml:space="preserve">c) </w:t>
      </w:r>
      <w:r w:rsidRPr="00B0675D">
        <w:rPr>
          <w:color w:val="000000" w:themeColor="text1"/>
        </w:rPr>
        <w:t>novos documentos de habilitação em vigor</w:t>
      </w:r>
      <w:proofErr w:type="gramStart"/>
      <w:r w:rsidRPr="00B0675D">
        <w:rPr>
          <w:color w:val="000000" w:themeColor="text1"/>
        </w:rPr>
        <w:t>, caso</w:t>
      </w:r>
      <w:proofErr w:type="gramEnd"/>
      <w:r w:rsidRPr="00B0675D">
        <w:rPr>
          <w:color w:val="000000" w:themeColor="text1"/>
        </w:rPr>
        <w:t xml:space="preserve"> os documentos exigidos e relacionados na declaração demonstrativa da situação da licitante no SUCAF ou no SICAF já estejam com os prazos de validade </w:t>
      </w:r>
      <w:r w:rsidR="00D21341" w:rsidRPr="00B0675D">
        <w:rPr>
          <w:color w:val="000000" w:themeColor="text1"/>
        </w:rPr>
        <w:t>expirados;</w:t>
      </w:r>
    </w:p>
    <w:p w:rsidR="00AD7376" w:rsidRPr="00B0675D" w:rsidRDefault="00AD7376" w:rsidP="00447716">
      <w:pPr>
        <w:pStyle w:val="Licitacao3"/>
        <w:rPr>
          <w:color w:val="000000" w:themeColor="text1"/>
        </w:rPr>
      </w:pPr>
      <w:r w:rsidRPr="00B0675D">
        <w:rPr>
          <w:b/>
          <w:color w:val="000000" w:themeColor="text1"/>
        </w:rPr>
        <w:t>d)</w:t>
      </w:r>
      <w:r w:rsidRPr="00B0675D">
        <w:rPr>
          <w:color w:val="000000" w:themeColor="text1"/>
        </w:rPr>
        <w:t xml:space="preserve"> os documentos exigidos para </w:t>
      </w:r>
      <w:r w:rsidRPr="00B0675D">
        <w:rPr>
          <w:b/>
          <w:color w:val="000000" w:themeColor="text1"/>
        </w:rPr>
        <w:t>qualificação técnica</w:t>
      </w:r>
      <w:r w:rsidRPr="00B0675D">
        <w:rPr>
          <w:color w:val="000000" w:themeColor="text1"/>
        </w:rPr>
        <w:t xml:space="preserve">, </w:t>
      </w:r>
      <w:r w:rsidRPr="00B0675D">
        <w:rPr>
          <w:color w:val="000000" w:themeColor="text1"/>
          <w:u w:val="single"/>
        </w:rPr>
        <w:t>quando esta for exigida</w:t>
      </w:r>
      <w:r w:rsidRPr="00B0675D">
        <w:rPr>
          <w:color w:val="000000" w:themeColor="text1"/>
        </w:rPr>
        <w:t>, nos termos definidos no subitem 8.1.</w:t>
      </w:r>
      <w:r w:rsidR="00DD790A" w:rsidRPr="00B0675D">
        <w:rPr>
          <w:color w:val="000000" w:themeColor="text1"/>
        </w:rPr>
        <w:t>3</w:t>
      </w:r>
      <w:r w:rsidRPr="00B0675D">
        <w:rPr>
          <w:color w:val="000000" w:themeColor="text1"/>
        </w:rPr>
        <w:t xml:space="preserve"> deste edital, e </w:t>
      </w:r>
      <w:r w:rsidRPr="00B0675D">
        <w:rPr>
          <w:color w:val="000000" w:themeColor="text1"/>
          <w:u w:val="single"/>
        </w:rPr>
        <w:t>independentemente de constarem</w:t>
      </w:r>
      <w:r w:rsidRPr="00B0675D">
        <w:rPr>
          <w:color w:val="000000" w:themeColor="text1"/>
        </w:rPr>
        <w:t xml:space="preserve"> nos cadastros previstos no subitem 8.2.1.</w:t>
      </w:r>
    </w:p>
    <w:p w:rsidR="00AD7376" w:rsidRPr="00B0675D" w:rsidRDefault="00AD7376" w:rsidP="006E4514">
      <w:pPr>
        <w:pStyle w:val="Licitacao"/>
        <w:rPr>
          <w:color w:val="000000" w:themeColor="text1"/>
        </w:rPr>
      </w:pPr>
    </w:p>
    <w:p w:rsidR="00AD7376" w:rsidRPr="00B0675D" w:rsidRDefault="00AD7376" w:rsidP="00DD790A">
      <w:pPr>
        <w:pStyle w:val="Licitacao2"/>
        <w:rPr>
          <w:color w:val="000000" w:themeColor="text1"/>
        </w:rPr>
      </w:pPr>
      <w:r w:rsidRPr="00B0675D">
        <w:rPr>
          <w:b/>
          <w:color w:val="000000" w:themeColor="text1"/>
        </w:rPr>
        <w:t>8.2.3 -</w:t>
      </w:r>
      <w:r w:rsidRPr="00B0675D">
        <w:rPr>
          <w:color w:val="000000" w:themeColor="text1"/>
        </w:rPr>
        <w:t xml:space="preserve"> O </w:t>
      </w:r>
      <w:r w:rsidRPr="00B0675D">
        <w:rPr>
          <w:b/>
          <w:color w:val="000000" w:themeColor="text1"/>
        </w:rPr>
        <w:t>cadastramento da licitante no SUCAF ou no SICAF não é condição necessária para a sua participação neste certame</w:t>
      </w:r>
      <w:r w:rsidRPr="00B0675D">
        <w:rPr>
          <w:color w:val="000000" w:themeColor="text1"/>
        </w:rPr>
        <w:t>. Para a licitante não cadastrada nos referidos sistemas de cadastramento, não serão aplicadas as regras previstas nos subitens 8.2.1 a 8.2.2, devendo as licitantes, neste caso, entregarem à CMBH todos os documentos de habilitação exigidos neste edital.</w:t>
      </w:r>
    </w:p>
    <w:p w:rsidR="00AD7376" w:rsidRPr="00B0675D" w:rsidRDefault="00AD7376" w:rsidP="006E4514">
      <w:pPr>
        <w:pStyle w:val="Licitacao"/>
        <w:rPr>
          <w:color w:val="000000" w:themeColor="text1"/>
        </w:rPr>
      </w:pPr>
    </w:p>
    <w:p w:rsidR="0088012A" w:rsidRPr="00B0675D" w:rsidRDefault="00BB067E" w:rsidP="006E4514">
      <w:pPr>
        <w:pStyle w:val="Licitacao"/>
        <w:rPr>
          <w:b/>
          <w:color w:val="000000" w:themeColor="text1"/>
        </w:rPr>
      </w:pPr>
      <w:r w:rsidRPr="00B0675D">
        <w:rPr>
          <w:b/>
          <w:color w:val="000000" w:themeColor="text1"/>
        </w:rPr>
        <w:t>8</w:t>
      </w:r>
      <w:r w:rsidR="0088012A" w:rsidRPr="00B0675D">
        <w:rPr>
          <w:b/>
          <w:color w:val="000000" w:themeColor="text1"/>
        </w:rPr>
        <w:t xml:space="preserve">.3 - </w:t>
      </w:r>
      <w:r w:rsidR="0088012A" w:rsidRPr="00B0675D">
        <w:rPr>
          <w:b/>
          <w:color w:val="000000" w:themeColor="text1"/>
          <w:u w:val="single"/>
        </w:rPr>
        <w:t>MICROEMPRESAS (ME) E EMPRESAS DE PEQUENO PORTE (EPP)</w:t>
      </w:r>
      <w:r w:rsidR="0088012A" w:rsidRPr="00B0675D">
        <w:rPr>
          <w:b/>
          <w:color w:val="000000" w:themeColor="text1"/>
        </w:rPr>
        <w:t>:</w:t>
      </w:r>
    </w:p>
    <w:p w:rsidR="0088012A" w:rsidRPr="00B0675D" w:rsidRDefault="0088012A" w:rsidP="006E4514">
      <w:pPr>
        <w:pStyle w:val="Licitacao"/>
        <w:rPr>
          <w:b/>
          <w:color w:val="000000" w:themeColor="text1"/>
        </w:rPr>
      </w:pPr>
    </w:p>
    <w:p w:rsidR="0088012A" w:rsidRPr="00B0675D" w:rsidRDefault="00BB067E" w:rsidP="005F3E10">
      <w:pPr>
        <w:pStyle w:val="Licitacao2"/>
        <w:rPr>
          <w:color w:val="000000" w:themeColor="text1"/>
        </w:rPr>
      </w:pPr>
      <w:r w:rsidRPr="00B0675D">
        <w:rPr>
          <w:b/>
          <w:color w:val="000000" w:themeColor="text1"/>
        </w:rPr>
        <w:t>8</w:t>
      </w:r>
      <w:r w:rsidR="0088012A" w:rsidRPr="00B0675D">
        <w:rPr>
          <w:b/>
          <w:color w:val="000000" w:themeColor="text1"/>
        </w:rPr>
        <w:t>.3.1 -</w:t>
      </w:r>
      <w:r w:rsidR="0088012A" w:rsidRPr="00B0675D">
        <w:rPr>
          <w:color w:val="000000" w:themeColor="text1"/>
        </w:rPr>
        <w:t xml:space="preserve"> A ME e a EPP deverão entregar toda a documentação exigida para a habilitação, inclusive os documentos comprobatórios da regularidade fiscal, mesmo que estes apresentem alguma restrição fiscal, podendo, também, optar pelo disposto no</w:t>
      </w:r>
      <w:r w:rsidR="003F10B1" w:rsidRPr="00B0675D">
        <w:rPr>
          <w:color w:val="000000" w:themeColor="text1"/>
        </w:rPr>
        <w:t>s</w:t>
      </w:r>
      <w:r w:rsidR="0088012A" w:rsidRPr="00B0675D">
        <w:rPr>
          <w:color w:val="000000" w:themeColor="text1"/>
        </w:rPr>
        <w:t xml:space="preserve"> subitens </w:t>
      </w:r>
      <w:r w:rsidR="003F10B1" w:rsidRPr="00B0675D">
        <w:rPr>
          <w:color w:val="000000" w:themeColor="text1"/>
        </w:rPr>
        <w:t>8</w:t>
      </w:r>
      <w:r w:rsidR="0088012A" w:rsidRPr="00B0675D">
        <w:rPr>
          <w:color w:val="000000" w:themeColor="text1"/>
        </w:rPr>
        <w:t xml:space="preserve">.2.1 a </w:t>
      </w:r>
      <w:r w:rsidR="003F10B1" w:rsidRPr="00B0675D">
        <w:rPr>
          <w:color w:val="000000" w:themeColor="text1"/>
        </w:rPr>
        <w:t>8</w:t>
      </w:r>
      <w:r w:rsidR="0088012A" w:rsidRPr="00B0675D">
        <w:rPr>
          <w:color w:val="000000" w:themeColor="text1"/>
        </w:rPr>
        <w:t>.2.</w:t>
      </w:r>
      <w:r w:rsidR="007938C7" w:rsidRPr="00B0675D">
        <w:rPr>
          <w:color w:val="000000" w:themeColor="text1"/>
        </w:rPr>
        <w:t>3</w:t>
      </w:r>
      <w:r w:rsidR="0088012A" w:rsidRPr="00B0675D">
        <w:rPr>
          <w:color w:val="000000" w:themeColor="text1"/>
        </w:rPr>
        <w:t xml:space="preserve"> deste edital.</w:t>
      </w:r>
    </w:p>
    <w:p w:rsidR="0088012A" w:rsidRPr="00B0675D" w:rsidRDefault="0088012A" w:rsidP="006E4514">
      <w:pPr>
        <w:pStyle w:val="Licitacao"/>
        <w:rPr>
          <w:b/>
          <w:color w:val="000000" w:themeColor="text1"/>
        </w:rPr>
      </w:pPr>
    </w:p>
    <w:p w:rsidR="0088012A" w:rsidRPr="00B0675D" w:rsidRDefault="004D2F5E" w:rsidP="00521AF3">
      <w:pPr>
        <w:pStyle w:val="Licitacao2"/>
        <w:rPr>
          <w:color w:val="000000" w:themeColor="text1"/>
        </w:rPr>
      </w:pPr>
      <w:r w:rsidRPr="00B0675D">
        <w:rPr>
          <w:b/>
          <w:color w:val="000000" w:themeColor="text1"/>
        </w:rPr>
        <w:t>8</w:t>
      </w:r>
      <w:r w:rsidR="0088012A" w:rsidRPr="00B0675D">
        <w:rPr>
          <w:b/>
          <w:color w:val="000000" w:themeColor="text1"/>
        </w:rPr>
        <w:t>.3.2 -</w:t>
      </w:r>
      <w:r w:rsidR="0088012A" w:rsidRPr="00B0675D">
        <w:rPr>
          <w:color w:val="000000" w:themeColor="text1"/>
        </w:rPr>
        <w:t xml:space="preserve"> Havendo restrição nos documentos comprobatórios da </w:t>
      </w:r>
      <w:r w:rsidR="0088012A" w:rsidRPr="00B0675D">
        <w:rPr>
          <w:b/>
          <w:color w:val="000000" w:themeColor="text1"/>
        </w:rPr>
        <w:t>regularidade fiscal</w:t>
      </w:r>
      <w:r w:rsidR="0088012A" w:rsidRPr="00B0675D">
        <w:rPr>
          <w:color w:val="000000" w:themeColor="text1"/>
        </w:rPr>
        <w:t xml:space="preserve">, entregues por ME ou EPP, será assegurado o prazo de </w:t>
      </w:r>
      <w:proofErr w:type="gramStart"/>
      <w:r w:rsidR="00634C3D" w:rsidRPr="00B0675D">
        <w:rPr>
          <w:color w:val="000000" w:themeColor="text1"/>
        </w:rPr>
        <w:t>5</w:t>
      </w:r>
      <w:proofErr w:type="gramEnd"/>
      <w:r w:rsidR="0088012A" w:rsidRPr="00B0675D">
        <w:rPr>
          <w:color w:val="000000" w:themeColor="text1"/>
        </w:rPr>
        <w:t xml:space="preserve"> (</w:t>
      </w:r>
      <w:r w:rsidR="00634C3D" w:rsidRPr="00B0675D">
        <w:rPr>
          <w:color w:val="000000" w:themeColor="text1"/>
        </w:rPr>
        <w:t>cinco</w:t>
      </w:r>
      <w:r w:rsidR="0088012A" w:rsidRPr="00B0675D">
        <w:rPr>
          <w:color w:val="000000" w:themeColor="text1"/>
        </w:rPr>
        <w:t>) dias úteis, cujo termo inicial corresponderá ao momento em que a ME ou</w:t>
      </w:r>
      <w:r w:rsidR="00EB0E26" w:rsidRPr="00B0675D">
        <w:rPr>
          <w:color w:val="000000" w:themeColor="text1"/>
        </w:rPr>
        <w:t xml:space="preserve"> a</w:t>
      </w:r>
      <w:r w:rsidR="0088012A" w:rsidRPr="00B0675D">
        <w:rPr>
          <w:color w:val="000000" w:themeColor="text1"/>
        </w:rPr>
        <w:t xml:space="preserve"> EPP for declarada vencedora do certame, prorrogáveis por igual período, a critério d</w:t>
      </w:r>
      <w:r w:rsidR="00C821E2" w:rsidRPr="00B0675D">
        <w:rPr>
          <w:color w:val="000000" w:themeColor="text1"/>
        </w:rPr>
        <w:t>o(a) PREGOEIRO(A)</w:t>
      </w:r>
      <w:r w:rsidR="0088012A" w:rsidRPr="00B0675D">
        <w:rPr>
          <w:color w:val="000000" w:themeColor="text1"/>
        </w:rPr>
        <w:t>, para</w:t>
      </w:r>
      <w:r w:rsidR="00671E37" w:rsidRPr="00B0675D">
        <w:rPr>
          <w:color w:val="000000" w:themeColor="text1"/>
        </w:rPr>
        <w:t xml:space="preserve"> a</w:t>
      </w:r>
      <w:r w:rsidR="0088012A" w:rsidRPr="00B0675D">
        <w:rPr>
          <w:color w:val="000000" w:themeColor="text1"/>
        </w:rPr>
        <w:t xml:space="preserve"> regula</w:t>
      </w:r>
      <w:r w:rsidR="00D324D4" w:rsidRPr="00B0675D">
        <w:rPr>
          <w:color w:val="000000" w:themeColor="text1"/>
        </w:rPr>
        <w:t>rização da documentação fiscal.</w:t>
      </w:r>
    </w:p>
    <w:p w:rsidR="0088012A" w:rsidRPr="00B0675D" w:rsidRDefault="0088012A" w:rsidP="00521AF3">
      <w:pPr>
        <w:pStyle w:val="Licitacao2"/>
        <w:rPr>
          <w:color w:val="000000" w:themeColor="text1"/>
        </w:rPr>
      </w:pPr>
    </w:p>
    <w:p w:rsidR="0088012A" w:rsidRPr="00B0675D" w:rsidRDefault="004D2F5E" w:rsidP="00521AF3">
      <w:pPr>
        <w:pStyle w:val="Licitacao2"/>
        <w:rPr>
          <w:color w:val="000000" w:themeColor="text1"/>
        </w:rPr>
      </w:pPr>
      <w:r w:rsidRPr="00B0675D">
        <w:rPr>
          <w:b/>
          <w:color w:val="000000" w:themeColor="text1"/>
        </w:rPr>
        <w:t>8</w:t>
      </w:r>
      <w:r w:rsidR="0088012A" w:rsidRPr="00B0675D">
        <w:rPr>
          <w:b/>
          <w:color w:val="000000" w:themeColor="text1"/>
        </w:rPr>
        <w:t>.3.3 -</w:t>
      </w:r>
      <w:r w:rsidR="0088012A" w:rsidRPr="00B0675D">
        <w:rPr>
          <w:color w:val="000000" w:themeColor="text1"/>
        </w:rPr>
        <w:t xml:space="preserve"> A prorrogação do prazo para a regularização da documentação fiscal dependerá de requerimento tempestivo da licitante, devidamente fundamentado, dirigido </w:t>
      </w:r>
      <w:proofErr w:type="gramStart"/>
      <w:r w:rsidR="00331C1F" w:rsidRPr="00B0675D">
        <w:rPr>
          <w:color w:val="000000" w:themeColor="text1"/>
        </w:rPr>
        <w:t>ao(</w:t>
      </w:r>
      <w:proofErr w:type="gramEnd"/>
      <w:r w:rsidR="00331C1F" w:rsidRPr="00B0675D">
        <w:rPr>
          <w:color w:val="000000" w:themeColor="text1"/>
        </w:rPr>
        <w:t>à) PREGOEIRO(A)</w:t>
      </w:r>
      <w:r w:rsidR="00D324D4" w:rsidRPr="00B0675D">
        <w:rPr>
          <w:color w:val="000000" w:themeColor="text1"/>
        </w:rPr>
        <w:t>.</w:t>
      </w:r>
    </w:p>
    <w:p w:rsidR="0088012A" w:rsidRPr="00B0675D" w:rsidRDefault="0088012A" w:rsidP="00521AF3">
      <w:pPr>
        <w:pStyle w:val="Licitacao2"/>
        <w:rPr>
          <w:b/>
          <w:color w:val="000000" w:themeColor="text1"/>
        </w:rPr>
      </w:pPr>
    </w:p>
    <w:p w:rsidR="0088012A" w:rsidRPr="00B0675D" w:rsidRDefault="004D2F5E" w:rsidP="00521AF3">
      <w:pPr>
        <w:pStyle w:val="Licitacao2"/>
        <w:rPr>
          <w:color w:val="000000" w:themeColor="text1"/>
        </w:rPr>
      </w:pPr>
      <w:r w:rsidRPr="00B0675D">
        <w:rPr>
          <w:b/>
          <w:color w:val="000000" w:themeColor="text1"/>
        </w:rPr>
        <w:t>8</w:t>
      </w:r>
      <w:r w:rsidR="0088012A" w:rsidRPr="00B0675D">
        <w:rPr>
          <w:b/>
          <w:color w:val="000000" w:themeColor="text1"/>
        </w:rPr>
        <w:t xml:space="preserve">.3.4 </w:t>
      </w:r>
      <w:r w:rsidR="00A75226" w:rsidRPr="00B0675D">
        <w:rPr>
          <w:b/>
          <w:color w:val="000000" w:themeColor="text1"/>
        </w:rPr>
        <w:t>-</w:t>
      </w:r>
      <w:r w:rsidR="0088012A" w:rsidRPr="00B0675D">
        <w:rPr>
          <w:color w:val="000000" w:themeColor="text1"/>
        </w:rPr>
        <w:t xml:space="preserve"> </w:t>
      </w:r>
      <w:r w:rsidR="003F10B1" w:rsidRPr="00B0675D">
        <w:rPr>
          <w:color w:val="000000" w:themeColor="text1"/>
        </w:rPr>
        <w:t>Para fins do subitem 8</w:t>
      </w:r>
      <w:r w:rsidR="00A75226" w:rsidRPr="00B0675D">
        <w:rPr>
          <w:color w:val="000000" w:themeColor="text1"/>
        </w:rPr>
        <w:t>.3.3 supra, e</w:t>
      </w:r>
      <w:r w:rsidR="0088012A" w:rsidRPr="00B0675D">
        <w:rPr>
          <w:color w:val="000000" w:themeColor="text1"/>
        </w:rPr>
        <w:t xml:space="preserve">ntende-se por </w:t>
      </w:r>
      <w:r w:rsidR="004C4E62" w:rsidRPr="00B0675D">
        <w:rPr>
          <w:color w:val="000000" w:themeColor="text1"/>
        </w:rPr>
        <w:t>“</w:t>
      </w:r>
      <w:r w:rsidR="0088012A" w:rsidRPr="00B0675D">
        <w:rPr>
          <w:color w:val="000000" w:themeColor="text1"/>
        </w:rPr>
        <w:t>tempestivo</w:t>
      </w:r>
      <w:r w:rsidR="004C4E62" w:rsidRPr="00B0675D">
        <w:rPr>
          <w:color w:val="000000" w:themeColor="text1"/>
        </w:rPr>
        <w:t>”</w:t>
      </w:r>
      <w:r w:rsidR="0088012A" w:rsidRPr="00B0675D">
        <w:rPr>
          <w:color w:val="000000" w:themeColor="text1"/>
        </w:rPr>
        <w:t xml:space="preserve"> o requerimento apresentado </w:t>
      </w:r>
      <w:r w:rsidR="00ED1B6B" w:rsidRPr="00B0675D">
        <w:rPr>
          <w:color w:val="000000" w:themeColor="text1"/>
        </w:rPr>
        <w:t>dentro d</w:t>
      </w:r>
      <w:r w:rsidR="0088012A" w:rsidRPr="00B0675D">
        <w:rPr>
          <w:color w:val="000000" w:themeColor="text1"/>
        </w:rPr>
        <w:t xml:space="preserve">os </w:t>
      </w:r>
      <w:proofErr w:type="gramStart"/>
      <w:r w:rsidR="00634C3D" w:rsidRPr="00B0675D">
        <w:rPr>
          <w:color w:val="000000" w:themeColor="text1"/>
        </w:rPr>
        <w:t>5</w:t>
      </w:r>
      <w:proofErr w:type="gramEnd"/>
      <w:r w:rsidR="0088012A" w:rsidRPr="00B0675D">
        <w:rPr>
          <w:color w:val="000000" w:themeColor="text1"/>
        </w:rPr>
        <w:t xml:space="preserve"> (</w:t>
      </w:r>
      <w:r w:rsidR="00634C3D" w:rsidRPr="00B0675D">
        <w:rPr>
          <w:color w:val="000000" w:themeColor="text1"/>
        </w:rPr>
        <w:t>cinco</w:t>
      </w:r>
      <w:r w:rsidR="0088012A" w:rsidRPr="00B0675D">
        <w:rPr>
          <w:color w:val="000000" w:themeColor="text1"/>
        </w:rPr>
        <w:t>) dias</w:t>
      </w:r>
      <w:r w:rsidR="00D324D4" w:rsidRPr="00B0675D">
        <w:rPr>
          <w:color w:val="000000" w:themeColor="text1"/>
        </w:rPr>
        <w:t xml:space="preserve"> úteis inicialmente concedidos.</w:t>
      </w:r>
    </w:p>
    <w:p w:rsidR="0088012A" w:rsidRPr="00B0675D" w:rsidRDefault="0088012A" w:rsidP="00521AF3">
      <w:pPr>
        <w:pStyle w:val="Licitacao2"/>
        <w:rPr>
          <w:color w:val="000000" w:themeColor="text1"/>
        </w:rPr>
      </w:pPr>
    </w:p>
    <w:p w:rsidR="00A9423F" w:rsidRPr="00B0675D" w:rsidRDefault="004D2F5E" w:rsidP="00521AF3">
      <w:pPr>
        <w:pStyle w:val="Licitacao2"/>
        <w:rPr>
          <w:color w:val="000000" w:themeColor="text1"/>
        </w:rPr>
      </w:pPr>
      <w:r w:rsidRPr="00B0675D">
        <w:rPr>
          <w:b/>
          <w:color w:val="000000" w:themeColor="text1"/>
        </w:rPr>
        <w:t>8</w:t>
      </w:r>
      <w:r w:rsidR="00A9423F" w:rsidRPr="00B0675D">
        <w:rPr>
          <w:b/>
          <w:color w:val="000000" w:themeColor="text1"/>
        </w:rPr>
        <w:t>.3.5 -</w:t>
      </w:r>
      <w:r w:rsidR="00A9423F" w:rsidRPr="00B0675D">
        <w:rPr>
          <w:color w:val="000000" w:themeColor="text1"/>
        </w:rPr>
        <w:t xml:space="preserve"> A não regularização da documentação fiscal no prazo previsto implicará a decadência do direito à contratação, sem prejuízo das sanções previstas no art. 81 da Lei Federal nº 8.666/1993 e da multa indicada no subitem 1</w:t>
      </w:r>
      <w:r w:rsidR="00F83D84" w:rsidRPr="00B0675D">
        <w:rPr>
          <w:color w:val="000000" w:themeColor="text1"/>
        </w:rPr>
        <w:t>2</w:t>
      </w:r>
      <w:r w:rsidR="00A9423F" w:rsidRPr="00B0675D">
        <w:rPr>
          <w:color w:val="000000" w:themeColor="text1"/>
        </w:rPr>
        <w:t>.</w:t>
      </w:r>
      <w:r w:rsidR="00B76A80" w:rsidRPr="00B0675D">
        <w:rPr>
          <w:color w:val="000000" w:themeColor="text1"/>
        </w:rPr>
        <w:t>1</w:t>
      </w:r>
      <w:r w:rsidR="00A9423F" w:rsidRPr="00B0675D">
        <w:rPr>
          <w:color w:val="000000" w:themeColor="text1"/>
        </w:rPr>
        <w:t xml:space="preserve"> deste edital, sendo facultado </w:t>
      </w:r>
      <w:proofErr w:type="gramStart"/>
      <w:r w:rsidR="00331C1F" w:rsidRPr="00B0675D">
        <w:rPr>
          <w:color w:val="000000" w:themeColor="text1"/>
        </w:rPr>
        <w:t>ao(</w:t>
      </w:r>
      <w:proofErr w:type="gramEnd"/>
      <w:r w:rsidR="00331C1F" w:rsidRPr="00B0675D">
        <w:rPr>
          <w:color w:val="000000" w:themeColor="text1"/>
        </w:rPr>
        <w:t>à) PREGOEIRO(A)</w:t>
      </w:r>
      <w:r w:rsidR="00A9423F" w:rsidRPr="00B0675D">
        <w:rPr>
          <w:color w:val="000000" w:themeColor="text1"/>
        </w:rPr>
        <w:t xml:space="preserve"> convocar as licitantes remanescentes, na ordem de classificação, ou submeter o processo ao Pre</w:t>
      </w:r>
      <w:r w:rsidR="00D324D4" w:rsidRPr="00B0675D">
        <w:rPr>
          <w:color w:val="000000" w:themeColor="text1"/>
        </w:rPr>
        <w:t>sidente da CMBH para revogação.</w:t>
      </w:r>
    </w:p>
    <w:p w:rsidR="0088012A" w:rsidRPr="00B0675D" w:rsidRDefault="0088012A" w:rsidP="006E4514">
      <w:pPr>
        <w:pStyle w:val="Licitacao"/>
        <w:rPr>
          <w:color w:val="000000" w:themeColor="text1"/>
        </w:rPr>
      </w:pPr>
    </w:p>
    <w:p w:rsidR="0088012A" w:rsidRPr="00B0675D" w:rsidRDefault="004D2F5E" w:rsidP="006E4514">
      <w:pPr>
        <w:pStyle w:val="Licitacao"/>
        <w:rPr>
          <w:b/>
          <w:color w:val="000000" w:themeColor="text1"/>
        </w:rPr>
      </w:pPr>
      <w:r w:rsidRPr="00B0675D">
        <w:rPr>
          <w:b/>
          <w:color w:val="000000" w:themeColor="text1"/>
        </w:rPr>
        <w:t>8</w:t>
      </w:r>
      <w:r w:rsidR="0088012A" w:rsidRPr="00B0675D">
        <w:rPr>
          <w:b/>
          <w:color w:val="000000" w:themeColor="text1"/>
        </w:rPr>
        <w:t xml:space="preserve">.4 - </w:t>
      </w:r>
      <w:r w:rsidR="0088012A" w:rsidRPr="00B0675D">
        <w:rPr>
          <w:b/>
          <w:color w:val="000000" w:themeColor="text1"/>
          <w:u w:val="single"/>
        </w:rPr>
        <w:t>DISPOSIÇÕES GERAIS DA HABILITAÇÃO</w:t>
      </w:r>
      <w:r w:rsidR="0088012A" w:rsidRPr="00B0675D">
        <w:rPr>
          <w:b/>
          <w:color w:val="000000" w:themeColor="text1"/>
        </w:rPr>
        <w:t>:</w:t>
      </w:r>
    </w:p>
    <w:p w:rsidR="0088012A" w:rsidRPr="00B0675D" w:rsidRDefault="0088012A" w:rsidP="006E4514">
      <w:pPr>
        <w:pStyle w:val="Licitacao"/>
        <w:rPr>
          <w:color w:val="000000" w:themeColor="text1"/>
        </w:rPr>
      </w:pPr>
    </w:p>
    <w:p w:rsidR="0088012A" w:rsidRPr="00B0675D" w:rsidRDefault="004D2F5E" w:rsidP="00B32061">
      <w:pPr>
        <w:pStyle w:val="Licitacao2"/>
        <w:rPr>
          <w:color w:val="000000" w:themeColor="text1"/>
        </w:rPr>
      </w:pPr>
      <w:r w:rsidRPr="00B0675D">
        <w:rPr>
          <w:b/>
          <w:color w:val="000000" w:themeColor="text1"/>
        </w:rPr>
        <w:t>8</w:t>
      </w:r>
      <w:r w:rsidR="0088012A" w:rsidRPr="00B0675D">
        <w:rPr>
          <w:b/>
          <w:color w:val="000000" w:themeColor="text1"/>
        </w:rPr>
        <w:t>.4.1 -</w:t>
      </w:r>
      <w:r w:rsidR="0088012A" w:rsidRPr="00B0675D">
        <w:rPr>
          <w:color w:val="000000" w:themeColor="text1"/>
        </w:rPr>
        <w:t xml:space="preserve"> Os documentos necessários à habilitação, bem como quaisquer outros documentos solicitados neste edital, deverão ser entregues sob uma das seguintes formas:</w:t>
      </w:r>
    </w:p>
    <w:p w:rsidR="0088012A" w:rsidRPr="00B0675D" w:rsidRDefault="0088012A" w:rsidP="00B32061">
      <w:pPr>
        <w:pStyle w:val="Licitacao3"/>
        <w:rPr>
          <w:color w:val="000000" w:themeColor="text1"/>
        </w:rPr>
      </w:pPr>
      <w:r w:rsidRPr="00B0675D">
        <w:rPr>
          <w:b/>
          <w:color w:val="000000" w:themeColor="text1"/>
        </w:rPr>
        <w:t>a)</w:t>
      </w:r>
      <w:r w:rsidRPr="00B0675D">
        <w:rPr>
          <w:color w:val="000000" w:themeColor="text1"/>
        </w:rPr>
        <w:t xml:space="preserve"> originais;</w:t>
      </w:r>
    </w:p>
    <w:p w:rsidR="0088012A" w:rsidRPr="00B0675D" w:rsidRDefault="0088012A" w:rsidP="00B32061">
      <w:pPr>
        <w:pStyle w:val="Licitacao3"/>
        <w:rPr>
          <w:color w:val="000000" w:themeColor="text1"/>
        </w:rPr>
      </w:pPr>
      <w:r w:rsidRPr="00B0675D">
        <w:rPr>
          <w:b/>
          <w:color w:val="000000" w:themeColor="text1"/>
        </w:rPr>
        <w:t>b)</w:t>
      </w:r>
      <w:r w:rsidRPr="00B0675D">
        <w:rPr>
          <w:color w:val="000000" w:themeColor="text1"/>
        </w:rPr>
        <w:t xml:space="preserve"> cópias autenticadas em cartório;</w:t>
      </w:r>
    </w:p>
    <w:p w:rsidR="0088012A" w:rsidRPr="00B0675D" w:rsidRDefault="0088012A" w:rsidP="00B32061">
      <w:pPr>
        <w:pStyle w:val="Licitacao3"/>
        <w:rPr>
          <w:color w:val="000000" w:themeColor="text1"/>
        </w:rPr>
      </w:pPr>
      <w:r w:rsidRPr="00B0675D">
        <w:rPr>
          <w:b/>
          <w:color w:val="000000" w:themeColor="text1"/>
        </w:rPr>
        <w:t>c)</w:t>
      </w:r>
      <w:r w:rsidRPr="00B0675D">
        <w:rPr>
          <w:color w:val="000000" w:themeColor="text1"/>
        </w:rPr>
        <w:t xml:space="preserve"> cópias simples, desde que sejam apresentados os originais ou cópias autenticadas em cartório para autenticação </w:t>
      </w:r>
      <w:r w:rsidR="00A13198" w:rsidRPr="00B0675D">
        <w:rPr>
          <w:color w:val="000000" w:themeColor="text1"/>
        </w:rPr>
        <w:t>pela Câmara</w:t>
      </w:r>
      <w:r w:rsidRPr="00B0675D">
        <w:rPr>
          <w:color w:val="000000" w:themeColor="text1"/>
        </w:rPr>
        <w:t>;</w:t>
      </w:r>
    </w:p>
    <w:p w:rsidR="0088012A" w:rsidRPr="00B0675D" w:rsidRDefault="0088012A" w:rsidP="00B32061">
      <w:pPr>
        <w:pStyle w:val="Licitacao3"/>
        <w:rPr>
          <w:color w:val="000000" w:themeColor="text1"/>
        </w:rPr>
      </w:pPr>
      <w:r w:rsidRPr="00B0675D">
        <w:rPr>
          <w:b/>
          <w:color w:val="000000" w:themeColor="text1"/>
        </w:rPr>
        <w:lastRenderedPageBreak/>
        <w:t>d)</w:t>
      </w:r>
      <w:r w:rsidRPr="00B0675D">
        <w:rPr>
          <w:color w:val="000000" w:themeColor="text1"/>
        </w:rPr>
        <w:t xml:space="preserve"> publicação em órgão de imprensa oficial, respeitadas as regras das alíneas anteriores;</w:t>
      </w:r>
    </w:p>
    <w:p w:rsidR="0088012A" w:rsidRPr="00B0675D" w:rsidRDefault="0088012A" w:rsidP="00B32061">
      <w:pPr>
        <w:pStyle w:val="Licitacao3"/>
        <w:rPr>
          <w:color w:val="000000" w:themeColor="text1"/>
        </w:rPr>
      </w:pPr>
      <w:r w:rsidRPr="00B0675D">
        <w:rPr>
          <w:b/>
          <w:color w:val="000000" w:themeColor="text1"/>
        </w:rPr>
        <w:t xml:space="preserve">e) </w:t>
      </w:r>
      <w:r w:rsidRPr="00B0675D">
        <w:rPr>
          <w:color w:val="000000" w:themeColor="text1"/>
        </w:rPr>
        <w:t xml:space="preserve">emitidos através da </w:t>
      </w:r>
      <w:r w:rsidR="00B32061" w:rsidRPr="00B0675D">
        <w:rPr>
          <w:color w:val="000000" w:themeColor="text1"/>
        </w:rPr>
        <w:t>i</w:t>
      </w:r>
      <w:r w:rsidRPr="00B0675D">
        <w:rPr>
          <w:iCs/>
          <w:color w:val="000000" w:themeColor="text1"/>
        </w:rPr>
        <w:t>nternet</w:t>
      </w:r>
      <w:r w:rsidRPr="00B0675D">
        <w:rPr>
          <w:color w:val="000000" w:themeColor="text1"/>
        </w:rPr>
        <w:t xml:space="preserve">, </w:t>
      </w:r>
      <w:r w:rsidR="00327C58" w:rsidRPr="00B0675D">
        <w:rPr>
          <w:color w:val="000000" w:themeColor="text1"/>
        </w:rPr>
        <w:t xml:space="preserve">cuja </w:t>
      </w:r>
      <w:r w:rsidRPr="00B0675D">
        <w:rPr>
          <w:color w:val="000000" w:themeColor="text1"/>
        </w:rPr>
        <w:t>aceitação condicion</w:t>
      </w:r>
      <w:r w:rsidR="00327C58" w:rsidRPr="00B0675D">
        <w:rPr>
          <w:color w:val="000000" w:themeColor="text1"/>
        </w:rPr>
        <w:t>a-se</w:t>
      </w:r>
      <w:r w:rsidRPr="00B0675D">
        <w:rPr>
          <w:color w:val="000000" w:themeColor="text1"/>
        </w:rPr>
        <w:t xml:space="preserve"> à confirmação de autenticidade mediante consulta ao </w:t>
      </w:r>
      <w:r w:rsidRPr="00B0675D">
        <w:rPr>
          <w:i/>
          <w:color w:val="000000" w:themeColor="text1"/>
        </w:rPr>
        <w:t>site</w:t>
      </w:r>
      <w:r w:rsidRPr="00B0675D">
        <w:rPr>
          <w:color w:val="000000" w:themeColor="text1"/>
        </w:rPr>
        <w:t xml:space="preserve"> respectivo</w:t>
      </w:r>
      <w:r w:rsidR="003E3484" w:rsidRPr="00B0675D">
        <w:rPr>
          <w:color w:val="000000" w:themeColor="text1"/>
        </w:rPr>
        <w:t xml:space="preserve"> ou ao órgão emissor</w:t>
      </w:r>
      <w:r w:rsidRPr="00B0675D">
        <w:rPr>
          <w:color w:val="000000" w:themeColor="text1"/>
        </w:rPr>
        <w:t>.</w:t>
      </w:r>
    </w:p>
    <w:p w:rsidR="0088012A" w:rsidRPr="00B0675D" w:rsidRDefault="0088012A" w:rsidP="006E4514">
      <w:pPr>
        <w:pStyle w:val="Licitacao"/>
        <w:rPr>
          <w:color w:val="000000" w:themeColor="text1"/>
        </w:rPr>
      </w:pPr>
    </w:p>
    <w:p w:rsidR="00AD7376" w:rsidRPr="00B0675D" w:rsidRDefault="00AD7376" w:rsidP="00716753">
      <w:pPr>
        <w:pStyle w:val="Licitacao3"/>
        <w:rPr>
          <w:color w:val="000000" w:themeColor="text1"/>
        </w:rPr>
      </w:pPr>
      <w:r w:rsidRPr="00B0675D">
        <w:rPr>
          <w:b/>
          <w:color w:val="000000" w:themeColor="text1"/>
        </w:rPr>
        <w:t>8.4.1.1 -</w:t>
      </w:r>
      <w:r w:rsidRPr="00B0675D">
        <w:rPr>
          <w:color w:val="000000" w:themeColor="text1"/>
        </w:rPr>
        <w:t xml:space="preserve"> Procedida a consulta ao </w:t>
      </w:r>
      <w:r w:rsidRPr="00B0675D">
        <w:rPr>
          <w:i/>
          <w:color w:val="000000" w:themeColor="text1"/>
        </w:rPr>
        <w:t>site</w:t>
      </w:r>
      <w:r w:rsidRPr="00B0675D">
        <w:rPr>
          <w:color w:val="000000" w:themeColor="text1"/>
        </w:rPr>
        <w:t xml:space="preserve"> respectivo,</w:t>
      </w:r>
      <w:r w:rsidR="008C1A46" w:rsidRPr="00B0675D">
        <w:rPr>
          <w:color w:val="000000" w:themeColor="text1"/>
        </w:rPr>
        <w:t xml:space="preserve"> </w:t>
      </w:r>
      <w:proofErr w:type="gramStart"/>
      <w:r w:rsidRPr="00B0675D">
        <w:rPr>
          <w:color w:val="000000" w:themeColor="text1"/>
        </w:rPr>
        <w:t>o(</w:t>
      </w:r>
      <w:proofErr w:type="gramEnd"/>
      <w:r w:rsidRPr="00B0675D">
        <w:rPr>
          <w:color w:val="000000" w:themeColor="text1"/>
        </w:rPr>
        <w:t xml:space="preserve">a) </w:t>
      </w:r>
      <w:r w:rsidRPr="00B0675D">
        <w:rPr>
          <w:caps/>
          <w:color w:val="000000" w:themeColor="text1"/>
        </w:rPr>
        <w:t>Pregoeiro</w:t>
      </w:r>
      <w:r w:rsidRPr="00B0675D">
        <w:rPr>
          <w:color w:val="000000" w:themeColor="text1"/>
        </w:rPr>
        <w:t>(</w:t>
      </w:r>
      <w:r w:rsidRPr="00B0675D">
        <w:rPr>
          <w:caps/>
          <w:color w:val="000000" w:themeColor="text1"/>
        </w:rPr>
        <w:t>a</w:t>
      </w:r>
      <w:r w:rsidRPr="00B0675D">
        <w:rPr>
          <w:color w:val="000000" w:themeColor="text1"/>
        </w:rPr>
        <w:t xml:space="preserve">) </w:t>
      </w:r>
      <w:r w:rsidR="00172F1D" w:rsidRPr="00B0675D">
        <w:rPr>
          <w:color w:val="000000" w:themeColor="text1"/>
        </w:rPr>
        <w:t>ou</w:t>
      </w:r>
      <w:r w:rsidRPr="00B0675D">
        <w:rPr>
          <w:color w:val="000000" w:themeColor="text1"/>
        </w:rPr>
        <w:t xml:space="preserve"> a equipe de apoio certificarão a autenticidade do documento, mediante carimbo próprio e assinatura na via entregue pela licitante.</w:t>
      </w:r>
    </w:p>
    <w:p w:rsidR="0088012A" w:rsidRPr="00B0675D" w:rsidRDefault="0088012A" w:rsidP="006E4514">
      <w:pPr>
        <w:pStyle w:val="Licitacao"/>
        <w:rPr>
          <w:b/>
          <w:color w:val="000000" w:themeColor="text1"/>
        </w:rPr>
      </w:pPr>
    </w:p>
    <w:p w:rsidR="0088012A" w:rsidRPr="00B0675D" w:rsidRDefault="004D2F5E" w:rsidP="00716753">
      <w:pPr>
        <w:pStyle w:val="Licitacao2"/>
        <w:rPr>
          <w:color w:val="000000" w:themeColor="text1"/>
        </w:rPr>
      </w:pPr>
      <w:r w:rsidRPr="00B0675D">
        <w:rPr>
          <w:b/>
          <w:color w:val="000000" w:themeColor="text1"/>
        </w:rPr>
        <w:t>8</w:t>
      </w:r>
      <w:r w:rsidR="0088012A" w:rsidRPr="00B0675D">
        <w:rPr>
          <w:b/>
          <w:color w:val="000000" w:themeColor="text1"/>
        </w:rPr>
        <w:t>.4.2</w:t>
      </w:r>
      <w:r w:rsidR="0088012A" w:rsidRPr="00B0675D">
        <w:rPr>
          <w:color w:val="000000" w:themeColor="text1"/>
        </w:rPr>
        <w:t xml:space="preserve"> </w:t>
      </w:r>
      <w:r w:rsidR="0088012A" w:rsidRPr="00B0675D">
        <w:rPr>
          <w:b/>
          <w:color w:val="000000" w:themeColor="text1"/>
        </w:rPr>
        <w:t>-</w:t>
      </w:r>
      <w:r w:rsidR="0088012A" w:rsidRPr="00B0675D">
        <w:rPr>
          <w:color w:val="000000" w:themeColor="text1"/>
        </w:rPr>
        <w:t xml:space="preserve"> Não serão aceitos “protocolos de entrega” ou “solicitações de documentos” em substituição aos documentos requeridos no presente edital.</w:t>
      </w:r>
    </w:p>
    <w:p w:rsidR="0088012A" w:rsidRPr="00B0675D" w:rsidRDefault="0088012A" w:rsidP="00716753">
      <w:pPr>
        <w:pStyle w:val="Licitacao2"/>
        <w:rPr>
          <w:color w:val="000000" w:themeColor="text1"/>
        </w:rPr>
      </w:pPr>
    </w:p>
    <w:p w:rsidR="0088012A" w:rsidRPr="00B0675D" w:rsidRDefault="004D2F5E" w:rsidP="00716753">
      <w:pPr>
        <w:pStyle w:val="Licitacao2"/>
        <w:rPr>
          <w:b/>
          <w:color w:val="000000" w:themeColor="text1"/>
        </w:rPr>
      </w:pPr>
      <w:r w:rsidRPr="00B0675D">
        <w:rPr>
          <w:b/>
          <w:color w:val="000000" w:themeColor="text1"/>
        </w:rPr>
        <w:t>8</w:t>
      </w:r>
      <w:r w:rsidR="0088012A" w:rsidRPr="00B0675D">
        <w:rPr>
          <w:b/>
          <w:color w:val="000000" w:themeColor="text1"/>
        </w:rPr>
        <w:t>.4.3</w:t>
      </w:r>
      <w:r w:rsidR="0088012A" w:rsidRPr="00B0675D">
        <w:rPr>
          <w:color w:val="000000" w:themeColor="text1"/>
        </w:rPr>
        <w:t xml:space="preserve"> </w:t>
      </w:r>
      <w:r w:rsidR="0088012A" w:rsidRPr="00B0675D">
        <w:rPr>
          <w:b/>
          <w:color w:val="000000" w:themeColor="text1"/>
        </w:rPr>
        <w:t>-</w:t>
      </w:r>
      <w:r w:rsidR="0088012A" w:rsidRPr="00B0675D">
        <w:rPr>
          <w:color w:val="000000" w:themeColor="text1"/>
        </w:rPr>
        <w:t xml:space="preserve"> A documentação necessária à habilitação, bem como qualquer outra documentação solicitada neste edital, deverá guardar compatibilidade em relação ao CNPJ apresentado, </w:t>
      </w:r>
      <w:r w:rsidR="0088012A" w:rsidRPr="00B0675D">
        <w:rPr>
          <w:b/>
          <w:color w:val="000000" w:themeColor="text1"/>
        </w:rPr>
        <w:t>não sendo permitida a mescla de documentos.</w:t>
      </w:r>
    </w:p>
    <w:p w:rsidR="0088012A" w:rsidRPr="00B0675D" w:rsidRDefault="0088012A" w:rsidP="00716753">
      <w:pPr>
        <w:pStyle w:val="Licitacao2"/>
        <w:rPr>
          <w:color w:val="000000" w:themeColor="text1"/>
        </w:rPr>
      </w:pPr>
    </w:p>
    <w:p w:rsidR="0088012A" w:rsidRPr="00B0675D" w:rsidRDefault="004D2F5E" w:rsidP="00716753">
      <w:pPr>
        <w:pStyle w:val="Licitacao2"/>
        <w:rPr>
          <w:color w:val="000000" w:themeColor="text1"/>
        </w:rPr>
      </w:pPr>
      <w:r w:rsidRPr="00B0675D">
        <w:rPr>
          <w:b/>
          <w:color w:val="000000" w:themeColor="text1"/>
        </w:rPr>
        <w:t>8</w:t>
      </w:r>
      <w:r w:rsidR="0088012A" w:rsidRPr="00B0675D">
        <w:rPr>
          <w:b/>
          <w:color w:val="000000" w:themeColor="text1"/>
        </w:rPr>
        <w:t>.4.4</w:t>
      </w:r>
      <w:r w:rsidR="0088012A" w:rsidRPr="00B0675D">
        <w:rPr>
          <w:color w:val="000000" w:themeColor="text1"/>
        </w:rPr>
        <w:t xml:space="preserve"> </w:t>
      </w:r>
      <w:r w:rsidR="0088012A" w:rsidRPr="00B0675D">
        <w:rPr>
          <w:b/>
          <w:color w:val="000000" w:themeColor="text1"/>
        </w:rPr>
        <w:t>-</w:t>
      </w:r>
      <w:r w:rsidR="0088012A" w:rsidRPr="00B0675D">
        <w:rPr>
          <w:color w:val="000000" w:themeColor="text1"/>
        </w:rPr>
        <w:t xml:space="preserve"> Todos os documentos solicitados neste edital deverão estar </w:t>
      </w:r>
      <w:r w:rsidR="0088012A" w:rsidRPr="00B0675D">
        <w:rPr>
          <w:b/>
          <w:color w:val="000000" w:themeColor="text1"/>
        </w:rPr>
        <w:t xml:space="preserve">válidos </w:t>
      </w:r>
      <w:r w:rsidR="005F024E" w:rsidRPr="00B0675D">
        <w:rPr>
          <w:b/>
          <w:color w:val="000000" w:themeColor="text1"/>
        </w:rPr>
        <w:t>na data de realização da sessão pública de abertura deste certame</w:t>
      </w:r>
      <w:r w:rsidR="0088012A" w:rsidRPr="00B0675D">
        <w:rPr>
          <w:color w:val="000000" w:themeColor="text1"/>
        </w:rPr>
        <w:t xml:space="preserve">. Documentos entregues com a validade expirada acarretarão a </w:t>
      </w:r>
      <w:r w:rsidR="0088012A" w:rsidRPr="00B0675D">
        <w:rPr>
          <w:b/>
          <w:color w:val="000000" w:themeColor="text1"/>
        </w:rPr>
        <w:t>INABILITAÇÃO</w:t>
      </w:r>
      <w:r w:rsidR="0088012A" w:rsidRPr="00B0675D">
        <w:rPr>
          <w:color w:val="000000" w:themeColor="text1"/>
        </w:rPr>
        <w:t xml:space="preserve"> da licitante, observado, ent</w:t>
      </w:r>
      <w:r w:rsidR="00403BF0" w:rsidRPr="00B0675D">
        <w:rPr>
          <w:color w:val="000000" w:themeColor="text1"/>
        </w:rPr>
        <w:t xml:space="preserve">retanto, o disposto </w:t>
      </w:r>
      <w:r w:rsidR="00AD7376" w:rsidRPr="00B0675D">
        <w:rPr>
          <w:color w:val="000000" w:themeColor="text1"/>
        </w:rPr>
        <w:t xml:space="preserve">nos subitens 8.2 e 8.3.2 </w:t>
      </w:r>
      <w:r w:rsidR="0088012A" w:rsidRPr="00B0675D">
        <w:rPr>
          <w:color w:val="000000" w:themeColor="text1"/>
        </w:rPr>
        <w:t>deste edital.</w:t>
      </w:r>
    </w:p>
    <w:p w:rsidR="0088012A" w:rsidRPr="00B0675D" w:rsidRDefault="0088012A" w:rsidP="006E4514">
      <w:pPr>
        <w:pStyle w:val="Licitacao"/>
        <w:rPr>
          <w:color w:val="000000" w:themeColor="text1"/>
        </w:rPr>
      </w:pPr>
    </w:p>
    <w:p w:rsidR="0088012A" w:rsidRPr="00B0675D" w:rsidRDefault="004D2F5E" w:rsidP="00AB3C8E">
      <w:pPr>
        <w:pStyle w:val="Licitacao2"/>
        <w:rPr>
          <w:color w:val="000000" w:themeColor="text1"/>
        </w:rPr>
      </w:pPr>
      <w:r w:rsidRPr="00B0675D">
        <w:rPr>
          <w:b/>
          <w:color w:val="000000" w:themeColor="text1"/>
        </w:rPr>
        <w:t>8</w:t>
      </w:r>
      <w:r w:rsidR="0088012A" w:rsidRPr="00B0675D">
        <w:rPr>
          <w:b/>
          <w:color w:val="000000" w:themeColor="text1"/>
        </w:rPr>
        <w:t xml:space="preserve">.4.5 - </w:t>
      </w:r>
      <w:r w:rsidR="0088012A" w:rsidRPr="00B0675D">
        <w:rPr>
          <w:color w:val="000000" w:themeColor="text1"/>
        </w:rPr>
        <w:t xml:space="preserve">Os documentos que não possuírem prazo de validade estabelecido pelo órgão expedidor deverão ser datados dos últimos 180 (cento e oitenta) dias, tendo como referência a </w:t>
      </w:r>
      <w:r w:rsidR="000C1661" w:rsidRPr="00B0675D">
        <w:rPr>
          <w:color w:val="000000" w:themeColor="text1"/>
        </w:rPr>
        <w:t>data de realização da sessão pública de abertura deste certame</w:t>
      </w:r>
      <w:r w:rsidR="0088012A" w:rsidRPr="00B0675D">
        <w:rPr>
          <w:color w:val="000000" w:themeColor="text1"/>
        </w:rPr>
        <w:t>.</w:t>
      </w:r>
    </w:p>
    <w:p w:rsidR="0088012A" w:rsidRPr="00B0675D" w:rsidRDefault="0088012A" w:rsidP="006E4514">
      <w:pPr>
        <w:pStyle w:val="Licitacao"/>
        <w:rPr>
          <w:color w:val="000000" w:themeColor="text1"/>
        </w:rPr>
      </w:pPr>
    </w:p>
    <w:p w:rsidR="0088012A" w:rsidRPr="00B0675D" w:rsidRDefault="004D2F5E" w:rsidP="0049023B">
      <w:pPr>
        <w:pStyle w:val="Licitacao3"/>
        <w:rPr>
          <w:color w:val="000000" w:themeColor="text1"/>
        </w:rPr>
      </w:pPr>
      <w:r w:rsidRPr="00B0675D">
        <w:rPr>
          <w:b/>
          <w:color w:val="000000" w:themeColor="text1"/>
        </w:rPr>
        <w:t>8</w:t>
      </w:r>
      <w:r w:rsidR="0088012A" w:rsidRPr="00B0675D">
        <w:rPr>
          <w:b/>
          <w:color w:val="000000" w:themeColor="text1"/>
        </w:rPr>
        <w:t>.4.5.1 -</w:t>
      </w:r>
      <w:r w:rsidR="0088012A" w:rsidRPr="00B0675D">
        <w:rPr>
          <w:color w:val="000000" w:themeColor="text1"/>
        </w:rPr>
        <w:t xml:space="preserve"> Não se enq</w:t>
      </w:r>
      <w:r w:rsidR="00967CE4" w:rsidRPr="00B0675D">
        <w:rPr>
          <w:color w:val="000000" w:themeColor="text1"/>
        </w:rPr>
        <w:t>uadram na exigência do subitem 8</w:t>
      </w:r>
      <w:r w:rsidR="0088012A" w:rsidRPr="00B0675D">
        <w:rPr>
          <w:color w:val="000000" w:themeColor="text1"/>
        </w:rPr>
        <w:t>.4.5 deste edital aqueles documentos que, pela</w:t>
      </w:r>
      <w:r w:rsidR="000C32E7" w:rsidRPr="00B0675D">
        <w:rPr>
          <w:color w:val="000000" w:themeColor="text1"/>
        </w:rPr>
        <w:t xml:space="preserve"> sua</w:t>
      </w:r>
      <w:r w:rsidR="0088012A" w:rsidRPr="00B0675D">
        <w:rPr>
          <w:color w:val="000000" w:themeColor="text1"/>
        </w:rPr>
        <w:t xml:space="preserve"> própria natureza, não se sujeitam a prazo de validade</w:t>
      </w:r>
      <w:r w:rsidR="000C32E7" w:rsidRPr="00B0675D">
        <w:rPr>
          <w:color w:val="000000" w:themeColor="text1"/>
        </w:rPr>
        <w:t>.</w:t>
      </w:r>
    </w:p>
    <w:p w:rsidR="0088012A" w:rsidRPr="00B0675D" w:rsidRDefault="0088012A" w:rsidP="0049023B">
      <w:pPr>
        <w:pStyle w:val="Licitacao3"/>
        <w:rPr>
          <w:b/>
          <w:color w:val="000000" w:themeColor="text1"/>
        </w:rPr>
      </w:pPr>
    </w:p>
    <w:p w:rsidR="0088012A" w:rsidRPr="00B0675D" w:rsidRDefault="004D2F5E" w:rsidP="0049023B">
      <w:pPr>
        <w:pStyle w:val="Licitacao3"/>
        <w:rPr>
          <w:color w:val="000000" w:themeColor="text1"/>
        </w:rPr>
      </w:pPr>
      <w:r w:rsidRPr="00B0675D">
        <w:rPr>
          <w:b/>
          <w:color w:val="000000" w:themeColor="text1"/>
        </w:rPr>
        <w:t>8</w:t>
      </w:r>
      <w:r w:rsidR="0088012A" w:rsidRPr="00B0675D">
        <w:rPr>
          <w:b/>
          <w:color w:val="000000" w:themeColor="text1"/>
        </w:rPr>
        <w:t xml:space="preserve">.4.5.2 </w:t>
      </w:r>
      <w:r w:rsidR="00AB3C8E" w:rsidRPr="00B0675D">
        <w:rPr>
          <w:b/>
          <w:color w:val="000000" w:themeColor="text1"/>
        </w:rPr>
        <w:t>-</w:t>
      </w:r>
      <w:r w:rsidR="0088012A" w:rsidRPr="00B0675D">
        <w:rPr>
          <w:color w:val="000000" w:themeColor="text1"/>
        </w:rPr>
        <w:t xml:space="preserve"> </w:t>
      </w:r>
      <w:r w:rsidR="00760C7F" w:rsidRPr="00B0675D">
        <w:rPr>
          <w:color w:val="000000" w:themeColor="text1"/>
        </w:rPr>
        <w:t>Todo e qualquer</w:t>
      </w:r>
      <w:r w:rsidR="0088012A" w:rsidRPr="00B0675D">
        <w:rPr>
          <w:color w:val="000000" w:themeColor="text1"/>
        </w:rPr>
        <w:t xml:space="preserve"> documento emitido pela licitante</w:t>
      </w:r>
      <w:r w:rsidR="00760C7F" w:rsidRPr="00B0675D">
        <w:rPr>
          <w:color w:val="000000" w:themeColor="text1"/>
        </w:rPr>
        <w:t xml:space="preserve"> </w:t>
      </w:r>
      <w:r w:rsidR="0088012A" w:rsidRPr="00B0675D">
        <w:rPr>
          <w:color w:val="000000" w:themeColor="text1"/>
        </w:rPr>
        <w:t>dever</w:t>
      </w:r>
      <w:r w:rsidR="00760C7F" w:rsidRPr="00B0675D">
        <w:rPr>
          <w:color w:val="000000" w:themeColor="text1"/>
        </w:rPr>
        <w:t>á</w:t>
      </w:r>
      <w:r w:rsidR="0088012A" w:rsidRPr="00B0675D">
        <w:rPr>
          <w:color w:val="000000" w:themeColor="text1"/>
        </w:rPr>
        <w:t xml:space="preserve"> </w:t>
      </w:r>
      <w:r w:rsidR="00671E37" w:rsidRPr="00B0675D">
        <w:rPr>
          <w:color w:val="000000" w:themeColor="text1"/>
        </w:rPr>
        <w:t>ser</w:t>
      </w:r>
      <w:r w:rsidR="00760C7F" w:rsidRPr="00B0675D">
        <w:rPr>
          <w:color w:val="000000" w:themeColor="text1"/>
        </w:rPr>
        <w:t xml:space="preserve"> assinado</w:t>
      </w:r>
      <w:r w:rsidR="0088012A" w:rsidRPr="00B0675D">
        <w:rPr>
          <w:color w:val="000000" w:themeColor="text1"/>
        </w:rPr>
        <w:t xml:space="preserve"> por seu re</w:t>
      </w:r>
      <w:r w:rsidR="00760C7F" w:rsidRPr="00B0675D">
        <w:rPr>
          <w:color w:val="000000" w:themeColor="text1"/>
        </w:rPr>
        <w:t>presentante legal, devidamente qualificado e comprovado.</w:t>
      </w:r>
    </w:p>
    <w:p w:rsidR="0088012A" w:rsidRPr="00B0675D" w:rsidRDefault="0088012A" w:rsidP="006E4514">
      <w:pPr>
        <w:pStyle w:val="Licitacao"/>
        <w:rPr>
          <w:i/>
          <w:color w:val="000000" w:themeColor="text1"/>
        </w:rPr>
      </w:pPr>
    </w:p>
    <w:p w:rsidR="0088012A" w:rsidRPr="00B0675D" w:rsidRDefault="004D2F5E" w:rsidP="00AB3C8E">
      <w:pPr>
        <w:pStyle w:val="Licitacao2"/>
        <w:rPr>
          <w:color w:val="000000" w:themeColor="text1"/>
        </w:rPr>
      </w:pPr>
      <w:r w:rsidRPr="00B0675D">
        <w:rPr>
          <w:b/>
          <w:color w:val="000000" w:themeColor="text1"/>
        </w:rPr>
        <w:t>8</w:t>
      </w:r>
      <w:r w:rsidR="0088012A" w:rsidRPr="00B0675D">
        <w:rPr>
          <w:b/>
          <w:color w:val="000000" w:themeColor="text1"/>
        </w:rPr>
        <w:t>.4.6</w:t>
      </w:r>
      <w:r w:rsidR="0088012A" w:rsidRPr="00B0675D">
        <w:rPr>
          <w:color w:val="000000" w:themeColor="text1"/>
        </w:rPr>
        <w:t xml:space="preserve"> </w:t>
      </w:r>
      <w:r w:rsidR="0088012A" w:rsidRPr="00B0675D">
        <w:rPr>
          <w:b/>
          <w:color w:val="000000" w:themeColor="text1"/>
        </w:rPr>
        <w:t xml:space="preserve">- </w:t>
      </w:r>
      <w:r w:rsidR="0088012A" w:rsidRPr="00B0675D">
        <w:rPr>
          <w:color w:val="000000" w:themeColor="text1"/>
        </w:rPr>
        <w:t>Serão declaradas INABILITADAS as licitantes que não cumprirem as exigências estabelecidas neste edital para a habilitação.</w:t>
      </w:r>
    </w:p>
    <w:p w:rsidR="0088012A" w:rsidRPr="00B0675D" w:rsidRDefault="0088012A" w:rsidP="00AB3C8E">
      <w:pPr>
        <w:pStyle w:val="Licitacao2"/>
        <w:rPr>
          <w:i/>
          <w:color w:val="000000" w:themeColor="text1"/>
        </w:rPr>
      </w:pPr>
    </w:p>
    <w:p w:rsidR="0088012A" w:rsidRPr="00B0675D" w:rsidRDefault="004D2F5E" w:rsidP="00AB3C8E">
      <w:pPr>
        <w:pStyle w:val="Licitacao2"/>
        <w:rPr>
          <w:color w:val="000000" w:themeColor="text1"/>
        </w:rPr>
      </w:pPr>
      <w:r w:rsidRPr="00B0675D">
        <w:rPr>
          <w:b/>
          <w:color w:val="000000" w:themeColor="text1"/>
        </w:rPr>
        <w:t>8</w:t>
      </w:r>
      <w:r w:rsidR="0088012A" w:rsidRPr="00B0675D">
        <w:rPr>
          <w:b/>
          <w:color w:val="000000" w:themeColor="text1"/>
        </w:rPr>
        <w:t>.4.7 -</w:t>
      </w:r>
      <w:r w:rsidR="0088012A" w:rsidRPr="00B0675D">
        <w:rPr>
          <w:color w:val="000000" w:themeColor="text1"/>
        </w:rPr>
        <w:t xml:space="preserve"> Na apreciação dos documentos para habilitação, poderá </w:t>
      </w:r>
      <w:proofErr w:type="gramStart"/>
      <w:r w:rsidR="00C821E2" w:rsidRPr="00B0675D">
        <w:rPr>
          <w:color w:val="000000" w:themeColor="text1"/>
        </w:rPr>
        <w:t>o(</w:t>
      </w:r>
      <w:proofErr w:type="gramEnd"/>
      <w:r w:rsidR="00C821E2" w:rsidRPr="00B0675D">
        <w:rPr>
          <w:color w:val="000000" w:themeColor="text1"/>
        </w:rPr>
        <w:t>a) PREGOEIRO(A)</w:t>
      </w:r>
      <w:r w:rsidR="0088012A" w:rsidRPr="00B0675D">
        <w:rPr>
          <w:color w:val="000000" w:themeColor="text1"/>
        </w:rPr>
        <w:t xml:space="preserve"> solicitar o assessoramento técnico de órgãos ou de profissionais especializados.</w:t>
      </w:r>
    </w:p>
    <w:p w:rsidR="0088012A" w:rsidRPr="00B0675D" w:rsidRDefault="0088012A" w:rsidP="006E4514">
      <w:pPr>
        <w:pStyle w:val="Licitacao"/>
        <w:rPr>
          <w:color w:val="000000" w:themeColor="text1"/>
        </w:rPr>
      </w:pPr>
    </w:p>
    <w:p w:rsidR="0088012A" w:rsidRPr="00B0675D" w:rsidRDefault="0088012A" w:rsidP="006E4514">
      <w:pPr>
        <w:pStyle w:val="Licitaca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88012A" w:rsidRPr="00B0675D">
        <w:trPr>
          <w:trHeight w:val="442"/>
        </w:trPr>
        <w:tc>
          <w:tcPr>
            <w:tcW w:w="949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B0675D" w:rsidRDefault="004D2F5E" w:rsidP="00022BB2">
            <w:pPr>
              <w:pStyle w:val="Licitacao"/>
              <w:jc w:val="center"/>
              <w:rPr>
                <w:b/>
                <w:color w:val="000000" w:themeColor="text1"/>
              </w:rPr>
            </w:pPr>
            <w:r w:rsidRPr="00B0675D">
              <w:rPr>
                <w:b/>
                <w:color w:val="000000" w:themeColor="text1"/>
              </w:rPr>
              <w:t>9</w:t>
            </w:r>
            <w:r w:rsidR="0088012A" w:rsidRPr="00B0675D">
              <w:rPr>
                <w:b/>
                <w:color w:val="000000" w:themeColor="text1"/>
              </w:rPr>
              <w:t xml:space="preserve"> </w:t>
            </w:r>
            <w:r w:rsidR="00022BB2" w:rsidRPr="00B0675D">
              <w:rPr>
                <w:b/>
                <w:color w:val="000000" w:themeColor="text1"/>
              </w:rPr>
              <w:t>-</w:t>
            </w:r>
            <w:r w:rsidR="0088012A" w:rsidRPr="00B0675D">
              <w:rPr>
                <w:b/>
                <w:color w:val="000000" w:themeColor="text1"/>
              </w:rPr>
              <w:t xml:space="preserve"> RECURSOS</w:t>
            </w:r>
          </w:p>
        </w:tc>
      </w:tr>
    </w:tbl>
    <w:p w:rsidR="0088012A" w:rsidRPr="00B0675D" w:rsidRDefault="0088012A" w:rsidP="006E4514">
      <w:pPr>
        <w:pStyle w:val="Licitacao"/>
        <w:rPr>
          <w:color w:val="000000" w:themeColor="text1"/>
        </w:rPr>
      </w:pPr>
    </w:p>
    <w:p w:rsidR="0066210C" w:rsidRPr="00B0675D" w:rsidRDefault="00C64524" w:rsidP="0049023B">
      <w:pPr>
        <w:pStyle w:val="Licitacao"/>
        <w:rPr>
          <w:color w:val="000000" w:themeColor="text1"/>
        </w:rPr>
      </w:pPr>
      <w:r w:rsidRPr="00B0675D">
        <w:rPr>
          <w:b/>
          <w:color w:val="000000" w:themeColor="text1"/>
        </w:rPr>
        <w:t>9</w:t>
      </w:r>
      <w:r w:rsidR="0066210C" w:rsidRPr="00B0675D">
        <w:rPr>
          <w:b/>
          <w:color w:val="000000" w:themeColor="text1"/>
        </w:rPr>
        <w:t xml:space="preserve">.1 - </w:t>
      </w:r>
      <w:r w:rsidR="0066210C" w:rsidRPr="00B0675D">
        <w:rPr>
          <w:color w:val="000000" w:themeColor="text1"/>
        </w:rPr>
        <w:t>Declarad</w:t>
      </w:r>
      <w:r w:rsidR="00AD7376" w:rsidRPr="00B0675D">
        <w:rPr>
          <w:color w:val="000000" w:themeColor="text1"/>
        </w:rPr>
        <w:t>a</w:t>
      </w:r>
      <w:r w:rsidR="0066210C" w:rsidRPr="00B0675D">
        <w:rPr>
          <w:color w:val="000000" w:themeColor="text1"/>
        </w:rPr>
        <w:t xml:space="preserve"> </w:t>
      </w:r>
      <w:r w:rsidR="00AD7376" w:rsidRPr="00B0675D">
        <w:rPr>
          <w:color w:val="000000" w:themeColor="text1"/>
        </w:rPr>
        <w:t>a</w:t>
      </w:r>
      <w:r w:rsidR="0066210C" w:rsidRPr="00B0675D">
        <w:rPr>
          <w:color w:val="000000" w:themeColor="text1"/>
        </w:rPr>
        <w:t xml:space="preserve"> vencedor</w:t>
      </w:r>
      <w:r w:rsidR="00AD7376" w:rsidRPr="00B0675D">
        <w:rPr>
          <w:color w:val="000000" w:themeColor="text1"/>
        </w:rPr>
        <w:t>a</w:t>
      </w:r>
      <w:r w:rsidR="0066210C" w:rsidRPr="00B0675D">
        <w:rPr>
          <w:color w:val="000000" w:themeColor="text1"/>
        </w:rPr>
        <w:t xml:space="preserve"> do certame, </w:t>
      </w:r>
      <w:proofErr w:type="gramStart"/>
      <w:r w:rsidR="00C821E2" w:rsidRPr="00B0675D">
        <w:rPr>
          <w:color w:val="000000" w:themeColor="text1"/>
        </w:rPr>
        <w:t>o(</w:t>
      </w:r>
      <w:proofErr w:type="gramEnd"/>
      <w:r w:rsidR="00C821E2" w:rsidRPr="00B0675D">
        <w:rPr>
          <w:color w:val="000000" w:themeColor="text1"/>
        </w:rPr>
        <w:t>a) PREGOEIRO(A)</w:t>
      </w:r>
      <w:r w:rsidR="0066210C" w:rsidRPr="00B0675D">
        <w:rPr>
          <w:color w:val="000000" w:themeColor="text1"/>
        </w:rPr>
        <w:t xml:space="preserve"> abrirá o prazo de 20 (vinte) minutos, durante o qual qualquer licitante poderá, de forma motivada, em campo próprio do sistema eletrônico, manifestar a sua intenção de recorrer, registrando a síntese de suas razões.</w:t>
      </w:r>
    </w:p>
    <w:p w:rsidR="0066210C" w:rsidRPr="00B0675D" w:rsidRDefault="0066210C" w:rsidP="0049023B">
      <w:pPr>
        <w:pStyle w:val="Licitacao"/>
        <w:rPr>
          <w:color w:val="000000" w:themeColor="text1"/>
        </w:rPr>
      </w:pPr>
    </w:p>
    <w:p w:rsidR="0066210C" w:rsidRPr="00B0675D" w:rsidRDefault="00C64524" w:rsidP="0049023B">
      <w:pPr>
        <w:pStyle w:val="Licitacao"/>
        <w:rPr>
          <w:color w:val="000000" w:themeColor="text1"/>
        </w:rPr>
      </w:pPr>
      <w:r w:rsidRPr="00B0675D">
        <w:rPr>
          <w:b/>
          <w:color w:val="000000" w:themeColor="text1"/>
        </w:rPr>
        <w:lastRenderedPageBreak/>
        <w:t>9</w:t>
      </w:r>
      <w:r w:rsidR="0066210C" w:rsidRPr="00B0675D">
        <w:rPr>
          <w:b/>
          <w:color w:val="000000" w:themeColor="text1"/>
        </w:rPr>
        <w:t>.2</w:t>
      </w:r>
      <w:r w:rsidR="0066210C" w:rsidRPr="00B0675D">
        <w:rPr>
          <w:color w:val="000000" w:themeColor="text1"/>
        </w:rPr>
        <w:t xml:space="preserve"> </w:t>
      </w:r>
      <w:r w:rsidR="0066210C" w:rsidRPr="00B0675D">
        <w:rPr>
          <w:b/>
          <w:color w:val="000000" w:themeColor="text1"/>
        </w:rPr>
        <w:t xml:space="preserve">- </w:t>
      </w:r>
      <w:r w:rsidR="0066210C" w:rsidRPr="00B0675D">
        <w:rPr>
          <w:color w:val="000000" w:themeColor="text1"/>
        </w:rPr>
        <w:t>A falta de manifestação motivada d</w:t>
      </w:r>
      <w:r w:rsidR="00AD7376" w:rsidRPr="00B0675D">
        <w:rPr>
          <w:color w:val="000000" w:themeColor="text1"/>
        </w:rPr>
        <w:t>a</w:t>
      </w:r>
      <w:r w:rsidR="0066210C" w:rsidRPr="00B0675D">
        <w:rPr>
          <w:color w:val="000000" w:themeColor="text1"/>
        </w:rPr>
        <w:t xml:space="preserve"> licitante no prazo supracitado importará a decadência do direito de recurso, autorizando </w:t>
      </w:r>
      <w:proofErr w:type="gramStart"/>
      <w:r w:rsidR="00C821E2" w:rsidRPr="00B0675D">
        <w:rPr>
          <w:color w:val="000000" w:themeColor="text1"/>
        </w:rPr>
        <w:t>o(</w:t>
      </w:r>
      <w:proofErr w:type="gramEnd"/>
      <w:r w:rsidR="00C821E2" w:rsidRPr="00B0675D">
        <w:rPr>
          <w:color w:val="000000" w:themeColor="text1"/>
        </w:rPr>
        <w:t>a) PREGOEIRO(A)</w:t>
      </w:r>
      <w:r w:rsidR="0066210C" w:rsidRPr="00B0675D">
        <w:rPr>
          <w:color w:val="000000" w:themeColor="text1"/>
        </w:rPr>
        <w:t xml:space="preserve"> a adjudicar o objeto </w:t>
      </w:r>
      <w:r w:rsidR="00AD7376" w:rsidRPr="00B0675D">
        <w:rPr>
          <w:color w:val="000000" w:themeColor="text1"/>
        </w:rPr>
        <w:t>à</w:t>
      </w:r>
      <w:r w:rsidR="0066210C" w:rsidRPr="00B0675D">
        <w:rPr>
          <w:color w:val="000000" w:themeColor="text1"/>
        </w:rPr>
        <w:t xml:space="preserve"> licitante vencedor</w:t>
      </w:r>
      <w:r w:rsidR="00AD7376" w:rsidRPr="00B0675D">
        <w:rPr>
          <w:color w:val="000000" w:themeColor="text1"/>
        </w:rPr>
        <w:t>a</w:t>
      </w:r>
      <w:r w:rsidR="0093701A" w:rsidRPr="00B0675D">
        <w:rPr>
          <w:color w:val="000000" w:themeColor="text1"/>
        </w:rPr>
        <w:t>;</w:t>
      </w:r>
    </w:p>
    <w:p w:rsidR="0066210C" w:rsidRPr="00B0675D" w:rsidRDefault="0066210C" w:rsidP="0049023B">
      <w:pPr>
        <w:pStyle w:val="Licitacao"/>
        <w:rPr>
          <w:color w:val="000000" w:themeColor="text1"/>
        </w:rPr>
      </w:pPr>
    </w:p>
    <w:p w:rsidR="0066210C" w:rsidRPr="00B0675D" w:rsidRDefault="00C64524" w:rsidP="0049023B">
      <w:pPr>
        <w:pStyle w:val="Licitacao"/>
        <w:rPr>
          <w:color w:val="000000" w:themeColor="text1"/>
        </w:rPr>
      </w:pPr>
      <w:r w:rsidRPr="00B0675D">
        <w:rPr>
          <w:b/>
          <w:color w:val="000000" w:themeColor="text1"/>
        </w:rPr>
        <w:t>9</w:t>
      </w:r>
      <w:r w:rsidR="0066210C" w:rsidRPr="00B0675D">
        <w:rPr>
          <w:b/>
          <w:color w:val="000000" w:themeColor="text1"/>
        </w:rPr>
        <w:t>.3</w:t>
      </w:r>
      <w:r w:rsidR="0066210C" w:rsidRPr="00B0675D">
        <w:rPr>
          <w:color w:val="000000" w:themeColor="text1"/>
        </w:rPr>
        <w:t xml:space="preserve"> </w:t>
      </w:r>
      <w:r w:rsidR="0066210C" w:rsidRPr="00B0675D">
        <w:rPr>
          <w:b/>
          <w:color w:val="000000" w:themeColor="text1"/>
        </w:rPr>
        <w:t xml:space="preserve">- </w:t>
      </w:r>
      <w:r w:rsidR="0066210C" w:rsidRPr="00B0675D">
        <w:rPr>
          <w:color w:val="000000" w:themeColor="text1"/>
        </w:rPr>
        <w:t xml:space="preserve">Na hipótese de haver alguma restrição na comprovação da regularidade fiscal, entregue por ME ou EPP, será aguardado o término do prazo previsto no subitem </w:t>
      </w:r>
      <w:r w:rsidR="003C0913" w:rsidRPr="00B0675D">
        <w:rPr>
          <w:color w:val="000000" w:themeColor="text1"/>
        </w:rPr>
        <w:t>8</w:t>
      </w:r>
      <w:r w:rsidR="0066210C" w:rsidRPr="00B0675D">
        <w:rPr>
          <w:color w:val="000000" w:themeColor="text1"/>
        </w:rPr>
        <w:t>.3.2 para a abertura da fase recursal.</w:t>
      </w:r>
    </w:p>
    <w:p w:rsidR="0066210C" w:rsidRPr="00B0675D" w:rsidRDefault="0066210C" w:rsidP="0049023B">
      <w:pPr>
        <w:pStyle w:val="Licitacao"/>
        <w:rPr>
          <w:color w:val="000000" w:themeColor="text1"/>
        </w:rPr>
      </w:pPr>
    </w:p>
    <w:p w:rsidR="0066210C" w:rsidRPr="00B0675D" w:rsidRDefault="00C64524" w:rsidP="0049023B">
      <w:pPr>
        <w:pStyle w:val="Licitacao"/>
        <w:rPr>
          <w:color w:val="000000" w:themeColor="text1"/>
        </w:rPr>
      </w:pPr>
      <w:r w:rsidRPr="00B0675D">
        <w:rPr>
          <w:b/>
          <w:color w:val="000000" w:themeColor="text1"/>
        </w:rPr>
        <w:t>9</w:t>
      </w:r>
      <w:r w:rsidR="0066210C" w:rsidRPr="00B0675D">
        <w:rPr>
          <w:b/>
          <w:color w:val="000000" w:themeColor="text1"/>
        </w:rPr>
        <w:t>.4</w:t>
      </w:r>
      <w:r w:rsidR="0066210C" w:rsidRPr="00B0675D">
        <w:rPr>
          <w:color w:val="000000" w:themeColor="text1"/>
        </w:rPr>
        <w:t xml:space="preserve"> </w:t>
      </w:r>
      <w:r w:rsidR="0066210C" w:rsidRPr="00B0675D">
        <w:rPr>
          <w:b/>
          <w:color w:val="000000" w:themeColor="text1"/>
        </w:rPr>
        <w:t xml:space="preserve">- </w:t>
      </w:r>
      <w:r w:rsidR="0066210C" w:rsidRPr="00B0675D">
        <w:rPr>
          <w:color w:val="000000" w:themeColor="text1"/>
        </w:rPr>
        <w:t xml:space="preserve">Será concedido, </w:t>
      </w:r>
      <w:r w:rsidR="003C0913" w:rsidRPr="00B0675D">
        <w:rPr>
          <w:color w:val="000000" w:themeColor="text1"/>
        </w:rPr>
        <w:t>à</w:t>
      </w:r>
      <w:r w:rsidR="0066210C" w:rsidRPr="00B0675D">
        <w:rPr>
          <w:color w:val="000000" w:themeColor="text1"/>
        </w:rPr>
        <w:t xml:space="preserve"> licitante que manifestar a intenção de interpor recurso, o prazo de </w:t>
      </w:r>
      <w:proofErr w:type="gramStart"/>
      <w:r w:rsidR="0066210C" w:rsidRPr="00B0675D">
        <w:rPr>
          <w:color w:val="000000" w:themeColor="text1"/>
        </w:rPr>
        <w:t>3</w:t>
      </w:r>
      <w:proofErr w:type="gramEnd"/>
      <w:r w:rsidR="0066210C" w:rsidRPr="00B0675D">
        <w:rPr>
          <w:color w:val="000000" w:themeColor="text1"/>
        </w:rPr>
        <w:t xml:space="preserve"> (três) dias</w:t>
      </w:r>
      <w:r w:rsidR="003C0913" w:rsidRPr="00B0675D">
        <w:rPr>
          <w:color w:val="000000" w:themeColor="text1"/>
        </w:rPr>
        <w:t>, iniciados no dia útil subsequente,</w:t>
      </w:r>
      <w:r w:rsidR="0066210C" w:rsidRPr="00B0675D">
        <w:rPr>
          <w:color w:val="000000" w:themeColor="text1"/>
        </w:rPr>
        <w:t xml:space="preserve"> para apresentação das razões do recurso, ficando </w:t>
      </w:r>
      <w:r w:rsidR="004641A5" w:rsidRPr="00B0675D">
        <w:rPr>
          <w:color w:val="000000" w:themeColor="text1"/>
        </w:rPr>
        <w:t>a</w:t>
      </w:r>
      <w:r w:rsidR="0066210C" w:rsidRPr="00B0675D">
        <w:rPr>
          <w:color w:val="000000" w:themeColor="text1"/>
        </w:rPr>
        <w:t>s demais licitantes desde logo intimad</w:t>
      </w:r>
      <w:r w:rsidR="004641A5" w:rsidRPr="00B0675D">
        <w:rPr>
          <w:color w:val="000000" w:themeColor="text1"/>
        </w:rPr>
        <w:t>a</w:t>
      </w:r>
      <w:r w:rsidR="0066210C" w:rsidRPr="00B0675D">
        <w:rPr>
          <w:color w:val="000000" w:themeColor="text1"/>
        </w:rPr>
        <w:t xml:space="preserve">s para apresentarem suas contrarrazões em igual número de dias, que começarão a correr do </w:t>
      </w:r>
      <w:r w:rsidR="00B91AFF" w:rsidRPr="00B0675D">
        <w:rPr>
          <w:color w:val="000000" w:themeColor="text1"/>
        </w:rPr>
        <w:t xml:space="preserve">dia seguinte ao </w:t>
      </w:r>
      <w:r w:rsidR="0066210C" w:rsidRPr="00B0675D">
        <w:rPr>
          <w:color w:val="000000" w:themeColor="text1"/>
        </w:rPr>
        <w:t xml:space="preserve">término do prazo </w:t>
      </w:r>
      <w:r w:rsidR="004641A5" w:rsidRPr="00B0675D">
        <w:rPr>
          <w:color w:val="000000" w:themeColor="text1"/>
        </w:rPr>
        <w:t>da</w:t>
      </w:r>
      <w:r w:rsidR="0066210C" w:rsidRPr="00B0675D">
        <w:rPr>
          <w:color w:val="000000" w:themeColor="text1"/>
        </w:rPr>
        <w:t xml:space="preserve"> recorrente, sendo-lhes assegurada vista dos elementos indispensáveis à defesa dos seus interesses.</w:t>
      </w:r>
    </w:p>
    <w:p w:rsidR="0066210C" w:rsidRPr="00B0675D" w:rsidRDefault="0066210C" w:rsidP="006E4514">
      <w:pPr>
        <w:pStyle w:val="Licitacao"/>
        <w:rPr>
          <w:color w:val="000000" w:themeColor="text1"/>
        </w:rPr>
      </w:pPr>
    </w:p>
    <w:p w:rsidR="0066210C" w:rsidRPr="00B0675D" w:rsidRDefault="00C64524" w:rsidP="0049023B">
      <w:pPr>
        <w:pStyle w:val="Licitacao2"/>
        <w:rPr>
          <w:color w:val="000000" w:themeColor="text1"/>
        </w:rPr>
      </w:pPr>
      <w:r w:rsidRPr="00B0675D">
        <w:rPr>
          <w:b/>
          <w:color w:val="000000" w:themeColor="text1"/>
        </w:rPr>
        <w:t>9</w:t>
      </w:r>
      <w:r w:rsidR="0066210C" w:rsidRPr="00B0675D">
        <w:rPr>
          <w:b/>
          <w:color w:val="000000" w:themeColor="text1"/>
        </w:rPr>
        <w:t>.4.1 -</w:t>
      </w:r>
      <w:r w:rsidR="0066210C" w:rsidRPr="00B0675D">
        <w:rPr>
          <w:color w:val="000000" w:themeColor="text1"/>
        </w:rPr>
        <w:t xml:space="preserve"> Tanto as razões do recurso quanto as contrarraz</w:t>
      </w:r>
      <w:r w:rsidR="003C0913" w:rsidRPr="00B0675D">
        <w:rPr>
          <w:color w:val="000000" w:themeColor="text1"/>
        </w:rPr>
        <w:t>ões deverão ser registradas pela</w:t>
      </w:r>
      <w:r w:rsidR="0066210C" w:rsidRPr="00B0675D">
        <w:rPr>
          <w:color w:val="000000" w:themeColor="text1"/>
        </w:rPr>
        <w:t>s licitantes no campo próprio do sistema eletrônico, nos prazos definidos no subitem supracitado.</w:t>
      </w:r>
    </w:p>
    <w:p w:rsidR="0066210C" w:rsidRPr="00B0675D" w:rsidRDefault="0066210C" w:rsidP="006E4514">
      <w:pPr>
        <w:pStyle w:val="Licitacao"/>
        <w:rPr>
          <w:color w:val="000000" w:themeColor="text1"/>
        </w:rPr>
      </w:pPr>
    </w:p>
    <w:p w:rsidR="0066210C" w:rsidRPr="00B0675D" w:rsidRDefault="00C64524" w:rsidP="0049023B">
      <w:pPr>
        <w:pStyle w:val="Licitacao"/>
        <w:rPr>
          <w:color w:val="000000" w:themeColor="text1"/>
        </w:rPr>
      </w:pPr>
      <w:r w:rsidRPr="00B0675D">
        <w:rPr>
          <w:b/>
          <w:color w:val="000000" w:themeColor="text1"/>
        </w:rPr>
        <w:t>9</w:t>
      </w:r>
      <w:r w:rsidR="0066210C" w:rsidRPr="00B0675D">
        <w:rPr>
          <w:b/>
          <w:color w:val="000000" w:themeColor="text1"/>
        </w:rPr>
        <w:t xml:space="preserve">.5 - </w:t>
      </w:r>
      <w:r w:rsidR="0066210C" w:rsidRPr="00B0675D">
        <w:rPr>
          <w:color w:val="000000" w:themeColor="text1"/>
        </w:rPr>
        <w:t>O acolhimento do recurso importará a invalidação apenas dos atos insuscetíveis de aproveitamento.</w:t>
      </w:r>
    </w:p>
    <w:p w:rsidR="0066210C" w:rsidRPr="00B0675D" w:rsidRDefault="0066210C" w:rsidP="0049023B">
      <w:pPr>
        <w:pStyle w:val="Licitacao"/>
        <w:rPr>
          <w:color w:val="000000" w:themeColor="text1"/>
        </w:rPr>
      </w:pPr>
    </w:p>
    <w:p w:rsidR="0066210C" w:rsidRPr="00B0675D" w:rsidRDefault="00C64524" w:rsidP="0049023B">
      <w:pPr>
        <w:pStyle w:val="Licitacao"/>
        <w:rPr>
          <w:color w:val="000000" w:themeColor="text1"/>
        </w:rPr>
      </w:pPr>
      <w:r w:rsidRPr="00B0675D">
        <w:rPr>
          <w:b/>
          <w:color w:val="000000" w:themeColor="text1"/>
        </w:rPr>
        <w:t>9</w:t>
      </w:r>
      <w:r w:rsidR="0066210C" w:rsidRPr="00B0675D">
        <w:rPr>
          <w:b/>
          <w:color w:val="000000" w:themeColor="text1"/>
        </w:rPr>
        <w:t>.6 -</w:t>
      </w:r>
      <w:r w:rsidR="0066210C" w:rsidRPr="00B0675D">
        <w:rPr>
          <w:color w:val="000000" w:themeColor="text1"/>
        </w:rPr>
        <w:t xml:space="preserve"> As respostas e as decisões referentes a recursos serão </w:t>
      </w:r>
      <w:r w:rsidR="00B91AFF" w:rsidRPr="00B0675D">
        <w:rPr>
          <w:color w:val="000000" w:themeColor="text1"/>
        </w:rPr>
        <w:t>publicadas</w:t>
      </w:r>
      <w:r w:rsidR="0066210C" w:rsidRPr="00B0675D">
        <w:rPr>
          <w:color w:val="000000" w:themeColor="text1"/>
        </w:rPr>
        <w:t xml:space="preserve"> em campo próprio do sistema eletrônico</w:t>
      </w:r>
      <w:r w:rsidR="00B91AFF" w:rsidRPr="00B0675D">
        <w:rPr>
          <w:color w:val="000000" w:themeColor="text1"/>
        </w:rPr>
        <w:t xml:space="preserve"> e as decisões </w:t>
      </w:r>
      <w:r w:rsidR="0066210C" w:rsidRPr="00B0675D">
        <w:rPr>
          <w:color w:val="000000" w:themeColor="text1"/>
        </w:rPr>
        <w:t>serão também publicadas no Diário Oficial do Município de Belo Horizonte.</w:t>
      </w:r>
    </w:p>
    <w:p w:rsidR="00B91AFF" w:rsidRPr="00B0675D" w:rsidRDefault="00B91AFF" w:rsidP="00B91AFF">
      <w:pPr>
        <w:pStyle w:val="Licitacao2"/>
        <w:rPr>
          <w:color w:val="000000" w:themeColor="text1"/>
        </w:rPr>
      </w:pPr>
    </w:p>
    <w:p w:rsidR="0088012A" w:rsidRPr="00B0675D" w:rsidRDefault="0088012A" w:rsidP="006E4514">
      <w:pPr>
        <w:pStyle w:val="Licitaca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88012A" w:rsidRPr="00B0675D">
        <w:trPr>
          <w:trHeight w:val="53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B0675D" w:rsidRDefault="0088012A" w:rsidP="00B91AFF">
            <w:pPr>
              <w:pStyle w:val="Licitacao"/>
              <w:jc w:val="center"/>
              <w:rPr>
                <w:color w:val="000000" w:themeColor="text1"/>
              </w:rPr>
            </w:pPr>
            <w:r w:rsidRPr="00B0675D">
              <w:rPr>
                <w:b/>
                <w:color w:val="000000" w:themeColor="text1"/>
              </w:rPr>
              <w:t>1</w:t>
            </w:r>
            <w:r w:rsidR="004D2F5E" w:rsidRPr="00B0675D">
              <w:rPr>
                <w:b/>
                <w:color w:val="000000" w:themeColor="text1"/>
              </w:rPr>
              <w:t>0</w:t>
            </w:r>
            <w:r w:rsidRPr="00B0675D">
              <w:rPr>
                <w:b/>
                <w:color w:val="000000" w:themeColor="text1"/>
              </w:rPr>
              <w:t xml:space="preserve"> -</w:t>
            </w:r>
            <w:r w:rsidR="003C0913" w:rsidRPr="00B0675D">
              <w:rPr>
                <w:b/>
                <w:color w:val="000000" w:themeColor="text1"/>
              </w:rPr>
              <w:t xml:space="preserve"> </w:t>
            </w:r>
            <w:r w:rsidRPr="00B0675D">
              <w:rPr>
                <w:b/>
                <w:color w:val="000000" w:themeColor="text1"/>
              </w:rPr>
              <w:t>ADJUDICAÇÃO E HOMOLOGAÇÃO</w:t>
            </w:r>
          </w:p>
        </w:tc>
      </w:tr>
    </w:tbl>
    <w:p w:rsidR="0088012A" w:rsidRPr="00B0675D" w:rsidRDefault="0088012A" w:rsidP="006E4514">
      <w:pPr>
        <w:pStyle w:val="Licitacao"/>
        <w:rPr>
          <w:color w:val="000000" w:themeColor="text1"/>
        </w:rPr>
      </w:pPr>
    </w:p>
    <w:p w:rsidR="00956199" w:rsidRPr="00B0675D" w:rsidRDefault="00956199" w:rsidP="003A1FA5">
      <w:pPr>
        <w:pStyle w:val="Licitacao"/>
        <w:rPr>
          <w:color w:val="000000" w:themeColor="text1"/>
        </w:rPr>
      </w:pPr>
      <w:r w:rsidRPr="00B0675D">
        <w:rPr>
          <w:b/>
          <w:color w:val="000000" w:themeColor="text1"/>
        </w:rPr>
        <w:t>1</w:t>
      </w:r>
      <w:r w:rsidR="004D2F5E" w:rsidRPr="00B0675D">
        <w:rPr>
          <w:b/>
          <w:color w:val="000000" w:themeColor="text1"/>
        </w:rPr>
        <w:t>0</w:t>
      </w:r>
      <w:r w:rsidRPr="00B0675D">
        <w:rPr>
          <w:b/>
          <w:color w:val="000000" w:themeColor="text1"/>
        </w:rPr>
        <w:t>.1 -</w:t>
      </w:r>
      <w:r w:rsidRPr="00B0675D">
        <w:rPr>
          <w:color w:val="000000" w:themeColor="text1"/>
        </w:rPr>
        <w:t xml:space="preserve"> Inexistindo manifestação recursal, </w:t>
      </w:r>
      <w:proofErr w:type="gramStart"/>
      <w:r w:rsidR="00C821E2" w:rsidRPr="00B0675D">
        <w:rPr>
          <w:color w:val="000000" w:themeColor="text1"/>
        </w:rPr>
        <w:t>o(</w:t>
      </w:r>
      <w:proofErr w:type="gramEnd"/>
      <w:r w:rsidR="00C821E2" w:rsidRPr="00B0675D">
        <w:rPr>
          <w:color w:val="000000" w:themeColor="text1"/>
        </w:rPr>
        <w:t>a) PREGOEIRO(A)</w:t>
      </w:r>
      <w:r w:rsidRPr="00B0675D">
        <w:rPr>
          <w:color w:val="000000" w:themeColor="text1"/>
        </w:rPr>
        <w:t xml:space="preserve"> adjudicará o objeto da licitação à</w:t>
      </w:r>
      <w:r w:rsidR="007011F2" w:rsidRPr="00B0675D">
        <w:rPr>
          <w:color w:val="000000" w:themeColor="text1"/>
        </w:rPr>
        <w:t>(s)</w:t>
      </w:r>
      <w:r w:rsidRPr="00B0675D">
        <w:rPr>
          <w:color w:val="000000" w:themeColor="text1"/>
        </w:rPr>
        <w:t xml:space="preserve"> licitante</w:t>
      </w:r>
      <w:r w:rsidR="007011F2" w:rsidRPr="00B0675D">
        <w:rPr>
          <w:color w:val="000000" w:themeColor="text1"/>
        </w:rPr>
        <w:t>(s)</w:t>
      </w:r>
      <w:r w:rsidRPr="00B0675D">
        <w:rPr>
          <w:color w:val="000000" w:themeColor="text1"/>
        </w:rPr>
        <w:t xml:space="preserve"> vencedora</w:t>
      </w:r>
      <w:r w:rsidR="007011F2" w:rsidRPr="00B0675D">
        <w:rPr>
          <w:color w:val="000000" w:themeColor="text1"/>
        </w:rPr>
        <w:t>(s)</w:t>
      </w:r>
      <w:r w:rsidRPr="00B0675D">
        <w:rPr>
          <w:color w:val="000000" w:themeColor="text1"/>
        </w:rPr>
        <w:t>, cabendo ao Presidente da CMBH homolo</w:t>
      </w:r>
      <w:r w:rsidR="00D324D4" w:rsidRPr="00B0675D">
        <w:rPr>
          <w:color w:val="000000" w:themeColor="text1"/>
        </w:rPr>
        <w:t>gar o procedimento licitatório.</w:t>
      </w:r>
    </w:p>
    <w:p w:rsidR="00956199" w:rsidRPr="00B0675D" w:rsidRDefault="00956199" w:rsidP="003A1FA5">
      <w:pPr>
        <w:pStyle w:val="Licitacao"/>
        <w:rPr>
          <w:color w:val="000000" w:themeColor="text1"/>
        </w:rPr>
      </w:pPr>
    </w:p>
    <w:p w:rsidR="00956199" w:rsidRPr="00B0675D" w:rsidRDefault="004D2F5E" w:rsidP="003A1FA5">
      <w:pPr>
        <w:pStyle w:val="Licitacao"/>
        <w:rPr>
          <w:color w:val="000000" w:themeColor="text1"/>
        </w:rPr>
      </w:pPr>
      <w:r w:rsidRPr="00B0675D">
        <w:rPr>
          <w:b/>
          <w:color w:val="000000" w:themeColor="text1"/>
        </w:rPr>
        <w:t>10</w:t>
      </w:r>
      <w:r w:rsidR="00956199" w:rsidRPr="00B0675D">
        <w:rPr>
          <w:b/>
          <w:color w:val="000000" w:themeColor="text1"/>
        </w:rPr>
        <w:t>.2 -</w:t>
      </w:r>
      <w:r w:rsidR="00956199" w:rsidRPr="00B0675D">
        <w:rPr>
          <w:color w:val="000000" w:themeColor="text1"/>
        </w:rPr>
        <w:t xml:space="preserve"> </w:t>
      </w:r>
      <w:r w:rsidR="003C0913" w:rsidRPr="00B0675D">
        <w:rPr>
          <w:color w:val="000000" w:themeColor="text1"/>
        </w:rPr>
        <w:t>Existindo manifestação recursal e decididos os recursos porventura interpostos, competirá ao Presidente da CMBH adjudicar o objeto da licitação à(s) licitante(s) vencedora(s) e homologar o procedimento licitatório.</w:t>
      </w:r>
    </w:p>
    <w:p w:rsidR="0088012A" w:rsidRPr="00B0675D" w:rsidRDefault="0088012A" w:rsidP="006E4514">
      <w:pPr>
        <w:pStyle w:val="Licitacao"/>
        <w:rPr>
          <w:color w:val="000000" w:themeColor="text1"/>
        </w:rPr>
      </w:pPr>
    </w:p>
    <w:p w:rsidR="0088012A" w:rsidRPr="00B0675D" w:rsidRDefault="0088012A" w:rsidP="006E4514">
      <w:pPr>
        <w:pStyle w:val="Licitacao"/>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1"/>
      </w:tblGrid>
      <w:tr w:rsidR="00016669" w:rsidRPr="00B0675D">
        <w:trPr>
          <w:trHeight w:val="550"/>
        </w:trPr>
        <w:tc>
          <w:tcPr>
            <w:tcW w:w="9606" w:type="dxa"/>
            <w:shd w:val="clear" w:color="auto" w:fill="CCCCCC"/>
            <w:vAlign w:val="center"/>
          </w:tcPr>
          <w:p w:rsidR="00016669" w:rsidRPr="00B0675D" w:rsidRDefault="00016669" w:rsidP="00AF5023">
            <w:pPr>
              <w:pStyle w:val="Licitacao"/>
              <w:jc w:val="center"/>
              <w:rPr>
                <w:color w:val="000000" w:themeColor="text1"/>
              </w:rPr>
            </w:pPr>
            <w:r w:rsidRPr="00B0675D">
              <w:rPr>
                <w:b/>
                <w:color w:val="000000" w:themeColor="text1"/>
              </w:rPr>
              <w:t>1</w:t>
            </w:r>
            <w:r w:rsidR="004D2F5E" w:rsidRPr="00B0675D">
              <w:rPr>
                <w:b/>
                <w:color w:val="000000" w:themeColor="text1"/>
              </w:rPr>
              <w:t>1</w:t>
            </w:r>
            <w:r w:rsidRPr="00B0675D">
              <w:rPr>
                <w:b/>
                <w:color w:val="000000" w:themeColor="text1"/>
              </w:rPr>
              <w:t xml:space="preserve"> - CONTRAT</w:t>
            </w:r>
            <w:r w:rsidR="00B57184" w:rsidRPr="00B0675D">
              <w:rPr>
                <w:b/>
                <w:color w:val="000000" w:themeColor="text1"/>
              </w:rPr>
              <w:t>AÇÃO</w:t>
            </w:r>
          </w:p>
        </w:tc>
      </w:tr>
    </w:tbl>
    <w:p w:rsidR="00016669" w:rsidRPr="00B0675D" w:rsidRDefault="00016669" w:rsidP="006E4514">
      <w:pPr>
        <w:pStyle w:val="Licitacao"/>
        <w:rPr>
          <w:color w:val="000000" w:themeColor="text1"/>
        </w:rPr>
      </w:pPr>
    </w:p>
    <w:p w:rsidR="003607DF" w:rsidRPr="00B0675D" w:rsidRDefault="00967CE4" w:rsidP="003A1FA5">
      <w:pPr>
        <w:pStyle w:val="Licitacao"/>
        <w:rPr>
          <w:color w:val="000000" w:themeColor="text1"/>
        </w:rPr>
      </w:pPr>
      <w:r w:rsidRPr="00B0675D">
        <w:rPr>
          <w:b/>
          <w:color w:val="000000" w:themeColor="text1"/>
        </w:rPr>
        <w:t xml:space="preserve">11.1 - </w:t>
      </w:r>
      <w:r w:rsidR="00670AF9" w:rsidRPr="00B0675D">
        <w:rPr>
          <w:b/>
          <w:color w:val="000000" w:themeColor="text1"/>
        </w:rPr>
        <w:t xml:space="preserve">Nos casos </w:t>
      </w:r>
      <w:r w:rsidR="0002369D" w:rsidRPr="00B0675D">
        <w:rPr>
          <w:b/>
          <w:color w:val="000000" w:themeColor="text1"/>
        </w:rPr>
        <w:t>em que a lei determina</w:t>
      </w:r>
      <w:r w:rsidRPr="00B0675D">
        <w:rPr>
          <w:b/>
          <w:color w:val="000000" w:themeColor="text1"/>
        </w:rPr>
        <w:t>r</w:t>
      </w:r>
      <w:r w:rsidR="00670AF9" w:rsidRPr="00B0675D">
        <w:rPr>
          <w:b/>
          <w:color w:val="000000" w:themeColor="text1"/>
        </w:rPr>
        <w:t xml:space="preserve"> a celebração de termo de contrato</w:t>
      </w:r>
      <w:r w:rsidR="00670AF9" w:rsidRPr="00B0675D">
        <w:rPr>
          <w:color w:val="000000" w:themeColor="text1"/>
        </w:rPr>
        <w:t xml:space="preserve">, sua minuta estará em anexo próprio do edital, </w:t>
      </w:r>
      <w:r w:rsidR="00670AF9" w:rsidRPr="00B0675D">
        <w:rPr>
          <w:b/>
          <w:color w:val="000000" w:themeColor="text1"/>
        </w:rPr>
        <w:t>indicado na folha de apresentação</w:t>
      </w:r>
      <w:r w:rsidR="00670AF9" w:rsidRPr="00B0675D">
        <w:rPr>
          <w:color w:val="000000" w:themeColor="text1"/>
        </w:rPr>
        <w:t xml:space="preserve">, </w:t>
      </w:r>
      <w:r w:rsidR="00AF5023" w:rsidRPr="00B0675D">
        <w:rPr>
          <w:color w:val="000000" w:themeColor="text1"/>
        </w:rPr>
        <w:t xml:space="preserve">e </w:t>
      </w:r>
      <w:r w:rsidR="00670AF9" w:rsidRPr="00B0675D">
        <w:rPr>
          <w:color w:val="000000" w:themeColor="text1"/>
        </w:rPr>
        <w:t xml:space="preserve">a licitante vencedora do certame </w:t>
      </w:r>
      <w:r w:rsidR="00AF5023" w:rsidRPr="00B0675D">
        <w:rPr>
          <w:color w:val="000000" w:themeColor="text1"/>
        </w:rPr>
        <w:t xml:space="preserve">será </w:t>
      </w:r>
      <w:r w:rsidR="00670AF9" w:rsidRPr="00B0675D">
        <w:rPr>
          <w:color w:val="000000" w:themeColor="text1"/>
        </w:rPr>
        <w:t xml:space="preserve">convocada pela CMBH para, </w:t>
      </w:r>
      <w:r w:rsidR="006916C0" w:rsidRPr="00B0675D">
        <w:rPr>
          <w:color w:val="000000" w:themeColor="text1"/>
        </w:rPr>
        <w:t xml:space="preserve">dentro do prazo de até 20 (vinte) dias úteis, </w:t>
      </w:r>
      <w:r w:rsidR="003607DF" w:rsidRPr="00B0675D">
        <w:rPr>
          <w:color w:val="000000" w:themeColor="text1"/>
        </w:rPr>
        <w:t>assinar o contrato</w:t>
      </w:r>
      <w:r w:rsidR="0031230D" w:rsidRPr="00B0675D">
        <w:rPr>
          <w:color w:val="000000" w:themeColor="text1"/>
        </w:rPr>
        <w:t xml:space="preserve"> respectivo</w:t>
      </w:r>
      <w:r w:rsidR="003607DF" w:rsidRPr="00B0675D">
        <w:rPr>
          <w:color w:val="000000" w:themeColor="text1"/>
        </w:rPr>
        <w:t>.</w:t>
      </w:r>
    </w:p>
    <w:p w:rsidR="00670AF9" w:rsidRPr="00B0675D" w:rsidRDefault="00670AF9" w:rsidP="003A1FA5">
      <w:pPr>
        <w:pStyle w:val="Licitacao"/>
        <w:rPr>
          <w:color w:val="000000" w:themeColor="text1"/>
        </w:rPr>
      </w:pPr>
    </w:p>
    <w:p w:rsidR="00670AF9" w:rsidRPr="00B0675D" w:rsidRDefault="00967CE4" w:rsidP="003A1FA5">
      <w:pPr>
        <w:pStyle w:val="Licitacao"/>
        <w:rPr>
          <w:color w:val="000000" w:themeColor="text1"/>
        </w:rPr>
      </w:pPr>
      <w:r w:rsidRPr="00B0675D">
        <w:rPr>
          <w:b/>
          <w:color w:val="000000" w:themeColor="text1"/>
        </w:rPr>
        <w:t>11.2 -</w:t>
      </w:r>
      <w:r w:rsidRPr="00B0675D">
        <w:rPr>
          <w:color w:val="000000" w:themeColor="text1"/>
        </w:rPr>
        <w:t xml:space="preserve"> </w:t>
      </w:r>
      <w:r w:rsidR="00670AF9" w:rsidRPr="00B0675D">
        <w:rPr>
          <w:color w:val="000000" w:themeColor="text1"/>
        </w:rPr>
        <w:t xml:space="preserve">Nos demais casos, a contratação será efetivada </w:t>
      </w:r>
      <w:r w:rsidR="00670AF9" w:rsidRPr="00B0675D">
        <w:rPr>
          <w:b/>
          <w:color w:val="000000" w:themeColor="text1"/>
        </w:rPr>
        <w:t>por meio de nota de empenho</w:t>
      </w:r>
      <w:r w:rsidR="00670AF9" w:rsidRPr="00B0675D">
        <w:rPr>
          <w:color w:val="000000" w:themeColor="text1"/>
        </w:rPr>
        <w:t>.</w:t>
      </w:r>
    </w:p>
    <w:p w:rsidR="00D26336" w:rsidRPr="00B0675D" w:rsidRDefault="00D26336" w:rsidP="003A1FA5">
      <w:pPr>
        <w:pStyle w:val="Licitacao"/>
        <w:rPr>
          <w:color w:val="000000" w:themeColor="text1"/>
        </w:rPr>
      </w:pPr>
    </w:p>
    <w:p w:rsidR="00D26336" w:rsidRPr="00B0675D" w:rsidRDefault="00D26336" w:rsidP="006E4514">
      <w:pPr>
        <w:pStyle w:val="Licitacao"/>
        <w:rPr>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16669" w:rsidRPr="00B0675D">
        <w:trPr>
          <w:trHeight w:val="616"/>
        </w:trPr>
        <w:tc>
          <w:tcPr>
            <w:tcW w:w="9639" w:type="dxa"/>
            <w:tcBorders>
              <w:top w:val="single" w:sz="4" w:space="0" w:color="auto"/>
              <w:left w:val="single" w:sz="4" w:space="0" w:color="auto"/>
              <w:bottom w:val="single" w:sz="4" w:space="0" w:color="auto"/>
              <w:right w:val="single" w:sz="4" w:space="0" w:color="auto"/>
            </w:tcBorders>
            <w:shd w:val="clear" w:color="auto" w:fill="CCCCCC"/>
            <w:vAlign w:val="center"/>
          </w:tcPr>
          <w:p w:rsidR="00016669" w:rsidRPr="00B0675D" w:rsidRDefault="00016669" w:rsidP="00AF5023">
            <w:pPr>
              <w:pStyle w:val="Licitacao"/>
              <w:jc w:val="center"/>
              <w:rPr>
                <w:color w:val="000000" w:themeColor="text1"/>
                <w:spacing w:val="-3"/>
              </w:rPr>
            </w:pPr>
            <w:r w:rsidRPr="00B0675D">
              <w:rPr>
                <w:b/>
                <w:color w:val="000000" w:themeColor="text1"/>
                <w:spacing w:val="-3"/>
              </w:rPr>
              <w:lastRenderedPageBreak/>
              <w:t>1</w:t>
            </w:r>
            <w:r w:rsidR="004D2F5E" w:rsidRPr="00B0675D">
              <w:rPr>
                <w:b/>
                <w:color w:val="000000" w:themeColor="text1"/>
                <w:spacing w:val="-3"/>
              </w:rPr>
              <w:t>2</w:t>
            </w:r>
            <w:r w:rsidRPr="00B0675D">
              <w:rPr>
                <w:b/>
                <w:color w:val="000000" w:themeColor="text1"/>
                <w:spacing w:val="-3"/>
              </w:rPr>
              <w:t xml:space="preserve"> - SANÇÕES ADMINISTRATIVAS</w:t>
            </w:r>
          </w:p>
        </w:tc>
      </w:tr>
    </w:tbl>
    <w:p w:rsidR="00016669" w:rsidRPr="00B0675D" w:rsidRDefault="00016669" w:rsidP="006E4514">
      <w:pPr>
        <w:pStyle w:val="Licitacao"/>
        <w:rPr>
          <w:color w:val="000000" w:themeColor="text1"/>
          <w:spacing w:val="-3"/>
        </w:rPr>
      </w:pPr>
    </w:p>
    <w:p w:rsidR="00DA61D2" w:rsidRPr="00B0675D" w:rsidRDefault="00DA61D2" w:rsidP="0049023B">
      <w:pPr>
        <w:pStyle w:val="Licitacao"/>
        <w:rPr>
          <w:color w:val="000000" w:themeColor="text1"/>
        </w:rPr>
      </w:pPr>
      <w:r w:rsidRPr="00B0675D">
        <w:rPr>
          <w:b/>
          <w:color w:val="000000" w:themeColor="text1"/>
        </w:rPr>
        <w:t>12.1 -</w:t>
      </w:r>
      <w:r w:rsidRPr="00B0675D">
        <w:rPr>
          <w:color w:val="000000" w:themeColor="text1"/>
        </w:rPr>
        <w:t xml:space="preserve"> </w:t>
      </w:r>
      <w:proofErr w:type="gramStart"/>
      <w:r w:rsidRPr="00B0675D">
        <w:rPr>
          <w:color w:val="000000" w:themeColor="text1"/>
        </w:rPr>
        <w:t>Será</w:t>
      </w:r>
      <w:proofErr w:type="gramEnd"/>
      <w:r w:rsidRPr="00B0675D">
        <w:rPr>
          <w:color w:val="000000" w:themeColor="text1"/>
        </w:rPr>
        <w:t xml:space="preserve"> aplicada </w:t>
      </w:r>
      <w:r w:rsidRPr="00B0675D">
        <w:rPr>
          <w:b/>
          <w:color w:val="000000" w:themeColor="text1"/>
        </w:rPr>
        <w:t>multa</w:t>
      </w:r>
      <w:r w:rsidRPr="00B0675D">
        <w:rPr>
          <w:color w:val="000000" w:themeColor="text1"/>
        </w:rPr>
        <w:t xml:space="preserve"> no valor equivalente a até 5% (cinco por cento) do preço global da proposta final apresentada à licitante que,</w:t>
      </w:r>
    </w:p>
    <w:p w:rsidR="00DA61D2" w:rsidRPr="00B0675D" w:rsidRDefault="00DA61D2" w:rsidP="0049023B">
      <w:pPr>
        <w:pStyle w:val="Licitacao3"/>
        <w:rPr>
          <w:color w:val="000000" w:themeColor="text1"/>
        </w:rPr>
      </w:pPr>
      <w:r w:rsidRPr="00384715">
        <w:rPr>
          <w:b/>
          <w:color w:val="000000" w:themeColor="text1"/>
        </w:rPr>
        <w:t>a)</w:t>
      </w:r>
      <w:r w:rsidRPr="00384715">
        <w:rPr>
          <w:color w:val="000000" w:themeColor="text1"/>
        </w:rPr>
        <w:t xml:space="preserve"> </w:t>
      </w:r>
      <w:r w:rsidR="00384715" w:rsidRPr="00384715">
        <w:t>desistir do certame após a abertura da sessão, salvo</w:t>
      </w:r>
      <w:r w:rsidR="00384715" w:rsidRPr="00022BB2">
        <w:t xml:space="preserve"> </w:t>
      </w:r>
      <w:r w:rsidRPr="00B0675D">
        <w:rPr>
          <w:color w:val="000000" w:themeColor="text1"/>
        </w:rPr>
        <w:t xml:space="preserve">motivo superveniente aceito </w:t>
      </w:r>
      <w:proofErr w:type="gramStart"/>
      <w:r w:rsidRPr="00B0675D">
        <w:rPr>
          <w:color w:val="000000" w:themeColor="text1"/>
        </w:rPr>
        <w:t>pelo(</w:t>
      </w:r>
      <w:proofErr w:type="gramEnd"/>
      <w:r w:rsidRPr="00B0675D">
        <w:rPr>
          <w:color w:val="000000" w:themeColor="text1"/>
        </w:rPr>
        <w:t xml:space="preserve">a) </w:t>
      </w:r>
      <w:r w:rsidRPr="00B0675D">
        <w:rPr>
          <w:caps/>
          <w:color w:val="000000" w:themeColor="text1"/>
        </w:rPr>
        <w:t>Pregoeiro</w:t>
      </w:r>
      <w:r w:rsidRPr="00B0675D">
        <w:rPr>
          <w:color w:val="000000" w:themeColor="text1"/>
        </w:rPr>
        <w:t>(</w:t>
      </w:r>
      <w:r w:rsidR="0049023B" w:rsidRPr="00B0675D">
        <w:rPr>
          <w:color w:val="000000" w:themeColor="text1"/>
        </w:rPr>
        <w:t>A</w:t>
      </w:r>
      <w:r w:rsidRPr="00B0675D">
        <w:rPr>
          <w:color w:val="000000" w:themeColor="text1"/>
        </w:rPr>
        <w:t>);</w:t>
      </w:r>
    </w:p>
    <w:p w:rsidR="00DA61D2" w:rsidRPr="00B0675D" w:rsidRDefault="00DA61D2" w:rsidP="0049023B">
      <w:pPr>
        <w:pStyle w:val="Licitacao3"/>
        <w:rPr>
          <w:color w:val="000000" w:themeColor="text1"/>
        </w:rPr>
      </w:pPr>
      <w:r w:rsidRPr="00B0675D">
        <w:rPr>
          <w:b/>
          <w:color w:val="000000" w:themeColor="text1"/>
        </w:rPr>
        <w:t>b)</w:t>
      </w:r>
      <w:r w:rsidRPr="00B0675D">
        <w:rPr>
          <w:color w:val="000000" w:themeColor="text1"/>
        </w:rPr>
        <w:t xml:space="preserve"> desistir de lances ofertados, salvo motivo superveniente aceito </w:t>
      </w:r>
      <w:proofErr w:type="gramStart"/>
      <w:r w:rsidRPr="00B0675D">
        <w:rPr>
          <w:color w:val="000000" w:themeColor="text1"/>
        </w:rPr>
        <w:t>pelo(</w:t>
      </w:r>
      <w:proofErr w:type="gramEnd"/>
      <w:r w:rsidRPr="00B0675D">
        <w:rPr>
          <w:color w:val="000000" w:themeColor="text1"/>
        </w:rPr>
        <w:t xml:space="preserve">a) </w:t>
      </w:r>
      <w:r w:rsidRPr="00B0675D">
        <w:rPr>
          <w:caps/>
          <w:color w:val="000000" w:themeColor="text1"/>
        </w:rPr>
        <w:t>Pregoeiro</w:t>
      </w:r>
      <w:r w:rsidRPr="00B0675D">
        <w:rPr>
          <w:color w:val="000000" w:themeColor="text1"/>
        </w:rPr>
        <w:t>(</w:t>
      </w:r>
      <w:r w:rsidR="0049023B" w:rsidRPr="00B0675D">
        <w:rPr>
          <w:color w:val="000000" w:themeColor="text1"/>
        </w:rPr>
        <w:t>A</w:t>
      </w:r>
      <w:r w:rsidRPr="00B0675D">
        <w:rPr>
          <w:color w:val="000000" w:themeColor="text1"/>
        </w:rPr>
        <w:t>);</w:t>
      </w:r>
    </w:p>
    <w:p w:rsidR="00DA61D2" w:rsidRPr="00B0675D" w:rsidRDefault="00DA61D2" w:rsidP="0049023B">
      <w:pPr>
        <w:pStyle w:val="Licitacao3"/>
        <w:rPr>
          <w:color w:val="000000" w:themeColor="text1"/>
        </w:rPr>
      </w:pPr>
      <w:r w:rsidRPr="00B0675D">
        <w:rPr>
          <w:b/>
          <w:color w:val="000000" w:themeColor="text1"/>
        </w:rPr>
        <w:t>c)</w:t>
      </w:r>
      <w:r w:rsidRPr="00B0675D">
        <w:rPr>
          <w:color w:val="000000" w:themeColor="text1"/>
        </w:rPr>
        <w:t xml:space="preserve"> não entregar a proposta comercial ajustada ao preço correspondente a seu lance vencedor (ou entregá-la em desacordo com o exigido neste edital);</w:t>
      </w:r>
    </w:p>
    <w:p w:rsidR="00DA61D2" w:rsidRPr="00B0675D" w:rsidRDefault="00DA61D2" w:rsidP="0049023B">
      <w:pPr>
        <w:pStyle w:val="Licitacao3"/>
        <w:rPr>
          <w:color w:val="000000" w:themeColor="text1"/>
        </w:rPr>
      </w:pPr>
      <w:r w:rsidRPr="00B0675D">
        <w:rPr>
          <w:b/>
          <w:color w:val="000000" w:themeColor="text1"/>
        </w:rPr>
        <w:t>d)</w:t>
      </w:r>
      <w:r w:rsidRPr="00B0675D">
        <w:rPr>
          <w:color w:val="000000" w:themeColor="text1"/>
        </w:rPr>
        <w:t xml:space="preserve"> apresentar documentação falsa;</w:t>
      </w:r>
    </w:p>
    <w:p w:rsidR="00DA61D2" w:rsidRPr="00B0675D" w:rsidRDefault="00DA61D2" w:rsidP="0049023B">
      <w:pPr>
        <w:pStyle w:val="Licitacao3"/>
        <w:rPr>
          <w:color w:val="000000" w:themeColor="text1"/>
        </w:rPr>
      </w:pPr>
      <w:r w:rsidRPr="00B0675D">
        <w:rPr>
          <w:b/>
          <w:color w:val="000000" w:themeColor="text1"/>
        </w:rPr>
        <w:t>e)</w:t>
      </w:r>
      <w:r w:rsidRPr="00B0675D">
        <w:rPr>
          <w:color w:val="000000" w:themeColor="text1"/>
        </w:rPr>
        <w:t xml:space="preserve"> comportar-se de modo inidôneo.</w:t>
      </w:r>
    </w:p>
    <w:p w:rsidR="00DA61D2" w:rsidRPr="00B0675D" w:rsidRDefault="00DA61D2" w:rsidP="006E4514">
      <w:pPr>
        <w:pStyle w:val="Licitacao"/>
        <w:rPr>
          <w:color w:val="000000" w:themeColor="text1"/>
        </w:rPr>
      </w:pPr>
    </w:p>
    <w:p w:rsidR="00DA61D2" w:rsidRPr="00B0675D" w:rsidRDefault="00DA61D2" w:rsidP="003A1FA5">
      <w:pPr>
        <w:pStyle w:val="Licitacao2"/>
        <w:rPr>
          <w:color w:val="000000" w:themeColor="text1"/>
        </w:rPr>
      </w:pPr>
      <w:r w:rsidRPr="00B0675D">
        <w:rPr>
          <w:b/>
          <w:color w:val="000000" w:themeColor="text1"/>
        </w:rPr>
        <w:t>12.1.1</w:t>
      </w:r>
      <w:r w:rsidR="00331C1F" w:rsidRPr="00B0675D">
        <w:rPr>
          <w:b/>
          <w:color w:val="000000" w:themeColor="text1"/>
        </w:rPr>
        <w:t xml:space="preserve"> </w:t>
      </w:r>
      <w:r w:rsidRPr="00B0675D">
        <w:rPr>
          <w:b/>
          <w:color w:val="000000" w:themeColor="text1"/>
        </w:rPr>
        <w:t>-</w:t>
      </w:r>
      <w:r w:rsidRPr="00B0675D">
        <w:rPr>
          <w:color w:val="000000" w:themeColor="text1"/>
        </w:rPr>
        <w:t xml:space="preserve"> A licitante que praticar alguma das condutas descritas no item 12.1 será declarada </w:t>
      </w:r>
      <w:r w:rsidRPr="00B0675D">
        <w:rPr>
          <w:b/>
          <w:color w:val="000000" w:themeColor="text1"/>
        </w:rPr>
        <w:t xml:space="preserve">impedida de licitar e contratar com a Administração Pública </w:t>
      </w:r>
      <w:r w:rsidRPr="00B0675D">
        <w:rPr>
          <w:color w:val="000000" w:themeColor="text1"/>
        </w:rPr>
        <w:t xml:space="preserve">do Município de Belo Horizonte pelo prazo de até </w:t>
      </w:r>
      <w:proofErr w:type="gramStart"/>
      <w:r w:rsidRPr="00B0675D">
        <w:rPr>
          <w:color w:val="000000" w:themeColor="text1"/>
        </w:rPr>
        <w:t>5</w:t>
      </w:r>
      <w:proofErr w:type="gramEnd"/>
      <w:r w:rsidRPr="00B0675D">
        <w:rPr>
          <w:color w:val="000000" w:themeColor="text1"/>
        </w:rPr>
        <w:t xml:space="preserve"> (cinco) anos.</w:t>
      </w:r>
    </w:p>
    <w:p w:rsidR="00DA61D2" w:rsidRPr="00B0675D" w:rsidRDefault="00DA61D2" w:rsidP="006E4514">
      <w:pPr>
        <w:pStyle w:val="Licitacao"/>
        <w:rPr>
          <w:color w:val="000000" w:themeColor="text1"/>
        </w:rPr>
      </w:pPr>
    </w:p>
    <w:p w:rsidR="00DA61D2" w:rsidRPr="00B0675D" w:rsidRDefault="00DA61D2" w:rsidP="006E4514">
      <w:pPr>
        <w:pStyle w:val="Licitacao"/>
        <w:rPr>
          <w:color w:val="000000" w:themeColor="text1"/>
        </w:rPr>
      </w:pPr>
      <w:r w:rsidRPr="00B0675D">
        <w:rPr>
          <w:b/>
          <w:color w:val="000000" w:themeColor="text1"/>
        </w:rPr>
        <w:t>12.2 -</w:t>
      </w:r>
      <w:r w:rsidRPr="00B0675D">
        <w:rPr>
          <w:color w:val="000000" w:themeColor="text1"/>
        </w:rPr>
        <w:t xml:space="preserve"> A falta de assinatura do contrato</w:t>
      </w:r>
      <w:r w:rsidR="00D16E7C" w:rsidRPr="00B0675D">
        <w:rPr>
          <w:color w:val="000000" w:themeColor="text1"/>
        </w:rPr>
        <w:t xml:space="preserve"> ou a não aceitação da nota de empenho, conforme o caso</w:t>
      </w:r>
      <w:proofErr w:type="gramStart"/>
      <w:r w:rsidR="00D16E7C" w:rsidRPr="00B0675D">
        <w:rPr>
          <w:color w:val="000000" w:themeColor="text1"/>
        </w:rPr>
        <w:t>,</w:t>
      </w:r>
      <w:r w:rsidRPr="00B0675D">
        <w:rPr>
          <w:color w:val="000000" w:themeColor="text1"/>
        </w:rPr>
        <w:t xml:space="preserve"> sujeitará</w:t>
      </w:r>
      <w:proofErr w:type="gramEnd"/>
      <w:r w:rsidRPr="00B0675D">
        <w:rPr>
          <w:color w:val="000000" w:themeColor="text1"/>
        </w:rPr>
        <w:t xml:space="preserve"> a licitante, além da penalidade prevista no subitem 12.1.1, à decadência ao direito da contratação decorrente desta licitação e da cobrança de </w:t>
      </w:r>
      <w:r w:rsidRPr="00B0675D">
        <w:rPr>
          <w:b/>
          <w:color w:val="000000" w:themeColor="text1"/>
        </w:rPr>
        <w:t xml:space="preserve">multa compensatória de até 30% (trinta por cento) do preço global de sua proposta final, </w:t>
      </w:r>
      <w:r w:rsidRPr="00B0675D">
        <w:rPr>
          <w:color w:val="000000" w:themeColor="text1"/>
        </w:rPr>
        <w:t>salvo a ocorrência de motivo superveniente aceito pelo Diretor de Administração e Finanças.</w:t>
      </w:r>
    </w:p>
    <w:p w:rsidR="00DA61D2" w:rsidRPr="00B0675D" w:rsidRDefault="00DA61D2" w:rsidP="006E4514">
      <w:pPr>
        <w:pStyle w:val="Licitacao"/>
        <w:rPr>
          <w:color w:val="000000" w:themeColor="text1"/>
        </w:rPr>
      </w:pPr>
    </w:p>
    <w:p w:rsidR="00DA61D2" w:rsidRPr="00B0675D" w:rsidRDefault="00DA61D2" w:rsidP="006E4514">
      <w:pPr>
        <w:pStyle w:val="Licitacao"/>
        <w:rPr>
          <w:color w:val="000000" w:themeColor="text1"/>
        </w:rPr>
      </w:pPr>
      <w:r w:rsidRPr="00B0675D">
        <w:rPr>
          <w:b/>
          <w:color w:val="000000" w:themeColor="text1"/>
        </w:rPr>
        <w:t>12.3 -</w:t>
      </w:r>
      <w:r w:rsidRPr="00B0675D">
        <w:rPr>
          <w:color w:val="000000" w:themeColor="text1"/>
        </w:rPr>
        <w:t xml:space="preserve"> No caso de descumprimento total ou parcial das condições contratualmente previstas, poderá a CMBH aplicar à CONTRATADA as sanções previstas no contrato ou, na inexistência de instrumento de contrato, a</w:t>
      </w:r>
      <w:r w:rsidR="00D16E7C" w:rsidRPr="00B0675D">
        <w:rPr>
          <w:color w:val="000000" w:themeColor="text1"/>
        </w:rPr>
        <w:t>s elencadas nos itens 12.1.1</w:t>
      </w:r>
      <w:r w:rsidRPr="00B0675D">
        <w:rPr>
          <w:color w:val="000000" w:themeColor="text1"/>
        </w:rPr>
        <w:t xml:space="preserve"> e 12.2 deste edital, bem como as da Lei Federal nº 10.520/2002, sem prejuízo da possibilidade de rescisão contratual e de responsabilização civil e penal cabíveis.</w:t>
      </w:r>
    </w:p>
    <w:p w:rsidR="00DA61D2" w:rsidRPr="00B0675D" w:rsidRDefault="00DA61D2" w:rsidP="006E4514">
      <w:pPr>
        <w:pStyle w:val="Licitacao"/>
        <w:rPr>
          <w:b/>
          <w:color w:val="000000" w:themeColor="text1"/>
        </w:rPr>
      </w:pPr>
    </w:p>
    <w:p w:rsidR="003A1FA5" w:rsidRPr="00B0675D" w:rsidRDefault="003A1FA5" w:rsidP="003A1FA5">
      <w:pPr>
        <w:pStyle w:val="Licitacao"/>
        <w:rPr>
          <w:color w:val="000000" w:themeColor="text1"/>
        </w:rPr>
      </w:pPr>
      <w:r w:rsidRPr="00B0675D">
        <w:rPr>
          <w:b/>
          <w:color w:val="000000" w:themeColor="text1"/>
        </w:rPr>
        <w:t>12.4</w:t>
      </w:r>
      <w:r w:rsidR="00331C1F" w:rsidRPr="00B0675D">
        <w:rPr>
          <w:b/>
          <w:color w:val="000000" w:themeColor="text1"/>
        </w:rPr>
        <w:t xml:space="preserve"> </w:t>
      </w:r>
      <w:r w:rsidRPr="00B0675D">
        <w:rPr>
          <w:b/>
          <w:color w:val="000000" w:themeColor="text1"/>
        </w:rPr>
        <w:t>-</w:t>
      </w:r>
      <w:r w:rsidRPr="00B0675D">
        <w:rPr>
          <w:color w:val="000000" w:themeColor="text1"/>
        </w:rPr>
        <w:t xml:space="preserve"> A aplicação das sanções ocorrerá após processo contraditório e não impede a aplicação de outras cominações legais pertinentes.</w:t>
      </w:r>
    </w:p>
    <w:p w:rsidR="0088012A" w:rsidRPr="00B0675D" w:rsidRDefault="0088012A" w:rsidP="006E4514">
      <w:pPr>
        <w:pStyle w:val="Licitacao"/>
        <w:rPr>
          <w:color w:val="000000" w:themeColor="text1"/>
          <w:spacing w:val="-3"/>
        </w:rPr>
      </w:pPr>
    </w:p>
    <w:p w:rsidR="003A1FA5" w:rsidRPr="00B0675D" w:rsidRDefault="003A1FA5" w:rsidP="006E4514">
      <w:pPr>
        <w:pStyle w:val="Licitacao"/>
        <w:rPr>
          <w:color w:val="000000" w:themeColor="text1"/>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88012A" w:rsidRPr="00B0675D">
        <w:trPr>
          <w:trHeight w:val="48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B0675D" w:rsidRDefault="0088012A" w:rsidP="003A1FA5">
            <w:pPr>
              <w:pStyle w:val="Licitacao"/>
              <w:jc w:val="center"/>
              <w:rPr>
                <w:color w:val="000000" w:themeColor="text1"/>
              </w:rPr>
            </w:pPr>
            <w:r w:rsidRPr="00B0675D">
              <w:rPr>
                <w:b/>
                <w:color w:val="000000" w:themeColor="text1"/>
              </w:rPr>
              <w:t>1</w:t>
            </w:r>
            <w:r w:rsidR="004D2F5E" w:rsidRPr="00B0675D">
              <w:rPr>
                <w:b/>
                <w:color w:val="000000" w:themeColor="text1"/>
              </w:rPr>
              <w:t>3</w:t>
            </w:r>
            <w:r w:rsidRPr="00B0675D">
              <w:rPr>
                <w:b/>
                <w:color w:val="000000" w:themeColor="text1"/>
              </w:rPr>
              <w:t xml:space="preserve"> - PEDIDOS DE ESCLARECIMENTOS E IMPUGNAÇÕES AO EDITAL</w:t>
            </w:r>
          </w:p>
        </w:tc>
      </w:tr>
    </w:tbl>
    <w:p w:rsidR="0088012A" w:rsidRPr="00B0675D" w:rsidRDefault="0088012A" w:rsidP="006E4514">
      <w:pPr>
        <w:pStyle w:val="Licitacao"/>
        <w:rPr>
          <w:color w:val="000000" w:themeColor="text1"/>
        </w:rPr>
      </w:pPr>
    </w:p>
    <w:p w:rsidR="004641A5" w:rsidRPr="00B0675D" w:rsidRDefault="004641A5" w:rsidP="004641A5">
      <w:pPr>
        <w:tabs>
          <w:tab w:val="left" w:pos="0"/>
          <w:tab w:val="left" w:pos="8647"/>
          <w:tab w:val="left" w:pos="10632"/>
        </w:tabs>
        <w:jc w:val="both"/>
        <w:rPr>
          <w:rFonts w:ascii="Arial" w:hAnsi="Arial" w:cs="Arial"/>
          <w:color w:val="000000" w:themeColor="text1"/>
          <w:sz w:val="24"/>
          <w:szCs w:val="24"/>
        </w:rPr>
      </w:pPr>
      <w:r w:rsidRPr="00B0675D">
        <w:rPr>
          <w:rFonts w:ascii="Arial" w:hAnsi="Arial" w:cs="Arial"/>
          <w:color w:val="000000" w:themeColor="text1"/>
          <w:sz w:val="24"/>
          <w:szCs w:val="24"/>
        </w:rPr>
        <w:t xml:space="preserve">Até </w:t>
      </w:r>
      <w:proofErr w:type="gramStart"/>
      <w:r w:rsidRPr="00B0675D">
        <w:rPr>
          <w:rFonts w:ascii="Arial" w:hAnsi="Arial" w:cs="Arial"/>
          <w:color w:val="000000" w:themeColor="text1"/>
          <w:sz w:val="24"/>
          <w:szCs w:val="24"/>
        </w:rPr>
        <w:t>2</w:t>
      </w:r>
      <w:proofErr w:type="gramEnd"/>
      <w:r w:rsidRPr="00B0675D">
        <w:rPr>
          <w:rFonts w:ascii="Arial" w:hAnsi="Arial" w:cs="Arial"/>
          <w:color w:val="000000" w:themeColor="text1"/>
          <w:sz w:val="24"/>
          <w:szCs w:val="24"/>
        </w:rPr>
        <w:t xml:space="preserve"> (dois) dias úteis a</w:t>
      </w:r>
      <w:r w:rsidRPr="007B6677">
        <w:rPr>
          <w:rFonts w:ascii="Arial" w:hAnsi="Arial" w:cs="Arial"/>
          <w:color w:val="000000" w:themeColor="text1"/>
          <w:sz w:val="24"/>
          <w:szCs w:val="24"/>
        </w:rPr>
        <w:t>ntes da data final fixada para</w:t>
      </w:r>
      <w:r w:rsidR="007B6677" w:rsidRPr="007B6677">
        <w:rPr>
          <w:rFonts w:ascii="Arial" w:hAnsi="Arial" w:cs="Arial"/>
          <w:color w:val="000000"/>
          <w:sz w:val="24"/>
          <w:szCs w:val="24"/>
        </w:rPr>
        <w:t xml:space="preserve"> o encaminhamento das propostas via sistema eletrônico,</w:t>
      </w:r>
      <w:r w:rsidR="007B6677" w:rsidRPr="00B0675D">
        <w:rPr>
          <w:rFonts w:ascii="Arial" w:hAnsi="Arial" w:cs="Arial"/>
          <w:color w:val="000000"/>
          <w:sz w:val="24"/>
          <w:szCs w:val="24"/>
        </w:rPr>
        <w:t xml:space="preserve"> </w:t>
      </w:r>
      <w:r w:rsidRPr="00B0675D">
        <w:rPr>
          <w:rFonts w:ascii="Arial" w:hAnsi="Arial" w:cs="Arial"/>
          <w:color w:val="000000" w:themeColor="text1"/>
          <w:sz w:val="24"/>
          <w:szCs w:val="24"/>
        </w:rPr>
        <w:t xml:space="preserve">qualquer pessoa poderá solicitar esclarecimentos ou impugnar este edital, por escrito, entregando o documento respectivo na Seção de Apoio a Licitações da CMBH, na Avenida dos Andradas, nº 3.100, sala A-121, Bairro Santa Efigênia, no horário de 9:00 às 18:00 horas dos dias úteis, ou então, pelo </w:t>
      </w:r>
      <w:r w:rsidRPr="00B0675D">
        <w:rPr>
          <w:rFonts w:ascii="Arial" w:hAnsi="Arial" w:cs="Arial"/>
          <w:i/>
          <w:color w:val="000000" w:themeColor="text1"/>
          <w:sz w:val="24"/>
          <w:szCs w:val="24"/>
        </w:rPr>
        <w:t>e-mail</w:t>
      </w:r>
      <w:r w:rsidRPr="00B0675D">
        <w:rPr>
          <w:rFonts w:ascii="Arial" w:hAnsi="Arial" w:cs="Arial"/>
          <w:color w:val="000000" w:themeColor="text1"/>
          <w:sz w:val="24"/>
          <w:szCs w:val="24"/>
        </w:rPr>
        <w:t xml:space="preserve"> </w:t>
      </w:r>
      <w:hyperlink r:id="rId13" w:history="1">
        <w:r w:rsidRPr="00B0675D">
          <w:rPr>
            <w:rStyle w:val="Hyperlink"/>
            <w:rFonts w:ascii="Arial" w:hAnsi="Arial" w:cs="Arial"/>
            <w:b/>
            <w:i/>
            <w:color w:val="000000" w:themeColor="text1"/>
            <w:sz w:val="24"/>
            <w:szCs w:val="24"/>
            <w:u w:val="none"/>
          </w:rPr>
          <w:t>cpl@cmbh.mg.gov.br</w:t>
        </w:r>
      </w:hyperlink>
    </w:p>
    <w:p w:rsidR="004641A5" w:rsidRPr="00B0675D" w:rsidRDefault="004641A5" w:rsidP="00F64A18">
      <w:pPr>
        <w:pStyle w:val="Licitacao"/>
        <w:rPr>
          <w:b/>
          <w:color w:val="000000" w:themeColor="text1"/>
        </w:rPr>
      </w:pPr>
    </w:p>
    <w:p w:rsidR="004641A5" w:rsidRPr="00B0675D" w:rsidRDefault="004641A5" w:rsidP="004641A5">
      <w:pPr>
        <w:tabs>
          <w:tab w:val="left" w:pos="0"/>
        </w:tabs>
        <w:suppressAutoHyphens/>
        <w:jc w:val="both"/>
        <w:rPr>
          <w:rFonts w:ascii="Arial" w:hAnsi="Arial" w:cs="Arial"/>
          <w:color w:val="000000" w:themeColor="text1"/>
          <w:spacing w:val="-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4641A5" w:rsidRPr="00B0675D" w:rsidTr="00A360B9">
        <w:trPr>
          <w:trHeight w:val="48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4641A5" w:rsidRPr="00B0675D" w:rsidRDefault="004641A5" w:rsidP="004641A5">
            <w:pPr>
              <w:tabs>
                <w:tab w:val="left" w:pos="0"/>
                <w:tab w:val="left" w:pos="8646"/>
              </w:tabs>
              <w:jc w:val="center"/>
              <w:rPr>
                <w:rFonts w:ascii="Arial" w:hAnsi="Arial" w:cs="Arial"/>
                <w:color w:val="000000" w:themeColor="text1"/>
                <w:sz w:val="24"/>
                <w:szCs w:val="24"/>
                <w:highlight w:val="red"/>
              </w:rPr>
            </w:pPr>
            <w:proofErr w:type="gramStart"/>
            <w:r w:rsidRPr="00B0675D">
              <w:rPr>
                <w:rFonts w:ascii="Arial" w:hAnsi="Arial" w:cs="Arial"/>
                <w:b/>
                <w:color w:val="000000" w:themeColor="text1"/>
                <w:sz w:val="24"/>
                <w:szCs w:val="24"/>
              </w:rPr>
              <w:t>14 - DIVULGAÇÃO</w:t>
            </w:r>
            <w:proofErr w:type="gramEnd"/>
            <w:r w:rsidRPr="00B0675D">
              <w:rPr>
                <w:rFonts w:ascii="Arial" w:hAnsi="Arial" w:cs="Arial"/>
                <w:b/>
                <w:color w:val="000000" w:themeColor="text1"/>
                <w:sz w:val="24"/>
                <w:szCs w:val="24"/>
              </w:rPr>
              <w:t xml:space="preserve"> DOS ATOS DO CERTAME</w:t>
            </w:r>
          </w:p>
        </w:tc>
      </w:tr>
    </w:tbl>
    <w:p w:rsidR="004641A5" w:rsidRPr="00B0675D" w:rsidRDefault="004641A5" w:rsidP="004641A5">
      <w:pPr>
        <w:tabs>
          <w:tab w:val="left" w:pos="0"/>
        </w:tabs>
        <w:suppressAutoHyphens/>
        <w:jc w:val="both"/>
        <w:rPr>
          <w:rFonts w:ascii="Arial" w:hAnsi="Arial" w:cs="Arial"/>
          <w:color w:val="000000" w:themeColor="text1"/>
          <w:spacing w:val="-3"/>
          <w:sz w:val="24"/>
          <w:szCs w:val="24"/>
        </w:rPr>
      </w:pPr>
    </w:p>
    <w:p w:rsidR="004641A5" w:rsidRPr="00B0675D" w:rsidRDefault="004641A5" w:rsidP="004641A5">
      <w:pPr>
        <w:tabs>
          <w:tab w:val="left" w:pos="0"/>
        </w:tabs>
        <w:suppressAutoHyphens/>
        <w:jc w:val="both"/>
        <w:rPr>
          <w:rFonts w:ascii="Arial" w:hAnsi="Arial" w:cs="Arial"/>
          <w:color w:val="000000" w:themeColor="text1"/>
          <w:spacing w:val="-3"/>
          <w:sz w:val="24"/>
          <w:szCs w:val="24"/>
        </w:rPr>
      </w:pPr>
    </w:p>
    <w:p w:rsidR="004641A5" w:rsidRPr="00C2456E" w:rsidRDefault="004641A5" w:rsidP="004641A5">
      <w:pPr>
        <w:pStyle w:val="Licitacao"/>
        <w:rPr>
          <w:color w:val="000000" w:themeColor="text1"/>
        </w:rPr>
      </w:pPr>
      <w:r w:rsidRPr="00C2456E">
        <w:rPr>
          <w:b/>
          <w:color w:val="000000" w:themeColor="text1"/>
        </w:rPr>
        <w:lastRenderedPageBreak/>
        <w:t>14.1</w:t>
      </w:r>
      <w:r w:rsidRPr="00C2456E">
        <w:rPr>
          <w:color w:val="000000" w:themeColor="text1"/>
        </w:rPr>
        <w:t xml:space="preserve"> </w:t>
      </w:r>
      <w:r w:rsidRPr="00C2456E">
        <w:rPr>
          <w:b/>
          <w:color w:val="000000" w:themeColor="text1"/>
        </w:rPr>
        <w:t>-</w:t>
      </w:r>
      <w:r w:rsidRPr="00C2456E">
        <w:rPr>
          <w:color w:val="000000" w:themeColor="text1"/>
        </w:rPr>
        <w:t xml:space="preserve"> Este edital está disponível nos </w:t>
      </w:r>
      <w:r w:rsidRPr="00C2456E">
        <w:rPr>
          <w:i/>
          <w:color w:val="000000" w:themeColor="text1"/>
        </w:rPr>
        <w:t>sites</w:t>
      </w:r>
      <w:r w:rsidRPr="00C2456E">
        <w:rPr>
          <w:color w:val="000000" w:themeColor="text1"/>
        </w:rPr>
        <w:t xml:space="preserve"> &lt;</w:t>
      </w:r>
      <w:hyperlink r:id="rId14" w:history="1">
        <w:r w:rsidRPr="00C2456E">
          <w:rPr>
            <w:rStyle w:val="Hyperlink"/>
            <w:rFonts w:cs="Arial"/>
            <w:b/>
            <w:color w:val="000000" w:themeColor="text1"/>
            <w:u w:val="none"/>
          </w:rPr>
          <w:t>www.comprasnet.gov.br</w:t>
        </w:r>
      </w:hyperlink>
      <w:r w:rsidRPr="00C2456E">
        <w:rPr>
          <w:color w:val="000000" w:themeColor="text1"/>
        </w:rPr>
        <w:t xml:space="preserve">&gt; e </w:t>
      </w:r>
      <w:r w:rsidRPr="00C2456E">
        <w:rPr>
          <w:i/>
          <w:color w:val="000000" w:themeColor="text1"/>
        </w:rPr>
        <w:t>&lt;</w:t>
      </w:r>
      <w:hyperlink r:id="rId15" w:history="1">
        <w:r w:rsidRPr="00C2456E">
          <w:rPr>
            <w:rStyle w:val="Hyperlink"/>
            <w:rFonts w:cs="Arial"/>
            <w:b/>
            <w:i/>
            <w:color w:val="000000" w:themeColor="text1"/>
            <w:u w:val="none"/>
          </w:rPr>
          <w:t>www.cmbh.mg.gov.br</w:t>
        </w:r>
      </w:hyperlink>
      <w:r w:rsidRPr="00C2456E">
        <w:rPr>
          <w:i/>
          <w:color w:val="000000" w:themeColor="text1"/>
        </w:rPr>
        <w:t xml:space="preserve">&gt; </w:t>
      </w:r>
      <w:r w:rsidRPr="00C2456E">
        <w:rPr>
          <w:color w:val="000000" w:themeColor="text1"/>
        </w:rPr>
        <w:t>(</w:t>
      </w:r>
      <w:r w:rsidRPr="00C2456E">
        <w:rPr>
          <w:i/>
          <w:color w:val="000000" w:themeColor="text1"/>
        </w:rPr>
        <w:t>link</w:t>
      </w:r>
      <w:r w:rsidRPr="00C2456E">
        <w:rPr>
          <w:color w:val="000000" w:themeColor="text1"/>
        </w:rPr>
        <w:t xml:space="preserve"> “licitações”) e permanecerá afixado, até o término do processo, no quadro de avisos localizado ao lado da porta de entrada da Seção de Apoio a Licitações da CMBH, onde poderá ser obtida cópia, no horário de </w:t>
      </w:r>
      <w:proofErr w:type="gramStart"/>
      <w:r w:rsidRPr="00C2456E">
        <w:rPr>
          <w:color w:val="000000" w:themeColor="text1"/>
        </w:rPr>
        <w:t>9:00</w:t>
      </w:r>
      <w:proofErr w:type="gramEnd"/>
      <w:r w:rsidRPr="00C2456E">
        <w:rPr>
          <w:color w:val="000000" w:themeColor="text1"/>
        </w:rPr>
        <w:t xml:space="preserve"> às 18:00 horas dos dias úteis.</w:t>
      </w:r>
    </w:p>
    <w:p w:rsidR="004641A5" w:rsidRPr="00B0675D" w:rsidRDefault="004641A5" w:rsidP="00984E51">
      <w:pPr>
        <w:pStyle w:val="Licitacao"/>
        <w:rPr>
          <w:color w:val="000000" w:themeColor="text1"/>
        </w:rPr>
      </w:pPr>
    </w:p>
    <w:p w:rsidR="004641A5" w:rsidRPr="00B0675D" w:rsidRDefault="004641A5" w:rsidP="00984E51">
      <w:pPr>
        <w:pStyle w:val="Licitacao"/>
        <w:rPr>
          <w:color w:val="000000" w:themeColor="text1"/>
        </w:rPr>
      </w:pPr>
      <w:r w:rsidRPr="00B0675D">
        <w:rPr>
          <w:b/>
          <w:color w:val="000000" w:themeColor="text1"/>
        </w:rPr>
        <w:t>14.2 -</w:t>
      </w:r>
      <w:r w:rsidRPr="00B0675D">
        <w:rPr>
          <w:color w:val="000000" w:themeColor="text1"/>
        </w:rPr>
        <w:t xml:space="preserve"> Qualquer que seja a forma adotada para solicitar esclarecimentos ou impugnar este edital, nos termos do item 13, as respostas respectivas somente s</w:t>
      </w:r>
      <w:r w:rsidRPr="00B0675D">
        <w:rPr>
          <w:i/>
          <w:color w:val="000000" w:themeColor="text1"/>
        </w:rPr>
        <w:t>e</w:t>
      </w:r>
      <w:r w:rsidRPr="00B0675D">
        <w:rPr>
          <w:color w:val="000000" w:themeColor="text1"/>
        </w:rPr>
        <w:t xml:space="preserve">rão publicadas nos </w:t>
      </w:r>
      <w:r w:rsidRPr="00B0675D">
        <w:rPr>
          <w:i/>
          <w:color w:val="000000" w:themeColor="text1"/>
        </w:rPr>
        <w:t>site</w:t>
      </w:r>
      <w:r w:rsidRPr="00B0675D">
        <w:rPr>
          <w:color w:val="000000" w:themeColor="text1"/>
        </w:rPr>
        <w:t>s citados no subitem 14.1 para acesso a todos os interessados.</w:t>
      </w:r>
    </w:p>
    <w:p w:rsidR="004641A5" w:rsidRPr="00B0675D" w:rsidRDefault="004641A5" w:rsidP="00984E51">
      <w:pPr>
        <w:pStyle w:val="Licitacao"/>
        <w:rPr>
          <w:color w:val="000000" w:themeColor="text1"/>
          <w:spacing w:val="-3"/>
        </w:rPr>
      </w:pPr>
    </w:p>
    <w:p w:rsidR="004641A5" w:rsidRPr="00B0675D" w:rsidRDefault="004641A5" w:rsidP="00984E51">
      <w:pPr>
        <w:pStyle w:val="Licitacao"/>
        <w:rPr>
          <w:color w:val="000000" w:themeColor="text1"/>
        </w:rPr>
      </w:pPr>
      <w:r w:rsidRPr="00B0675D">
        <w:rPr>
          <w:b/>
          <w:color w:val="000000" w:themeColor="text1"/>
        </w:rPr>
        <w:t>14.3 -</w:t>
      </w:r>
      <w:r w:rsidRPr="00B0675D">
        <w:rPr>
          <w:color w:val="000000" w:themeColor="text1"/>
        </w:rPr>
        <w:t xml:space="preserve"> As </w:t>
      </w:r>
      <w:r w:rsidRPr="00B0675D">
        <w:rPr>
          <w:b/>
          <w:color w:val="000000" w:themeColor="text1"/>
        </w:rPr>
        <w:t>respostas</w:t>
      </w:r>
      <w:r w:rsidRPr="00B0675D">
        <w:rPr>
          <w:color w:val="000000" w:themeColor="text1"/>
        </w:rPr>
        <w:t xml:space="preserve"> e as </w:t>
      </w:r>
      <w:r w:rsidRPr="00B0675D">
        <w:rPr>
          <w:b/>
          <w:color w:val="000000" w:themeColor="text1"/>
        </w:rPr>
        <w:t>decisões</w:t>
      </w:r>
      <w:r w:rsidRPr="00B0675D">
        <w:rPr>
          <w:color w:val="000000" w:themeColor="text1"/>
        </w:rPr>
        <w:t xml:space="preserve"> referentes a recursos serão disponibilizadas em campo próprio do sistema eletrônico, sendo que estas últimas serão também publicadas no Diário Oficial do Município de Belo Horizonte.</w:t>
      </w:r>
    </w:p>
    <w:p w:rsidR="004641A5" w:rsidRPr="00B0675D" w:rsidRDefault="004641A5" w:rsidP="00984E51">
      <w:pPr>
        <w:pStyle w:val="Licitacao"/>
        <w:rPr>
          <w:color w:val="000000" w:themeColor="text1"/>
          <w:spacing w:val="-3"/>
        </w:rPr>
      </w:pPr>
    </w:p>
    <w:p w:rsidR="004641A5" w:rsidRPr="00B0675D" w:rsidRDefault="004641A5" w:rsidP="00984E51">
      <w:pPr>
        <w:pStyle w:val="Licitacao"/>
        <w:rPr>
          <w:color w:val="000000" w:themeColor="text1"/>
        </w:rPr>
      </w:pPr>
      <w:r w:rsidRPr="00B0675D">
        <w:rPr>
          <w:b/>
          <w:color w:val="000000" w:themeColor="text1"/>
        </w:rPr>
        <w:t>14.4 -</w:t>
      </w:r>
      <w:r w:rsidRPr="00B0675D">
        <w:rPr>
          <w:color w:val="000000" w:themeColor="text1"/>
        </w:rPr>
        <w:t xml:space="preserve"> Aqueles que tiverem interesse em participar do certame deverão, durante todo o processo, acompanhar as publicações referentes ao mesmo nos </w:t>
      </w:r>
      <w:r w:rsidRPr="00B0675D">
        <w:rPr>
          <w:i/>
          <w:color w:val="000000" w:themeColor="text1"/>
        </w:rPr>
        <w:t>sites</w:t>
      </w:r>
      <w:r w:rsidRPr="00B0675D">
        <w:rPr>
          <w:color w:val="000000" w:themeColor="text1"/>
        </w:rPr>
        <w:t xml:space="preserve"> citados no subitem 14.1, bem como as publicações no Diário Oficial do Município de Belo Horizonte, quando for o caso, com vistas a possíveis alterações e avisos, não se responsabilizando a CMBH em promover qualquer comunicação por meio diversos desses.</w:t>
      </w:r>
    </w:p>
    <w:p w:rsidR="004641A5" w:rsidRPr="00B0675D" w:rsidRDefault="004641A5" w:rsidP="00984E51">
      <w:pPr>
        <w:pStyle w:val="Licitacao"/>
        <w:rPr>
          <w:color w:val="000000" w:themeColor="text1"/>
          <w:spacing w:val="-3"/>
        </w:rPr>
      </w:pPr>
    </w:p>
    <w:p w:rsidR="004641A5" w:rsidRPr="00B0675D" w:rsidRDefault="004641A5" w:rsidP="00984E51">
      <w:pPr>
        <w:pStyle w:val="Licitacao"/>
        <w:rPr>
          <w:color w:val="000000" w:themeColor="text1"/>
          <w:spacing w:val="-3"/>
        </w:rPr>
      </w:pPr>
      <w:r w:rsidRPr="00B0675D">
        <w:rPr>
          <w:b/>
          <w:color w:val="000000" w:themeColor="text1"/>
          <w:spacing w:val="-3"/>
        </w:rPr>
        <w:t>14.</w:t>
      </w:r>
      <w:r w:rsidR="00984E51" w:rsidRPr="00B0675D">
        <w:rPr>
          <w:b/>
          <w:color w:val="000000" w:themeColor="text1"/>
          <w:spacing w:val="-3"/>
        </w:rPr>
        <w:t>5</w:t>
      </w:r>
      <w:r w:rsidRPr="00B0675D">
        <w:rPr>
          <w:b/>
          <w:color w:val="000000" w:themeColor="text1"/>
          <w:spacing w:val="-3"/>
        </w:rPr>
        <w:t xml:space="preserve"> </w:t>
      </w:r>
      <w:r w:rsidR="00984E51" w:rsidRPr="00B0675D">
        <w:rPr>
          <w:b/>
          <w:color w:val="000000" w:themeColor="text1"/>
          <w:spacing w:val="-3"/>
        </w:rPr>
        <w:t>-</w:t>
      </w:r>
      <w:r w:rsidRPr="00B0675D">
        <w:rPr>
          <w:b/>
          <w:color w:val="000000" w:themeColor="text1"/>
          <w:spacing w:val="-3"/>
        </w:rPr>
        <w:t xml:space="preserve"> </w:t>
      </w:r>
      <w:r w:rsidRPr="00B0675D">
        <w:rPr>
          <w:color w:val="000000" w:themeColor="text1"/>
          <w:spacing w:val="-3"/>
        </w:rPr>
        <w:t>No Diário Oficial do Município</w:t>
      </w:r>
      <w:r w:rsidR="00172F1D" w:rsidRPr="00B0675D">
        <w:rPr>
          <w:color w:val="000000" w:themeColor="text1"/>
          <w:spacing w:val="-3"/>
        </w:rPr>
        <w:t xml:space="preserve"> de Belo Horizonte</w:t>
      </w:r>
      <w:r w:rsidRPr="00B0675D">
        <w:rPr>
          <w:color w:val="000000" w:themeColor="text1"/>
          <w:spacing w:val="-3"/>
        </w:rPr>
        <w:t xml:space="preserve"> </w:t>
      </w:r>
      <w:proofErr w:type="gramStart"/>
      <w:r w:rsidRPr="00B0675D">
        <w:rPr>
          <w:color w:val="000000" w:themeColor="text1"/>
          <w:spacing w:val="-3"/>
        </w:rPr>
        <w:t>serão</w:t>
      </w:r>
      <w:proofErr w:type="gramEnd"/>
      <w:r w:rsidRPr="00B0675D">
        <w:rPr>
          <w:color w:val="000000" w:themeColor="text1"/>
          <w:spacing w:val="-3"/>
        </w:rPr>
        <w:t xml:space="preserve"> publicados o aviso de edital, suas alterações, as decisões sobre recurso, a adjudicação e a homologação da licitação.</w:t>
      </w:r>
    </w:p>
    <w:p w:rsidR="004641A5" w:rsidRPr="00B0675D" w:rsidRDefault="004641A5" w:rsidP="004641A5">
      <w:pPr>
        <w:tabs>
          <w:tab w:val="left" w:pos="0"/>
        </w:tabs>
        <w:suppressAutoHyphens/>
        <w:jc w:val="both"/>
        <w:rPr>
          <w:rFonts w:ascii="Arial" w:hAnsi="Arial" w:cs="Arial"/>
          <w:color w:val="000000" w:themeColor="text1"/>
          <w:spacing w:val="-3"/>
          <w:sz w:val="24"/>
          <w:szCs w:val="24"/>
        </w:rPr>
      </w:pPr>
    </w:p>
    <w:p w:rsidR="00196186" w:rsidRPr="00B0675D" w:rsidRDefault="00196186" w:rsidP="006E4514">
      <w:pPr>
        <w:pStyle w:val="Licitacao"/>
        <w:rPr>
          <w:color w:val="000000" w:themeColor="text1"/>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88012A" w:rsidRPr="00B0675D">
        <w:trPr>
          <w:trHeight w:val="598"/>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B0675D" w:rsidRDefault="0088012A" w:rsidP="00984E51">
            <w:pPr>
              <w:pStyle w:val="Licitacao"/>
              <w:jc w:val="center"/>
              <w:rPr>
                <w:color w:val="000000" w:themeColor="text1"/>
              </w:rPr>
            </w:pPr>
            <w:r w:rsidRPr="00B0675D">
              <w:rPr>
                <w:b/>
                <w:color w:val="000000" w:themeColor="text1"/>
              </w:rPr>
              <w:t>1</w:t>
            </w:r>
            <w:r w:rsidR="00984E51" w:rsidRPr="00B0675D">
              <w:rPr>
                <w:b/>
                <w:color w:val="000000" w:themeColor="text1"/>
              </w:rPr>
              <w:t>5</w:t>
            </w:r>
            <w:r w:rsidRPr="00B0675D">
              <w:rPr>
                <w:b/>
                <w:color w:val="000000" w:themeColor="text1"/>
              </w:rPr>
              <w:t xml:space="preserve"> - DISPOSIÇÕES GERAIS</w:t>
            </w:r>
          </w:p>
        </w:tc>
      </w:tr>
    </w:tbl>
    <w:p w:rsidR="0088012A" w:rsidRPr="00B0675D" w:rsidRDefault="0088012A" w:rsidP="006E4514">
      <w:pPr>
        <w:pStyle w:val="Licitacao"/>
        <w:rPr>
          <w:b/>
          <w:color w:val="000000" w:themeColor="text1"/>
        </w:rPr>
      </w:pPr>
    </w:p>
    <w:p w:rsidR="0088012A" w:rsidRPr="00B0675D" w:rsidRDefault="00984E51" w:rsidP="006E4514">
      <w:pPr>
        <w:pStyle w:val="Licitacao"/>
        <w:rPr>
          <w:color w:val="000000" w:themeColor="text1"/>
        </w:rPr>
      </w:pPr>
      <w:r w:rsidRPr="00B0675D">
        <w:rPr>
          <w:b/>
          <w:color w:val="000000" w:themeColor="text1"/>
        </w:rPr>
        <w:t>15</w:t>
      </w:r>
      <w:r w:rsidR="0088012A" w:rsidRPr="00B0675D">
        <w:rPr>
          <w:b/>
          <w:color w:val="000000" w:themeColor="text1"/>
        </w:rPr>
        <w:t>.1</w:t>
      </w:r>
      <w:r w:rsidR="0088012A" w:rsidRPr="00B0675D">
        <w:rPr>
          <w:color w:val="000000" w:themeColor="text1"/>
        </w:rPr>
        <w:t xml:space="preserve"> </w:t>
      </w:r>
      <w:r w:rsidR="0088012A" w:rsidRPr="00B0675D">
        <w:rPr>
          <w:b/>
          <w:color w:val="000000" w:themeColor="text1"/>
        </w:rPr>
        <w:t>-</w:t>
      </w:r>
      <w:r w:rsidR="0088012A" w:rsidRPr="00B0675D">
        <w:rPr>
          <w:color w:val="000000" w:themeColor="text1"/>
        </w:rPr>
        <w:t xml:space="preserve"> É facultada </w:t>
      </w:r>
      <w:proofErr w:type="gramStart"/>
      <w:r w:rsidR="00331C1F" w:rsidRPr="00B0675D">
        <w:rPr>
          <w:color w:val="000000" w:themeColor="text1"/>
        </w:rPr>
        <w:t>ao(</w:t>
      </w:r>
      <w:proofErr w:type="gramEnd"/>
      <w:r w:rsidR="00331C1F" w:rsidRPr="00B0675D">
        <w:rPr>
          <w:color w:val="000000" w:themeColor="text1"/>
        </w:rPr>
        <w:t>à) PREGOEIRO(A)</w:t>
      </w:r>
      <w:r w:rsidR="0088012A" w:rsidRPr="00B0675D">
        <w:rPr>
          <w:color w:val="000000" w:themeColor="text1"/>
        </w:rPr>
        <w:t>, em qualquer fase da licitação, a promoção de diligência destinada a esclarecer ou complementar a instrução do processo, vedada a inclusão posterior de documento ou</w:t>
      </w:r>
      <w:r w:rsidR="00CB5EA8" w:rsidRPr="00B0675D">
        <w:rPr>
          <w:color w:val="000000" w:themeColor="text1"/>
        </w:rPr>
        <w:t xml:space="preserve"> de</w:t>
      </w:r>
      <w:r w:rsidR="0088012A" w:rsidRPr="00B0675D">
        <w:rPr>
          <w:color w:val="000000" w:themeColor="text1"/>
        </w:rPr>
        <w:t xml:space="preserve"> informação que deveria</w:t>
      </w:r>
      <w:r w:rsidR="00CB5EA8" w:rsidRPr="00B0675D">
        <w:rPr>
          <w:color w:val="000000" w:themeColor="text1"/>
        </w:rPr>
        <w:t>m</w:t>
      </w:r>
      <w:r w:rsidR="0088012A" w:rsidRPr="00B0675D">
        <w:rPr>
          <w:color w:val="000000" w:themeColor="text1"/>
        </w:rPr>
        <w:t xml:space="preserve"> constar no ato da sessão</w:t>
      </w:r>
      <w:r w:rsidR="0038340C" w:rsidRPr="00B0675D">
        <w:rPr>
          <w:color w:val="000000" w:themeColor="text1"/>
        </w:rPr>
        <w:t xml:space="preserve"> pública</w:t>
      </w:r>
      <w:r w:rsidR="0088012A" w:rsidRPr="00B0675D">
        <w:rPr>
          <w:color w:val="000000" w:themeColor="text1"/>
        </w:rPr>
        <w:t>.</w:t>
      </w:r>
    </w:p>
    <w:p w:rsidR="0088012A" w:rsidRPr="00B0675D" w:rsidRDefault="0088012A" w:rsidP="006E4514">
      <w:pPr>
        <w:pStyle w:val="Licitacao"/>
        <w:rPr>
          <w:color w:val="000000" w:themeColor="text1"/>
        </w:rPr>
      </w:pPr>
    </w:p>
    <w:p w:rsidR="0088012A" w:rsidRPr="00B0675D" w:rsidRDefault="00984E51" w:rsidP="006E4514">
      <w:pPr>
        <w:pStyle w:val="Licitacao"/>
        <w:rPr>
          <w:color w:val="000000" w:themeColor="text1"/>
        </w:rPr>
      </w:pPr>
      <w:r w:rsidRPr="00B0675D">
        <w:rPr>
          <w:b/>
          <w:color w:val="000000" w:themeColor="text1"/>
        </w:rPr>
        <w:t>15</w:t>
      </w:r>
      <w:r w:rsidR="0088012A" w:rsidRPr="00B0675D">
        <w:rPr>
          <w:b/>
          <w:color w:val="000000" w:themeColor="text1"/>
        </w:rPr>
        <w:t>.2</w:t>
      </w:r>
      <w:r w:rsidR="00222E74" w:rsidRPr="00B0675D">
        <w:rPr>
          <w:b/>
          <w:color w:val="000000" w:themeColor="text1"/>
        </w:rPr>
        <w:t xml:space="preserve"> </w:t>
      </w:r>
      <w:r w:rsidR="0088012A" w:rsidRPr="00B0675D">
        <w:rPr>
          <w:b/>
          <w:color w:val="000000" w:themeColor="text1"/>
        </w:rPr>
        <w:t xml:space="preserve">- </w:t>
      </w:r>
      <w:r w:rsidR="0088012A" w:rsidRPr="00B0675D">
        <w:rPr>
          <w:color w:val="000000" w:themeColor="text1"/>
        </w:rPr>
        <w:t xml:space="preserve">Fica assegurado à CMBH o direito de, no interesse da Administração, anular ou revogar, a qualquer tempo, no todo ou em parte, a presente licitação, dando ciência </w:t>
      </w:r>
      <w:r w:rsidR="00D41F39" w:rsidRPr="00B0675D">
        <w:rPr>
          <w:color w:val="000000" w:themeColor="text1"/>
        </w:rPr>
        <w:t>às</w:t>
      </w:r>
      <w:r w:rsidR="0088012A" w:rsidRPr="00B0675D">
        <w:rPr>
          <w:color w:val="000000" w:themeColor="text1"/>
        </w:rPr>
        <w:t xml:space="preserve"> participantes e sendo devidamente justificada</w:t>
      </w:r>
      <w:r w:rsidR="00222E74" w:rsidRPr="00B0675D">
        <w:rPr>
          <w:color w:val="000000" w:themeColor="text1"/>
        </w:rPr>
        <w:t xml:space="preserve"> e processada</w:t>
      </w:r>
      <w:r w:rsidR="0088012A" w:rsidRPr="00B0675D">
        <w:rPr>
          <w:color w:val="000000" w:themeColor="text1"/>
        </w:rPr>
        <w:t xml:space="preserve"> na forma da legislação vigente.</w:t>
      </w:r>
    </w:p>
    <w:p w:rsidR="0088012A" w:rsidRPr="00B0675D" w:rsidRDefault="0088012A" w:rsidP="006E4514">
      <w:pPr>
        <w:pStyle w:val="Licitacao"/>
        <w:rPr>
          <w:color w:val="000000" w:themeColor="text1"/>
        </w:rPr>
      </w:pPr>
    </w:p>
    <w:p w:rsidR="0088012A" w:rsidRPr="00B0675D" w:rsidRDefault="00984E51" w:rsidP="006E4514">
      <w:pPr>
        <w:pStyle w:val="Licitacao"/>
        <w:rPr>
          <w:color w:val="000000" w:themeColor="text1"/>
        </w:rPr>
      </w:pPr>
      <w:r w:rsidRPr="00B0675D">
        <w:rPr>
          <w:b/>
          <w:color w:val="000000" w:themeColor="text1"/>
        </w:rPr>
        <w:t>15</w:t>
      </w:r>
      <w:r w:rsidR="0088012A" w:rsidRPr="00B0675D">
        <w:rPr>
          <w:b/>
          <w:color w:val="000000" w:themeColor="text1"/>
        </w:rPr>
        <w:t>.3</w:t>
      </w:r>
      <w:r w:rsidR="0088012A" w:rsidRPr="00B0675D">
        <w:rPr>
          <w:color w:val="000000" w:themeColor="text1"/>
        </w:rPr>
        <w:t xml:space="preserve"> </w:t>
      </w:r>
      <w:r w:rsidR="0088012A" w:rsidRPr="00B0675D">
        <w:rPr>
          <w:b/>
          <w:color w:val="000000" w:themeColor="text1"/>
        </w:rPr>
        <w:t xml:space="preserve">- </w:t>
      </w:r>
      <w:r w:rsidR="00D41F39" w:rsidRPr="00B0675D">
        <w:rPr>
          <w:color w:val="000000" w:themeColor="text1"/>
        </w:rPr>
        <w:t>A</w:t>
      </w:r>
      <w:r w:rsidR="0088012A" w:rsidRPr="00B0675D">
        <w:rPr>
          <w:color w:val="000000" w:themeColor="text1"/>
        </w:rPr>
        <w:t xml:space="preserve">s proponentes </w:t>
      </w:r>
      <w:r w:rsidR="00C759CA" w:rsidRPr="00B0675D">
        <w:rPr>
          <w:color w:val="000000" w:themeColor="text1"/>
        </w:rPr>
        <w:t xml:space="preserve">são </w:t>
      </w:r>
      <w:r w:rsidR="004F27F4" w:rsidRPr="00B0675D">
        <w:rPr>
          <w:color w:val="000000" w:themeColor="text1"/>
        </w:rPr>
        <w:t>a</w:t>
      </w:r>
      <w:r w:rsidR="00C759CA" w:rsidRPr="00B0675D">
        <w:rPr>
          <w:color w:val="000000" w:themeColor="text1"/>
        </w:rPr>
        <w:t>s únic</w:t>
      </w:r>
      <w:r w:rsidR="00D41F39" w:rsidRPr="00B0675D">
        <w:rPr>
          <w:color w:val="000000" w:themeColor="text1"/>
        </w:rPr>
        <w:t>a</w:t>
      </w:r>
      <w:r w:rsidR="00C759CA" w:rsidRPr="00B0675D">
        <w:rPr>
          <w:color w:val="000000" w:themeColor="text1"/>
        </w:rPr>
        <w:t>s responsáveis por</w:t>
      </w:r>
      <w:r w:rsidR="0088012A" w:rsidRPr="00B0675D">
        <w:rPr>
          <w:color w:val="000000" w:themeColor="text1"/>
        </w:rPr>
        <w:t xml:space="preserve"> todos os custos de preparação e apresentação de suas propostas e a CMBH não será, em nenhum caso, responsável por esses custos, independentemente da condução ou do resultado do processo licitatório.</w:t>
      </w:r>
    </w:p>
    <w:p w:rsidR="0088012A" w:rsidRPr="00B0675D" w:rsidRDefault="0088012A" w:rsidP="006E4514">
      <w:pPr>
        <w:pStyle w:val="Licitacao"/>
        <w:rPr>
          <w:color w:val="000000" w:themeColor="text1"/>
        </w:rPr>
      </w:pPr>
    </w:p>
    <w:p w:rsidR="0088012A" w:rsidRPr="00B0675D" w:rsidRDefault="00984E51" w:rsidP="006E4514">
      <w:pPr>
        <w:pStyle w:val="Licitacao"/>
        <w:rPr>
          <w:color w:val="000000" w:themeColor="text1"/>
        </w:rPr>
      </w:pPr>
      <w:r w:rsidRPr="00B0675D">
        <w:rPr>
          <w:b/>
          <w:color w:val="000000" w:themeColor="text1"/>
        </w:rPr>
        <w:t>15</w:t>
      </w:r>
      <w:r w:rsidR="0088012A" w:rsidRPr="00B0675D">
        <w:rPr>
          <w:b/>
          <w:color w:val="000000" w:themeColor="text1"/>
        </w:rPr>
        <w:t xml:space="preserve">.4 - </w:t>
      </w:r>
      <w:r w:rsidR="00D41F39" w:rsidRPr="00B0675D">
        <w:rPr>
          <w:caps/>
          <w:color w:val="000000" w:themeColor="text1"/>
        </w:rPr>
        <w:t>a</w:t>
      </w:r>
      <w:r w:rsidR="0088012A" w:rsidRPr="00B0675D">
        <w:rPr>
          <w:color w:val="000000" w:themeColor="text1"/>
        </w:rPr>
        <w:t>s proponentes são responsáveis pela fidelidade e legitimidade de informações, declarações e documentos apresentados em qualquer fase da licitação.</w:t>
      </w:r>
    </w:p>
    <w:p w:rsidR="0088012A" w:rsidRPr="00B0675D" w:rsidRDefault="0088012A" w:rsidP="006E4514">
      <w:pPr>
        <w:pStyle w:val="Licitacao"/>
        <w:rPr>
          <w:color w:val="000000" w:themeColor="text1"/>
        </w:rPr>
      </w:pPr>
    </w:p>
    <w:p w:rsidR="0088012A" w:rsidRPr="00B0675D" w:rsidRDefault="00984E51" w:rsidP="006E4514">
      <w:pPr>
        <w:pStyle w:val="Licitacao"/>
        <w:rPr>
          <w:color w:val="000000" w:themeColor="text1"/>
        </w:rPr>
      </w:pPr>
      <w:r w:rsidRPr="00B0675D">
        <w:rPr>
          <w:b/>
          <w:color w:val="000000" w:themeColor="text1"/>
        </w:rPr>
        <w:t>15</w:t>
      </w:r>
      <w:r w:rsidR="0088012A" w:rsidRPr="00B0675D">
        <w:rPr>
          <w:b/>
          <w:color w:val="000000" w:themeColor="text1"/>
        </w:rPr>
        <w:t>.4.1 -</w:t>
      </w:r>
      <w:r w:rsidR="0088012A" w:rsidRPr="00B0675D">
        <w:rPr>
          <w:color w:val="000000" w:themeColor="text1"/>
        </w:rPr>
        <w:t xml:space="preserve"> A licitante que apresentar informações, declarações ou documentos falsos responderá por seus atos, civil, penal e administrativamente.</w:t>
      </w:r>
    </w:p>
    <w:p w:rsidR="0088012A" w:rsidRPr="00B0675D" w:rsidRDefault="0088012A" w:rsidP="006E4514">
      <w:pPr>
        <w:pStyle w:val="Licitacao"/>
        <w:rPr>
          <w:color w:val="000000" w:themeColor="text1"/>
        </w:rPr>
      </w:pPr>
    </w:p>
    <w:p w:rsidR="00194EF3" w:rsidRPr="00B0675D" w:rsidRDefault="00B814EF" w:rsidP="006E4514">
      <w:pPr>
        <w:pStyle w:val="Licitacao"/>
        <w:rPr>
          <w:color w:val="000000" w:themeColor="text1"/>
        </w:rPr>
      </w:pPr>
      <w:r w:rsidRPr="00B0675D">
        <w:rPr>
          <w:b/>
          <w:color w:val="000000" w:themeColor="text1"/>
        </w:rPr>
        <w:lastRenderedPageBreak/>
        <w:t>15</w:t>
      </w:r>
      <w:r w:rsidR="00194EF3" w:rsidRPr="00B0675D">
        <w:rPr>
          <w:b/>
          <w:color w:val="000000" w:themeColor="text1"/>
        </w:rPr>
        <w:t>.</w:t>
      </w:r>
      <w:r w:rsidR="004D2F5E" w:rsidRPr="00B0675D">
        <w:rPr>
          <w:b/>
          <w:color w:val="000000" w:themeColor="text1"/>
        </w:rPr>
        <w:t>5</w:t>
      </w:r>
      <w:r w:rsidR="00194EF3" w:rsidRPr="00B0675D">
        <w:rPr>
          <w:b/>
          <w:color w:val="000000" w:themeColor="text1"/>
        </w:rPr>
        <w:t xml:space="preserve"> -</w:t>
      </w:r>
      <w:r w:rsidR="00194EF3" w:rsidRPr="00B0675D">
        <w:rPr>
          <w:color w:val="000000" w:themeColor="text1"/>
        </w:rPr>
        <w:t xml:space="preserve"> A CMBH não se responsabilizará por envelopes endereçados via postal ou por outra forma e que, por isso, não chegarem até a data e o horário </w:t>
      </w:r>
      <w:r w:rsidR="00BA3E38" w:rsidRPr="00B0675D">
        <w:rPr>
          <w:color w:val="000000" w:themeColor="text1"/>
        </w:rPr>
        <w:t xml:space="preserve">fixados em edital ou </w:t>
      </w:r>
      <w:proofErr w:type="gramStart"/>
      <w:r w:rsidR="00BA3E38" w:rsidRPr="00B0675D">
        <w:rPr>
          <w:color w:val="000000" w:themeColor="text1"/>
        </w:rPr>
        <w:t>pel</w:t>
      </w:r>
      <w:r w:rsidR="00C821E2" w:rsidRPr="00B0675D">
        <w:rPr>
          <w:color w:val="000000" w:themeColor="text1"/>
        </w:rPr>
        <w:t>o(</w:t>
      </w:r>
      <w:proofErr w:type="gramEnd"/>
      <w:r w:rsidR="00C821E2" w:rsidRPr="00B0675D">
        <w:rPr>
          <w:color w:val="000000" w:themeColor="text1"/>
        </w:rPr>
        <w:t>a) PREGOEIRO(A)</w:t>
      </w:r>
      <w:r w:rsidR="00BA3E38" w:rsidRPr="00B0675D">
        <w:rPr>
          <w:color w:val="000000" w:themeColor="text1"/>
        </w:rPr>
        <w:t>.</w:t>
      </w:r>
    </w:p>
    <w:p w:rsidR="00194EF3" w:rsidRPr="00B0675D" w:rsidRDefault="00194EF3" w:rsidP="006E4514">
      <w:pPr>
        <w:pStyle w:val="Licitacao"/>
        <w:rPr>
          <w:color w:val="000000" w:themeColor="text1"/>
        </w:rPr>
      </w:pPr>
    </w:p>
    <w:p w:rsidR="0088012A" w:rsidRPr="00B0675D" w:rsidRDefault="00B814EF" w:rsidP="006E4514">
      <w:pPr>
        <w:pStyle w:val="Licitacao"/>
        <w:rPr>
          <w:color w:val="000000" w:themeColor="text1"/>
        </w:rPr>
      </w:pPr>
      <w:r w:rsidRPr="00B0675D">
        <w:rPr>
          <w:b/>
          <w:color w:val="000000" w:themeColor="text1"/>
        </w:rPr>
        <w:t>15</w:t>
      </w:r>
      <w:r w:rsidR="004D2F5E" w:rsidRPr="00B0675D">
        <w:rPr>
          <w:b/>
          <w:color w:val="000000" w:themeColor="text1"/>
        </w:rPr>
        <w:t>.6</w:t>
      </w:r>
      <w:r w:rsidR="0088012A" w:rsidRPr="00B0675D">
        <w:rPr>
          <w:b/>
          <w:color w:val="000000" w:themeColor="text1"/>
        </w:rPr>
        <w:t xml:space="preserve"> - </w:t>
      </w:r>
      <w:r w:rsidR="0088012A" w:rsidRPr="00B0675D">
        <w:rPr>
          <w:color w:val="000000" w:themeColor="text1"/>
        </w:rPr>
        <w:t xml:space="preserve">O desatendimento de exigências formais não essenciais não importará no afastamento da licitante, desde que </w:t>
      </w:r>
      <w:proofErr w:type="gramStart"/>
      <w:r w:rsidR="0088012A" w:rsidRPr="00B0675D">
        <w:rPr>
          <w:color w:val="000000" w:themeColor="text1"/>
        </w:rPr>
        <w:t>sejam</w:t>
      </w:r>
      <w:proofErr w:type="gramEnd"/>
      <w:r w:rsidR="0088012A" w:rsidRPr="00B0675D">
        <w:rPr>
          <w:color w:val="000000" w:themeColor="text1"/>
        </w:rPr>
        <w:t xml:space="preserve"> possíveis a aferição da sua qualificação e a exata compreensão da sua proposta durante a realização da sessão pública deste Pregão </w:t>
      </w:r>
      <w:r w:rsidR="00FC45CD" w:rsidRPr="00B0675D">
        <w:rPr>
          <w:color w:val="000000" w:themeColor="text1"/>
        </w:rPr>
        <w:t>Eletrônico</w:t>
      </w:r>
      <w:r w:rsidR="0088012A" w:rsidRPr="00B0675D">
        <w:rPr>
          <w:color w:val="000000" w:themeColor="text1"/>
        </w:rPr>
        <w:t>.</w:t>
      </w:r>
    </w:p>
    <w:p w:rsidR="0088012A" w:rsidRPr="00B0675D" w:rsidRDefault="0088012A" w:rsidP="006E4514">
      <w:pPr>
        <w:pStyle w:val="Licitacao"/>
        <w:rPr>
          <w:b/>
          <w:color w:val="000000" w:themeColor="text1"/>
        </w:rPr>
      </w:pPr>
    </w:p>
    <w:p w:rsidR="0088012A" w:rsidRPr="00B0675D" w:rsidRDefault="00B814EF" w:rsidP="006E4514">
      <w:pPr>
        <w:pStyle w:val="Licitacao"/>
        <w:rPr>
          <w:color w:val="000000" w:themeColor="text1"/>
        </w:rPr>
      </w:pPr>
      <w:r w:rsidRPr="00B0675D">
        <w:rPr>
          <w:b/>
          <w:color w:val="000000" w:themeColor="text1"/>
        </w:rPr>
        <w:t>15</w:t>
      </w:r>
      <w:r w:rsidR="0088012A" w:rsidRPr="00B0675D">
        <w:rPr>
          <w:b/>
          <w:color w:val="000000" w:themeColor="text1"/>
        </w:rPr>
        <w:t>.</w:t>
      </w:r>
      <w:r w:rsidR="004D2F5E" w:rsidRPr="00B0675D">
        <w:rPr>
          <w:b/>
          <w:color w:val="000000" w:themeColor="text1"/>
        </w:rPr>
        <w:t>7</w:t>
      </w:r>
      <w:r w:rsidR="0088012A" w:rsidRPr="00B0675D">
        <w:rPr>
          <w:b/>
          <w:color w:val="000000" w:themeColor="text1"/>
        </w:rPr>
        <w:t xml:space="preserve"> - </w:t>
      </w:r>
      <w:r w:rsidR="0088012A" w:rsidRPr="00B0675D">
        <w:rPr>
          <w:color w:val="000000" w:themeColor="text1"/>
        </w:rPr>
        <w:t xml:space="preserve">As normas que disciplinam este Pregão </w:t>
      </w:r>
      <w:r w:rsidR="00FC45CD" w:rsidRPr="00B0675D">
        <w:rPr>
          <w:color w:val="000000" w:themeColor="text1"/>
        </w:rPr>
        <w:t xml:space="preserve">Eletrônico </w:t>
      </w:r>
      <w:r w:rsidR="0088012A" w:rsidRPr="00B0675D">
        <w:rPr>
          <w:color w:val="000000" w:themeColor="text1"/>
        </w:rPr>
        <w:t xml:space="preserve">serão sempre interpretadas em favor da ampliação da disputa entre </w:t>
      </w:r>
      <w:r w:rsidR="00FC45CD" w:rsidRPr="00B0675D">
        <w:rPr>
          <w:color w:val="000000" w:themeColor="text1"/>
        </w:rPr>
        <w:t>a</w:t>
      </w:r>
      <w:r w:rsidR="0088012A" w:rsidRPr="00B0675D">
        <w:rPr>
          <w:color w:val="000000" w:themeColor="text1"/>
        </w:rPr>
        <w:t>s interessad</w:t>
      </w:r>
      <w:r w:rsidR="00FC45CD" w:rsidRPr="00B0675D">
        <w:rPr>
          <w:color w:val="000000" w:themeColor="text1"/>
        </w:rPr>
        <w:t>a</w:t>
      </w:r>
      <w:r w:rsidR="0088012A" w:rsidRPr="00B0675D">
        <w:rPr>
          <w:color w:val="000000" w:themeColor="text1"/>
        </w:rPr>
        <w:t>s, sem comprometimento da segurança da futura contratação.</w:t>
      </w:r>
    </w:p>
    <w:p w:rsidR="0088012A" w:rsidRPr="00B0675D" w:rsidRDefault="0088012A" w:rsidP="006E4514">
      <w:pPr>
        <w:pStyle w:val="Licitacao"/>
        <w:rPr>
          <w:color w:val="000000" w:themeColor="text1"/>
        </w:rPr>
      </w:pPr>
    </w:p>
    <w:p w:rsidR="0088012A" w:rsidRPr="00B0675D" w:rsidRDefault="00B814EF" w:rsidP="006E4514">
      <w:pPr>
        <w:pStyle w:val="Licitacao"/>
        <w:rPr>
          <w:color w:val="000000" w:themeColor="text1"/>
        </w:rPr>
      </w:pPr>
      <w:r w:rsidRPr="00B0675D">
        <w:rPr>
          <w:b/>
          <w:color w:val="000000" w:themeColor="text1"/>
        </w:rPr>
        <w:t>15</w:t>
      </w:r>
      <w:r w:rsidR="0088012A" w:rsidRPr="00B0675D">
        <w:rPr>
          <w:b/>
          <w:color w:val="000000" w:themeColor="text1"/>
        </w:rPr>
        <w:t>.</w:t>
      </w:r>
      <w:r w:rsidR="004D2F5E" w:rsidRPr="00B0675D">
        <w:rPr>
          <w:b/>
          <w:color w:val="000000" w:themeColor="text1"/>
        </w:rPr>
        <w:t>8</w:t>
      </w:r>
      <w:r w:rsidR="0088012A" w:rsidRPr="00B0675D">
        <w:rPr>
          <w:color w:val="000000" w:themeColor="text1"/>
        </w:rPr>
        <w:t xml:space="preserve"> </w:t>
      </w:r>
      <w:r w:rsidR="0088012A" w:rsidRPr="00B0675D">
        <w:rPr>
          <w:b/>
          <w:color w:val="000000" w:themeColor="text1"/>
        </w:rPr>
        <w:t xml:space="preserve">- </w:t>
      </w:r>
      <w:r w:rsidR="0088012A" w:rsidRPr="00B0675D">
        <w:rPr>
          <w:color w:val="000000" w:themeColor="text1"/>
        </w:rPr>
        <w:t>Na contagem dos prazos estabelecidos neste edital, excluir-se-á o dia do início e incluir-se-á o do vencimento. Só se iniciam e vencem os prazos em dias de expediente na CMBH.</w:t>
      </w:r>
    </w:p>
    <w:p w:rsidR="0088012A" w:rsidRPr="00B0675D" w:rsidRDefault="0088012A" w:rsidP="006E4514">
      <w:pPr>
        <w:pStyle w:val="Licitacao"/>
        <w:rPr>
          <w:color w:val="000000" w:themeColor="text1"/>
        </w:rPr>
      </w:pPr>
    </w:p>
    <w:p w:rsidR="0088012A" w:rsidRPr="00B0675D" w:rsidRDefault="00B814EF" w:rsidP="006E4514">
      <w:pPr>
        <w:pStyle w:val="Licitacao"/>
        <w:rPr>
          <w:color w:val="000000" w:themeColor="text1"/>
        </w:rPr>
      </w:pPr>
      <w:r w:rsidRPr="00B0675D">
        <w:rPr>
          <w:b/>
          <w:color w:val="000000" w:themeColor="text1"/>
        </w:rPr>
        <w:t>15</w:t>
      </w:r>
      <w:r w:rsidR="0088012A" w:rsidRPr="00B0675D">
        <w:rPr>
          <w:b/>
          <w:color w:val="000000" w:themeColor="text1"/>
        </w:rPr>
        <w:t>.</w:t>
      </w:r>
      <w:r w:rsidR="004D2F5E" w:rsidRPr="00B0675D">
        <w:rPr>
          <w:b/>
          <w:color w:val="000000" w:themeColor="text1"/>
        </w:rPr>
        <w:t>9</w:t>
      </w:r>
      <w:r w:rsidR="0088012A" w:rsidRPr="00B0675D">
        <w:rPr>
          <w:color w:val="000000" w:themeColor="text1"/>
        </w:rPr>
        <w:t xml:space="preserve"> </w:t>
      </w:r>
      <w:r w:rsidR="0088012A" w:rsidRPr="00B0675D">
        <w:rPr>
          <w:b/>
          <w:color w:val="000000" w:themeColor="text1"/>
        </w:rPr>
        <w:t xml:space="preserve">- </w:t>
      </w:r>
      <w:r w:rsidR="0088012A" w:rsidRPr="00B0675D">
        <w:rPr>
          <w:color w:val="000000" w:themeColor="text1"/>
        </w:rPr>
        <w:t>Aos casos omissos aplicar-se-ão as disposições constantes da Lei Federal nº 10.520/2002, da Lei Complementar Federal nº 123/2006 e, subsidiariamente, da Lei Federal nº 8.666/1993.</w:t>
      </w:r>
    </w:p>
    <w:p w:rsidR="0088012A" w:rsidRPr="00B0675D" w:rsidRDefault="0088012A" w:rsidP="006E4514">
      <w:pPr>
        <w:pStyle w:val="Licitacao"/>
        <w:rPr>
          <w:color w:val="000000" w:themeColor="text1"/>
        </w:rPr>
      </w:pPr>
    </w:p>
    <w:p w:rsidR="00FC45CD" w:rsidRPr="00B0675D" w:rsidRDefault="00B814EF" w:rsidP="006E4514">
      <w:pPr>
        <w:pStyle w:val="Licitacao"/>
        <w:rPr>
          <w:color w:val="000000" w:themeColor="text1"/>
        </w:rPr>
      </w:pPr>
      <w:r w:rsidRPr="00B0675D">
        <w:rPr>
          <w:b/>
          <w:color w:val="000000" w:themeColor="text1"/>
        </w:rPr>
        <w:t>15</w:t>
      </w:r>
      <w:r w:rsidR="004D2F5E" w:rsidRPr="00B0675D">
        <w:rPr>
          <w:b/>
          <w:color w:val="000000" w:themeColor="text1"/>
        </w:rPr>
        <w:t>.10</w:t>
      </w:r>
      <w:r w:rsidR="0088012A" w:rsidRPr="00B0675D">
        <w:rPr>
          <w:b/>
          <w:color w:val="000000" w:themeColor="text1"/>
        </w:rPr>
        <w:t xml:space="preserve"> </w:t>
      </w:r>
      <w:r w:rsidR="00FC45CD" w:rsidRPr="00B0675D">
        <w:rPr>
          <w:b/>
          <w:color w:val="000000" w:themeColor="text1"/>
        </w:rPr>
        <w:t xml:space="preserve">- </w:t>
      </w:r>
      <w:r w:rsidR="00FC45CD" w:rsidRPr="00B0675D">
        <w:rPr>
          <w:color w:val="000000" w:themeColor="text1"/>
        </w:rPr>
        <w:t xml:space="preserve">O processo relativo a esta licitação permanecerá com vista franqueada aos interessados na Seção de Apoio a Licitações da CMBH, na Avenida dos Andradas, nº 3.100, sala A-121, Bairro Santa Efigênia, telefone (31) 3555-1249, no horário de </w:t>
      </w:r>
      <w:proofErr w:type="gramStart"/>
      <w:r w:rsidR="00FC45CD" w:rsidRPr="00B0675D">
        <w:rPr>
          <w:color w:val="000000" w:themeColor="text1"/>
        </w:rPr>
        <w:t>9:00</w:t>
      </w:r>
      <w:proofErr w:type="gramEnd"/>
      <w:r w:rsidR="00FC45CD" w:rsidRPr="00B0675D">
        <w:rPr>
          <w:color w:val="000000" w:themeColor="text1"/>
        </w:rPr>
        <w:t xml:space="preserve"> às 18:00 horas dos dias úteis.</w:t>
      </w:r>
    </w:p>
    <w:p w:rsidR="00FC45CD" w:rsidRPr="00B0675D" w:rsidRDefault="00FC45CD" w:rsidP="006E4514">
      <w:pPr>
        <w:pStyle w:val="Licitacao"/>
        <w:rPr>
          <w:color w:val="000000" w:themeColor="text1"/>
        </w:rPr>
      </w:pPr>
    </w:p>
    <w:p w:rsidR="0088012A" w:rsidRPr="00B0675D" w:rsidRDefault="00B814EF" w:rsidP="006E4514">
      <w:pPr>
        <w:pStyle w:val="Licitacao"/>
        <w:rPr>
          <w:color w:val="000000" w:themeColor="text1"/>
        </w:rPr>
      </w:pPr>
      <w:r w:rsidRPr="00B0675D">
        <w:rPr>
          <w:b/>
          <w:color w:val="000000" w:themeColor="text1"/>
        </w:rPr>
        <w:t>15</w:t>
      </w:r>
      <w:r w:rsidR="0088012A" w:rsidRPr="00B0675D">
        <w:rPr>
          <w:b/>
          <w:color w:val="000000" w:themeColor="text1"/>
        </w:rPr>
        <w:t>.1</w:t>
      </w:r>
      <w:r w:rsidR="00C64524" w:rsidRPr="00B0675D">
        <w:rPr>
          <w:b/>
          <w:color w:val="000000" w:themeColor="text1"/>
        </w:rPr>
        <w:t>1</w:t>
      </w:r>
      <w:r w:rsidR="0088012A" w:rsidRPr="00B0675D">
        <w:rPr>
          <w:color w:val="000000" w:themeColor="text1"/>
        </w:rPr>
        <w:t xml:space="preserve"> </w:t>
      </w:r>
      <w:r w:rsidR="0088012A" w:rsidRPr="00B0675D">
        <w:rPr>
          <w:b/>
          <w:color w:val="000000" w:themeColor="text1"/>
        </w:rPr>
        <w:t>-</w:t>
      </w:r>
      <w:r w:rsidR="0088012A" w:rsidRPr="00B0675D">
        <w:rPr>
          <w:color w:val="000000" w:themeColor="text1"/>
        </w:rPr>
        <w:t xml:space="preserve"> O foro para dirimir questões relativas ao presente edital será o de Belo Horizonte</w:t>
      </w:r>
      <w:r w:rsidR="0078034D" w:rsidRPr="00B0675D">
        <w:rPr>
          <w:color w:val="000000" w:themeColor="text1"/>
        </w:rPr>
        <w:t xml:space="preserve"> </w:t>
      </w:r>
      <w:r w:rsidR="000F60B7" w:rsidRPr="00B0675D">
        <w:rPr>
          <w:color w:val="000000" w:themeColor="text1"/>
        </w:rPr>
        <w:t>-</w:t>
      </w:r>
      <w:r w:rsidR="0078034D" w:rsidRPr="00B0675D">
        <w:rPr>
          <w:color w:val="000000" w:themeColor="text1"/>
        </w:rPr>
        <w:t xml:space="preserve"> M</w:t>
      </w:r>
      <w:r w:rsidR="000F60B7" w:rsidRPr="00B0675D">
        <w:rPr>
          <w:color w:val="000000" w:themeColor="text1"/>
        </w:rPr>
        <w:t>inas Gerais</w:t>
      </w:r>
      <w:r w:rsidR="0088012A" w:rsidRPr="00B0675D">
        <w:rPr>
          <w:color w:val="000000" w:themeColor="text1"/>
        </w:rPr>
        <w:t>.</w:t>
      </w:r>
    </w:p>
    <w:p w:rsidR="00B67DC7" w:rsidRPr="00B0675D" w:rsidRDefault="00B67DC7" w:rsidP="006E4514">
      <w:pPr>
        <w:pStyle w:val="Licitacao"/>
        <w:rPr>
          <w:color w:val="000000" w:themeColor="text1"/>
        </w:rPr>
      </w:pPr>
    </w:p>
    <w:p w:rsidR="001B5E35" w:rsidRPr="00B0675D" w:rsidRDefault="001B5E35" w:rsidP="006E4514">
      <w:pPr>
        <w:pStyle w:val="Licitacao"/>
        <w:rPr>
          <w:color w:val="000000" w:themeColor="text1"/>
        </w:rPr>
      </w:pPr>
    </w:p>
    <w:p w:rsidR="00A57F0A" w:rsidRPr="00B0675D" w:rsidRDefault="001B5E35" w:rsidP="00A57F0A">
      <w:pPr>
        <w:tabs>
          <w:tab w:val="left" w:pos="0"/>
          <w:tab w:val="left" w:pos="8647"/>
          <w:tab w:val="left" w:pos="8788"/>
          <w:tab w:val="left" w:pos="10632"/>
        </w:tabs>
        <w:jc w:val="both"/>
        <w:rPr>
          <w:rFonts w:ascii="Arial" w:hAnsi="Arial" w:cs="Arial"/>
          <w:color w:val="000000" w:themeColor="text1"/>
          <w:sz w:val="24"/>
          <w:szCs w:val="24"/>
        </w:rPr>
      </w:pPr>
      <w:r w:rsidRPr="00B0675D">
        <w:rPr>
          <w:rFonts w:ascii="Arial" w:hAnsi="Arial" w:cs="Arial"/>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57F0A" w:rsidRPr="00B0675D" w:rsidTr="00A360B9">
        <w:trPr>
          <w:trHeight w:val="419"/>
        </w:trPr>
        <w:tc>
          <w:tcPr>
            <w:tcW w:w="9571" w:type="dxa"/>
            <w:shd w:val="clear" w:color="auto" w:fill="D9D9D9"/>
          </w:tcPr>
          <w:p w:rsidR="00A57F0A" w:rsidRPr="00B0675D" w:rsidRDefault="00A57F0A" w:rsidP="00A360B9">
            <w:pPr>
              <w:pStyle w:val="Corpodetexto"/>
              <w:tabs>
                <w:tab w:val="left" w:pos="0"/>
                <w:tab w:val="left" w:pos="1418"/>
                <w:tab w:val="left" w:pos="4395"/>
                <w:tab w:val="left" w:pos="8640"/>
                <w:tab w:val="left" w:pos="9360"/>
                <w:tab w:val="left" w:pos="10080"/>
                <w:tab w:val="left" w:pos="10800"/>
              </w:tabs>
              <w:jc w:val="center"/>
              <w:rPr>
                <w:rFonts w:ascii="Arial" w:hAnsi="Arial" w:cs="Arial"/>
                <w:b/>
                <w:color w:val="000000" w:themeColor="text1"/>
                <w:sz w:val="24"/>
                <w:szCs w:val="24"/>
              </w:rPr>
            </w:pPr>
            <w:r w:rsidRPr="00B0675D">
              <w:rPr>
                <w:rFonts w:ascii="Arial" w:hAnsi="Arial" w:cs="Arial"/>
                <w:color w:val="000000" w:themeColor="text1"/>
                <w:sz w:val="24"/>
                <w:szCs w:val="24"/>
              </w:rPr>
              <w:br w:type="page"/>
            </w:r>
            <w:r w:rsidRPr="00B0675D">
              <w:rPr>
                <w:rFonts w:ascii="Arial" w:hAnsi="Arial" w:cs="Arial"/>
                <w:color w:val="000000" w:themeColor="text1"/>
                <w:sz w:val="24"/>
                <w:szCs w:val="24"/>
              </w:rPr>
              <w:br w:type="page"/>
            </w:r>
            <w:r w:rsidRPr="00B0675D">
              <w:rPr>
                <w:rFonts w:ascii="Arial" w:hAnsi="Arial" w:cs="Arial"/>
                <w:color w:val="000000" w:themeColor="text1"/>
                <w:sz w:val="24"/>
                <w:szCs w:val="24"/>
              </w:rPr>
              <w:br w:type="page"/>
            </w:r>
            <w:r w:rsidRPr="00B0675D">
              <w:rPr>
                <w:rFonts w:ascii="Arial" w:hAnsi="Arial" w:cs="Arial"/>
                <w:b/>
                <w:color w:val="000000" w:themeColor="text1"/>
                <w:sz w:val="24"/>
                <w:szCs w:val="24"/>
              </w:rPr>
              <w:t xml:space="preserve">ANEXO </w:t>
            </w:r>
          </w:p>
          <w:p w:rsidR="00A57F0A" w:rsidRPr="00B0675D" w:rsidRDefault="00A57F0A" w:rsidP="00A360B9">
            <w:pPr>
              <w:pStyle w:val="Corpodetexto"/>
              <w:tabs>
                <w:tab w:val="left" w:pos="0"/>
                <w:tab w:val="left" w:pos="1418"/>
                <w:tab w:val="left" w:pos="4395"/>
                <w:tab w:val="left" w:pos="8640"/>
                <w:tab w:val="left" w:pos="9360"/>
                <w:tab w:val="left" w:pos="10080"/>
                <w:tab w:val="left" w:pos="10800"/>
              </w:tabs>
              <w:ind w:right="6"/>
              <w:jc w:val="center"/>
              <w:rPr>
                <w:rFonts w:ascii="Arial" w:hAnsi="Arial" w:cs="Arial"/>
                <w:color w:val="000000" w:themeColor="text1"/>
                <w:sz w:val="24"/>
                <w:szCs w:val="24"/>
              </w:rPr>
            </w:pPr>
            <w:r w:rsidRPr="00B0675D">
              <w:rPr>
                <w:rFonts w:ascii="Arial" w:hAnsi="Arial" w:cs="Arial"/>
                <w:b/>
                <w:color w:val="000000" w:themeColor="text1"/>
                <w:sz w:val="24"/>
                <w:szCs w:val="24"/>
              </w:rPr>
              <w:t>- TERMO DE REFERÊNCIA -</w:t>
            </w:r>
          </w:p>
        </w:tc>
      </w:tr>
    </w:tbl>
    <w:p w:rsidR="00A57F0A" w:rsidRPr="00B0675D" w:rsidRDefault="00A57F0A" w:rsidP="00A57F0A">
      <w:pPr>
        <w:tabs>
          <w:tab w:val="left" w:pos="0"/>
        </w:tabs>
        <w:jc w:val="both"/>
        <w:rPr>
          <w:rFonts w:ascii="Arial" w:hAnsi="Arial" w:cs="Arial"/>
          <w:color w:val="000000" w:themeColor="text1"/>
          <w:sz w:val="24"/>
          <w:szCs w:val="24"/>
        </w:rPr>
      </w:pPr>
    </w:p>
    <w:p w:rsidR="00A57F0A" w:rsidRPr="00B0675D" w:rsidRDefault="00A57F0A" w:rsidP="00A57F0A">
      <w:pPr>
        <w:tabs>
          <w:tab w:val="left" w:pos="0"/>
          <w:tab w:val="left" w:pos="8647"/>
          <w:tab w:val="left" w:pos="8788"/>
          <w:tab w:val="left" w:pos="10632"/>
        </w:tabs>
        <w:jc w:val="both"/>
        <w:rPr>
          <w:rFonts w:ascii="Arial" w:hAnsi="Arial" w:cs="Arial"/>
          <w:color w:val="000000" w:themeColor="text1"/>
          <w:sz w:val="24"/>
          <w:szCs w:val="24"/>
        </w:rPr>
      </w:pPr>
    </w:p>
    <w:p w:rsidR="00A57F0A" w:rsidRPr="00B0675D" w:rsidRDefault="00A57F0A" w:rsidP="00A57F0A">
      <w:pPr>
        <w:tabs>
          <w:tab w:val="left" w:pos="0"/>
          <w:tab w:val="left" w:pos="8647"/>
          <w:tab w:val="left" w:pos="8788"/>
          <w:tab w:val="left" w:pos="10632"/>
        </w:tabs>
        <w:jc w:val="both"/>
        <w:rPr>
          <w:rFonts w:ascii="Arial" w:hAnsi="Arial" w:cs="Arial"/>
          <w:b/>
          <w:color w:val="000000" w:themeColor="text1"/>
          <w:sz w:val="24"/>
          <w:szCs w:val="24"/>
        </w:rPr>
      </w:pPr>
      <w:r w:rsidRPr="00B0675D">
        <w:rPr>
          <w:rFonts w:ascii="Arial" w:hAnsi="Arial" w:cs="Arial"/>
          <w:b/>
          <w:color w:val="000000" w:themeColor="text1"/>
          <w:sz w:val="24"/>
          <w:szCs w:val="24"/>
        </w:rPr>
        <w:t xml:space="preserve">Pregão Eletrônico nº </w:t>
      </w:r>
      <w:r w:rsidR="008105EB">
        <w:rPr>
          <w:rFonts w:ascii="Arial" w:hAnsi="Arial" w:cs="Arial"/>
          <w:b/>
          <w:color w:val="000000" w:themeColor="text1"/>
          <w:sz w:val="24"/>
          <w:szCs w:val="24"/>
        </w:rPr>
        <w:t>08/2015</w:t>
      </w:r>
    </w:p>
    <w:p w:rsidR="00A57F0A" w:rsidRPr="00B0675D" w:rsidRDefault="00A57F0A" w:rsidP="00A57F0A">
      <w:pPr>
        <w:pStyle w:val="P30"/>
        <w:tabs>
          <w:tab w:val="left" w:pos="0"/>
        </w:tabs>
        <w:rPr>
          <w:rFonts w:ascii="Arial" w:hAnsi="Arial" w:cs="Arial"/>
          <w:b w:val="0"/>
          <w:color w:val="000000" w:themeColor="text1"/>
          <w:szCs w:val="24"/>
        </w:rPr>
      </w:pPr>
    </w:p>
    <w:p w:rsidR="00A57F0A" w:rsidRPr="00B0675D" w:rsidRDefault="00A57F0A" w:rsidP="00A57F0A">
      <w:pPr>
        <w:pStyle w:val="P30"/>
        <w:tabs>
          <w:tab w:val="left" w:pos="0"/>
        </w:tabs>
        <w:rPr>
          <w:rFonts w:ascii="Arial" w:hAnsi="Arial" w:cs="Arial"/>
          <w:b w:val="0"/>
          <w:color w:val="000000" w:themeColor="text1"/>
          <w:szCs w:val="24"/>
        </w:rPr>
      </w:pPr>
    </w:p>
    <w:p w:rsidR="00A57F0A" w:rsidRPr="00B0675D" w:rsidRDefault="00A57F0A" w:rsidP="00A57F0A">
      <w:pPr>
        <w:pStyle w:val="P30"/>
        <w:tabs>
          <w:tab w:val="left" w:pos="0"/>
        </w:tabs>
        <w:jc w:val="center"/>
        <w:rPr>
          <w:rFonts w:ascii="Arial" w:hAnsi="Arial" w:cs="Arial"/>
          <w:color w:val="000000" w:themeColor="text1"/>
          <w:szCs w:val="24"/>
          <w:u w:val="single"/>
        </w:rPr>
      </w:pPr>
      <w:r w:rsidRPr="00B0675D">
        <w:rPr>
          <w:rFonts w:ascii="Arial" w:hAnsi="Arial" w:cs="Arial"/>
          <w:color w:val="000000" w:themeColor="text1"/>
          <w:szCs w:val="24"/>
          <w:u w:val="single"/>
        </w:rPr>
        <w:t>Advertências Preliminares</w:t>
      </w:r>
    </w:p>
    <w:p w:rsidR="00A57F0A" w:rsidRPr="00B0675D" w:rsidRDefault="00A57F0A" w:rsidP="00A57F0A">
      <w:pPr>
        <w:pStyle w:val="P30"/>
        <w:tabs>
          <w:tab w:val="left" w:pos="0"/>
        </w:tabs>
        <w:rPr>
          <w:rFonts w:ascii="Arial" w:hAnsi="Arial" w:cs="Arial"/>
          <w:b w:val="0"/>
          <w:color w:val="000000" w:themeColor="text1"/>
          <w:szCs w:val="24"/>
        </w:rPr>
      </w:pPr>
    </w:p>
    <w:p w:rsidR="00A57F0A" w:rsidRPr="00B0675D" w:rsidRDefault="00A57F0A" w:rsidP="00A57F0A">
      <w:pPr>
        <w:pStyle w:val="P30"/>
        <w:tabs>
          <w:tab w:val="left" w:pos="0"/>
        </w:tabs>
        <w:rPr>
          <w:rFonts w:ascii="Arial" w:hAnsi="Arial" w:cs="Arial"/>
          <w:b w:val="0"/>
          <w:color w:val="000000" w:themeColor="text1"/>
          <w:szCs w:val="24"/>
        </w:rPr>
      </w:pPr>
      <w:r w:rsidRPr="00B0675D">
        <w:rPr>
          <w:rFonts w:ascii="Arial" w:hAnsi="Arial" w:cs="Arial"/>
          <w:b w:val="0"/>
          <w:color w:val="000000" w:themeColor="text1"/>
          <w:szCs w:val="24"/>
        </w:rPr>
        <w:t xml:space="preserve">Este Anexo define, minuciosamente, o objeto do certame epigrafado, detalha o bem ou serviço a ser fornecido-prestado e as condições específicas que a(s) </w:t>
      </w:r>
      <w:proofErr w:type="gramStart"/>
      <w:r w:rsidRPr="00B0675D">
        <w:rPr>
          <w:rFonts w:ascii="Arial" w:hAnsi="Arial" w:cs="Arial"/>
          <w:b w:val="0"/>
          <w:color w:val="000000" w:themeColor="text1"/>
          <w:szCs w:val="24"/>
        </w:rPr>
        <w:t>vencedora(</w:t>
      </w:r>
      <w:proofErr w:type="gramEnd"/>
      <w:r w:rsidRPr="00B0675D">
        <w:rPr>
          <w:rFonts w:ascii="Arial" w:hAnsi="Arial" w:cs="Arial"/>
          <w:b w:val="0"/>
          <w:color w:val="000000" w:themeColor="text1"/>
          <w:szCs w:val="24"/>
        </w:rPr>
        <w:t>as) deverá(ao) observar na execução contratual.</w:t>
      </w:r>
    </w:p>
    <w:p w:rsidR="00A57F0A" w:rsidRPr="00B0675D" w:rsidRDefault="00A57F0A" w:rsidP="00A57F0A">
      <w:pPr>
        <w:pStyle w:val="P30"/>
        <w:tabs>
          <w:tab w:val="left" w:pos="0"/>
        </w:tabs>
        <w:rPr>
          <w:rFonts w:ascii="Arial" w:hAnsi="Arial" w:cs="Arial"/>
          <w:b w:val="0"/>
          <w:color w:val="000000" w:themeColor="text1"/>
          <w:szCs w:val="24"/>
        </w:rPr>
      </w:pPr>
    </w:p>
    <w:p w:rsidR="00A360B9" w:rsidRPr="00B0675D" w:rsidRDefault="00A360B9" w:rsidP="00A360B9">
      <w:pPr>
        <w:rPr>
          <w:rFonts w:ascii="Arial" w:hAnsi="Arial" w:cs="Arial"/>
          <w:color w:val="000000" w:themeColor="text1"/>
          <w:sz w:val="24"/>
        </w:rPr>
      </w:pPr>
    </w:p>
    <w:p w:rsidR="00A360B9" w:rsidRPr="00B0675D" w:rsidRDefault="00A360B9" w:rsidP="00A360B9">
      <w:pPr>
        <w:pStyle w:val="LINHA"/>
        <w:pBdr>
          <w:top w:val="single" w:sz="6" w:space="1" w:color="auto"/>
          <w:left w:val="single" w:sz="6" w:space="4" w:color="auto"/>
          <w:bottom w:val="single" w:sz="6" w:space="1" w:color="auto"/>
          <w:right w:val="single" w:sz="6" w:space="4" w:color="auto"/>
        </w:pBdr>
        <w:shd w:val="pct12" w:color="auto" w:fill="auto"/>
        <w:ind w:right="-34"/>
        <w:jc w:val="center"/>
        <w:rPr>
          <w:rFonts w:ascii="Arial" w:hAnsi="Arial" w:cs="Arial"/>
          <w:color w:val="000000" w:themeColor="text1"/>
          <w:sz w:val="24"/>
        </w:rPr>
      </w:pPr>
      <w:r w:rsidRPr="00B0675D">
        <w:rPr>
          <w:rFonts w:ascii="Arial" w:hAnsi="Arial" w:cs="Arial"/>
          <w:color w:val="000000" w:themeColor="text1"/>
          <w:sz w:val="24"/>
        </w:rPr>
        <w:t>REQUISITOS TÉCNICOS MÍNIMOS DO OBJETO</w:t>
      </w:r>
    </w:p>
    <w:p w:rsidR="00A360B9" w:rsidRPr="00B0675D" w:rsidRDefault="00A360B9" w:rsidP="003B1090">
      <w:pPr>
        <w:jc w:val="center"/>
        <w:rPr>
          <w:rFonts w:ascii="Arial" w:hAnsi="Arial" w:cs="Arial"/>
          <w:bCs/>
          <w:color w:val="000000" w:themeColor="text1"/>
          <w:sz w:val="24"/>
          <w:szCs w:val="24"/>
        </w:rPr>
      </w:pPr>
    </w:p>
    <w:p w:rsidR="00A360B9" w:rsidRPr="00B0675D" w:rsidRDefault="003B1090" w:rsidP="003B1090">
      <w:pPr>
        <w:keepNext/>
        <w:keepLines/>
        <w:jc w:val="center"/>
        <w:outlineLvl w:val="0"/>
        <w:rPr>
          <w:rFonts w:ascii="Arial" w:hAnsi="Arial" w:cs="Arial"/>
          <w:b/>
          <w:color w:val="000000" w:themeColor="text1"/>
          <w:sz w:val="24"/>
          <w:szCs w:val="24"/>
        </w:rPr>
      </w:pPr>
      <w:r w:rsidRPr="00B0675D">
        <w:rPr>
          <w:rFonts w:ascii="Arial" w:hAnsi="Arial" w:cs="Arial"/>
          <w:b/>
          <w:color w:val="000000" w:themeColor="text1"/>
          <w:sz w:val="24"/>
          <w:szCs w:val="24"/>
        </w:rPr>
        <w:t>ITEM</w:t>
      </w:r>
      <w:r w:rsidR="00A360B9" w:rsidRPr="00B0675D">
        <w:rPr>
          <w:rFonts w:ascii="Arial" w:hAnsi="Arial" w:cs="Arial"/>
          <w:b/>
          <w:color w:val="000000" w:themeColor="text1"/>
          <w:sz w:val="24"/>
          <w:szCs w:val="24"/>
        </w:rPr>
        <w:t xml:space="preserve"> </w:t>
      </w:r>
      <w:r w:rsidRPr="00B0675D">
        <w:rPr>
          <w:rFonts w:ascii="Arial" w:hAnsi="Arial" w:cs="Arial"/>
          <w:b/>
          <w:color w:val="000000" w:themeColor="text1"/>
          <w:sz w:val="24"/>
          <w:szCs w:val="24"/>
        </w:rPr>
        <w:t>1</w:t>
      </w:r>
      <w:r w:rsidR="00A360B9" w:rsidRPr="00B0675D">
        <w:rPr>
          <w:rFonts w:ascii="Arial" w:hAnsi="Arial" w:cs="Arial"/>
          <w:b/>
          <w:color w:val="000000" w:themeColor="text1"/>
          <w:sz w:val="24"/>
          <w:szCs w:val="24"/>
        </w:rPr>
        <w:t xml:space="preserve"> – 71 (SETENTA E UM</w:t>
      </w:r>
      <w:r w:rsidR="003B0461" w:rsidRPr="00B0675D">
        <w:rPr>
          <w:rFonts w:ascii="Arial" w:hAnsi="Arial" w:cs="Arial"/>
          <w:b/>
          <w:color w:val="000000" w:themeColor="text1"/>
          <w:sz w:val="24"/>
          <w:szCs w:val="24"/>
        </w:rPr>
        <w:t>A</w:t>
      </w:r>
      <w:r w:rsidR="00A360B9" w:rsidRPr="00B0675D">
        <w:rPr>
          <w:rFonts w:ascii="Arial" w:hAnsi="Arial" w:cs="Arial"/>
          <w:b/>
          <w:color w:val="000000" w:themeColor="text1"/>
          <w:sz w:val="24"/>
          <w:szCs w:val="24"/>
        </w:rPr>
        <w:t>) UNIDADES</w:t>
      </w:r>
    </w:p>
    <w:p w:rsidR="00A360B9" w:rsidRPr="00B0675D" w:rsidRDefault="00A360B9" w:rsidP="003B1090">
      <w:pPr>
        <w:keepNext/>
        <w:keepLines/>
        <w:jc w:val="center"/>
        <w:rPr>
          <w:rFonts w:ascii="Arial" w:hAnsi="Arial" w:cs="Arial"/>
          <w:color w:val="000000" w:themeColor="text1"/>
          <w:sz w:val="24"/>
          <w:szCs w:val="24"/>
        </w:rPr>
      </w:pP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589"/>
        <w:gridCol w:w="8874"/>
      </w:tblGrid>
      <w:tr w:rsidR="00A360B9" w:rsidRPr="00B0675D" w:rsidTr="00681623">
        <w:trPr>
          <w:cantSplit/>
          <w:tblHeader/>
          <w:jc w:val="center"/>
        </w:trPr>
        <w:tc>
          <w:tcPr>
            <w:tcW w:w="5000" w:type="pct"/>
            <w:gridSpan w:val="2"/>
            <w:tcBorders>
              <w:top w:val="single" w:sz="6" w:space="0" w:color="auto"/>
              <w:bottom w:val="single" w:sz="4" w:space="0" w:color="auto"/>
              <w:right w:val="single" w:sz="4" w:space="0" w:color="auto"/>
            </w:tcBorders>
            <w:shd w:val="clear" w:color="auto" w:fill="EEECE1" w:themeFill="background2"/>
            <w:vAlign w:val="center"/>
          </w:tcPr>
          <w:p w:rsidR="00A360B9" w:rsidRPr="00B0675D" w:rsidRDefault="00A360B9" w:rsidP="003B1090">
            <w:pPr>
              <w:jc w:val="center"/>
              <w:rPr>
                <w:rFonts w:ascii="Arial" w:hAnsi="Arial" w:cs="Arial"/>
                <w:b/>
                <w:color w:val="000000" w:themeColor="text1"/>
                <w:sz w:val="24"/>
                <w:szCs w:val="24"/>
                <w:lang w:val="en-US"/>
              </w:rPr>
            </w:pPr>
            <w:r w:rsidRPr="00B0675D">
              <w:rPr>
                <w:rFonts w:ascii="Arial" w:hAnsi="Arial" w:cs="Arial"/>
                <w:b/>
                <w:color w:val="000000" w:themeColor="text1"/>
                <w:sz w:val="24"/>
                <w:szCs w:val="24"/>
              </w:rPr>
              <w:t>PENDRIVE</w:t>
            </w:r>
            <w:r w:rsidRPr="00B0675D">
              <w:rPr>
                <w:rFonts w:ascii="Arial" w:hAnsi="Arial" w:cs="Arial"/>
                <w:b/>
                <w:color w:val="000000" w:themeColor="text1"/>
                <w:sz w:val="24"/>
                <w:szCs w:val="24"/>
                <w:lang w:val="en-US"/>
              </w:rPr>
              <w:t xml:space="preserve"> </w:t>
            </w:r>
          </w:p>
        </w:tc>
      </w:tr>
      <w:tr w:rsidR="00A360B9" w:rsidRPr="00B0675D" w:rsidTr="00681623">
        <w:trPr>
          <w:cantSplit/>
          <w:jc w:val="center"/>
        </w:trPr>
        <w:tc>
          <w:tcPr>
            <w:tcW w:w="311" w:type="pct"/>
            <w:tcBorders>
              <w:top w:val="single" w:sz="4" w:space="0" w:color="auto"/>
            </w:tcBorders>
            <w:vAlign w:val="center"/>
          </w:tcPr>
          <w:p w:rsidR="00A360B9" w:rsidRPr="00B0675D" w:rsidRDefault="00B16E53" w:rsidP="00B16E53">
            <w:pPr>
              <w:keepNext/>
              <w:keepLines/>
              <w:jc w:val="right"/>
              <w:rPr>
                <w:rFonts w:ascii="Arial" w:hAnsi="Arial" w:cs="Arial"/>
                <w:color w:val="000000" w:themeColor="text1"/>
                <w:sz w:val="24"/>
                <w:szCs w:val="24"/>
                <w:lang w:val="en-US"/>
              </w:rPr>
            </w:pPr>
            <w:r w:rsidRPr="00B0675D">
              <w:rPr>
                <w:rFonts w:ascii="Arial" w:hAnsi="Arial" w:cs="Arial"/>
                <w:color w:val="000000" w:themeColor="text1"/>
                <w:sz w:val="24"/>
                <w:szCs w:val="24"/>
                <w:lang w:val="en-US"/>
              </w:rPr>
              <w:t>1</w:t>
            </w:r>
          </w:p>
        </w:tc>
        <w:tc>
          <w:tcPr>
            <w:tcW w:w="4689" w:type="pct"/>
            <w:tcBorders>
              <w:top w:val="single" w:sz="4" w:space="0" w:color="auto"/>
            </w:tcBorders>
            <w:vAlign w:val="center"/>
          </w:tcPr>
          <w:p w:rsidR="00A360B9" w:rsidRPr="00B0675D" w:rsidRDefault="00A360B9" w:rsidP="003B1090">
            <w:pPr>
              <w:pStyle w:val="Ttulo4"/>
              <w:spacing w:before="0" w:after="0"/>
              <w:jc w:val="center"/>
              <w:rPr>
                <w:rFonts w:ascii="Arial" w:hAnsi="Arial" w:cs="Arial"/>
                <w:color w:val="000000" w:themeColor="text1"/>
                <w:sz w:val="24"/>
                <w:szCs w:val="24"/>
              </w:rPr>
            </w:pPr>
            <w:r w:rsidRPr="00B0675D">
              <w:rPr>
                <w:rFonts w:ascii="Arial" w:hAnsi="Arial" w:cs="Arial"/>
                <w:color w:val="000000" w:themeColor="text1"/>
                <w:sz w:val="24"/>
                <w:szCs w:val="24"/>
              </w:rPr>
              <w:t>CARACTERÍSTICAS GERAIS</w:t>
            </w:r>
          </w:p>
        </w:tc>
      </w:tr>
      <w:tr w:rsidR="00A360B9" w:rsidRPr="00B0675D" w:rsidTr="00681623">
        <w:trPr>
          <w:cantSplit/>
          <w:jc w:val="center"/>
        </w:trPr>
        <w:tc>
          <w:tcPr>
            <w:tcW w:w="311" w:type="pct"/>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1.1</w:t>
            </w:r>
          </w:p>
        </w:tc>
        <w:tc>
          <w:tcPr>
            <w:tcW w:w="4689" w:type="pct"/>
            <w:vAlign w:val="cente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Capacidade de armazenamento de 32 GB.</w:t>
            </w:r>
          </w:p>
        </w:tc>
      </w:tr>
      <w:tr w:rsidR="00A360B9" w:rsidRPr="00B0675D" w:rsidTr="00681623">
        <w:trPr>
          <w:cantSplit/>
          <w:jc w:val="center"/>
        </w:trPr>
        <w:tc>
          <w:tcPr>
            <w:tcW w:w="311" w:type="pct"/>
            <w:vAlign w:val="center"/>
          </w:tcPr>
          <w:p w:rsidR="00A360B9" w:rsidRPr="00B0675D" w:rsidRDefault="003B1090"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w:t>
            </w:r>
            <w:r w:rsidR="00A360B9" w:rsidRPr="00B0675D">
              <w:rPr>
                <w:rFonts w:ascii="Arial" w:hAnsi="Arial" w:cs="Arial"/>
                <w:color w:val="000000" w:themeColor="text1"/>
                <w:sz w:val="24"/>
                <w:szCs w:val="24"/>
              </w:rPr>
              <w:t>.2</w:t>
            </w:r>
          </w:p>
        </w:tc>
        <w:tc>
          <w:tcPr>
            <w:tcW w:w="4689" w:type="pct"/>
            <w:vAlign w:val="cente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Conexão através de interface USB 3.0 sendo compatível com interface USB 2.0.</w:t>
            </w:r>
          </w:p>
        </w:tc>
      </w:tr>
      <w:tr w:rsidR="00A360B9" w:rsidRPr="00B0675D" w:rsidTr="00681623">
        <w:trPr>
          <w:cantSplit/>
          <w:jc w:val="center"/>
        </w:trPr>
        <w:tc>
          <w:tcPr>
            <w:tcW w:w="311" w:type="pct"/>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1.3</w:t>
            </w:r>
          </w:p>
        </w:tc>
        <w:tc>
          <w:tcPr>
            <w:tcW w:w="4689" w:type="pct"/>
            <w:vAlign w:val="cente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 xml:space="preserve">Instalação </w:t>
            </w:r>
            <w:proofErr w:type="spellStart"/>
            <w:r w:rsidRPr="00B0675D">
              <w:rPr>
                <w:rFonts w:ascii="Arial" w:hAnsi="Arial" w:cs="Arial"/>
                <w:color w:val="000000" w:themeColor="text1"/>
                <w:sz w:val="24"/>
                <w:szCs w:val="24"/>
              </w:rPr>
              <w:t>Plug</w:t>
            </w:r>
            <w:proofErr w:type="spellEnd"/>
            <w:r w:rsidRPr="00B0675D">
              <w:rPr>
                <w:rFonts w:ascii="Arial" w:hAnsi="Arial" w:cs="Arial"/>
                <w:color w:val="000000" w:themeColor="text1"/>
                <w:sz w:val="24"/>
                <w:szCs w:val="24"/>
              </w:rPr>
              <w:t xml:space="preserve"> &amp; Play.</w:t>
            </w:r>
          </w:p>
        </w:tc>
      </w:tr>
    </w:tbl>
    <w:p w:rsidR="00A360B9" w:rsidRPr="00B0675D" w:rsidRDefault="00A360B9" w:rsidP="003B1090">
      <w:pPr>
        <w:jc w:val="center"/>
        <w:rPr>
          <w:rFonts w:ascii="Arial" w:hAnsi="Arial" w:cs="Arial"/>
          <w:bCs/>
          <w:color w:val="000000" w:themeColor="text1"/>
          <w:sz w:val="24"/>
          <w:szCs w:val="24"/>
        </w:rPr>
      </w:pPr>
    </w:p>
    <w:p w:rsidR="00A360B9" w:rsidRPr="00B0675D" w:rsidRDefault="003B1090" w:rsidP="003B1090">
      <w:pPr>
        <w:jc w:val="center"/>
        <w:rPr>
          <w:rFonts w:ascii="Arial" w:hAnsi="Arial" w:cs="Arial"/>
          <w:b/>
          <w:bCs/>
          <w:color w:val="000000" w:themeColor="text1"/>
          <w:sz w:val="24"/>
          <w:szCs w:val="24"/>
        </w:rPr>
      </w:pPr>
      <w:r w:rsidRPr="00B0675D">
        <w:rPr>
          <w:rFonts w:ascii="Arial" w:hAnsi="Arial" w:cs="Arial"/>
          <w:b/>
          <w:bCs/>
          <w:color w:val="000000" w:themeColor="text1"/>
          <w:sz w:val="24"/>
          <w:szCs w:val="24"/>
        </w:rPr>
        <w:t>ITEM</w:t>
      </w:r>
      <w:r w:rsidR="00A360B9" w:rsidRPr="00B0675D">
        <w:rPr>
          <w:rFonts w:ascii="Arial" w:hAnsi="Arial" w:cs="Arial"/>
          <w:b/>
          <w:bCs/>
          <w:color w:val="000000" w:themeColor="text1"/>
          <w:sz w:val="24"/>
          <w:szCs w:val="24"/>
        </w:rPr>
        <w:t xml:space="preserve"> </w:t>
      </w:r>
      <w:r w:rsidRPr="00B0675D">
        <w:rPr>
          <w:rFonts w:ascii="Arial" w:hAnsi="Arial" w:cs="Arial"/>
          <w:b/>
          <w:bCs/>
          <w:color w:val="000000" w:themeColor="text1"/>
          <w:sz w:val="24"/>
          <w:szCs w:val="24"/>
        </w:rPr>
        <w:t>2</w:t>
      </w:r>
      <w:r w:rsidR="00A360B9" w:rsidRPr="00B0675D">
        <w:rPr>
          <w:rFonts w:ascii="Arial" w:hAnsi="Arial" w:cs="Arial"/>
          <w:b/>
          <w:bCs/>
          <w:color w:val="000000" w:themeColor="text1"/>
          <w:sz w:val="24"/>
          <w:szCs w:val="24"/>
        </w:rPr>
        <w:t xml:space="preserve"> – 1 (UMA) UNIDADE</w:t>
      </w:r>
    </w:p>
    <w:p w:rsidR="00A360B9" w:rsidRPr="00B0675D" w:rsidRDefault="00A360B9" w:rsidP="003B1090">
      <w:pPr>
        <w:jc w:val="center"/>
        <w:rPr>
          <w:rFonts w:ascii="Arial" w:hAnsi="Arial" w:cs="Arial"/>
          <w:bCs/>
          <w:color w:val="000000" w:themeColor="text1"/>
          <w:sz w:val="24"/>
          <w:szCs w:val="24"/>
        </w:rPr>
      </w:pPr>
    </w:p>
    <w:tbl>
      <w:tblPr>
        <w:tblW w:w="5000" w:type="pct"/>
        <w:tblLook w:val="0000" w:firstRow="0" w:lastRow="0" w:firstColumn="0" w:lastColumn="0" w:noHBand="0" w:noVBand="0"/>
      </w:tblPr>
      <w:tblGrid>
        <w:gridCol w:w="685"/>
        <w:gridCol w:w="8886"/>
      </w:tblGrid>
      <w:tr w:rsidR="00A360B9" w:rsidRPr="00B0675D" w:rsidTr="00681623">
        <w:tc>
          <w:tcPr>
            <w:tcW w:w="5000" w:type="pct"/>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360B9" w:rsidRPr="00B0675D" w:rsidRDefault="00A360B9" w:rsidP="003B1090">
            <w:pPr>
              <w:jc w:val="center"/>
              <w:rPr>
                <w:rFonts w:ascii="Arial" w:hAnsi="Arial" w:cs="Arial"/>
                <w:b/>
                <w:bCs/>
                <w:color w:val="000000" w:themeColor="text1"/>
                <w:sz w:val="24"/>
                <w:szCs w:val="24"/>
              </w:rPr>
            </w:pPr>
            <w:r w:rsidRPr="00B0675D">
              <w:rPr>
                <w:rFonts w:ascii="Arial" w:hAnsi="Arial" w:cs="Arial"/>
                <w:b/>
                <w:bCs/>
                <w:color w:val="000000" w:themeColor="text1"/>
                <w:sz w:val="24"/>
                <w:szCs w:val="24"/>
              </w:rPr>
              <w:t>DISCO EXTERNO</w:t>
            </w:r>
          </w:p>
        </w:tc>
      </w:tr>
      <w:tr w:rsidR="00A360B9" w:rsidRPr="00B0675D" w:rsidTr="00681623">
        <w:tc>
          <w:tcPr>
            <w:tcW w:w="358" w:type="pct"/>
            <w:tcBorders>
              <w:top w:val="single" w:sz="4" w:space="0" w:color="000000"/>
              <w:left w:val="single" w:sz="4" w:space="0" w:color="000000"/>
              <w:bottom w:val="single" w:sz="4" w:space="0" w:color="000000"/>
            </w:tcBorders>
            <w:shd w:val="clear" w:color="auto" w:fill="auto"/>
            <w:vAlign w:val="center"/>
          </w:tcPr>
          <w:p w:rsidR="00A360B9" w:rsidRPr="00B0675D" w:rsidRDefault="00A360B9" w:rsidP="00B16E53">
            <w:pPr>
              <w:jc w:val="right"/>
              <w:rPr>
                <w:rFonts w:ascii="Arial" w:hAnsi="Arial" w:cs="Arial"/>
                <w:color w:val="000000" w:themeColor="text1"/>
                <w:sz w:val="24"/>
                <w:szCs w:val="24"/>
              </w:rPr>
            </w:pPr>
            <w:proofErr w:type="gramStart"/>
            <w:r w:rsidRPr="00B0675D">
              <w:rPr>
                <w:rFonts w:ascii="Arial" w:hAnsi="Arial" w:cs="Arial"/>
                <w:color w:val="000000" w:themeColor="text1"/>
                <w:sz w:val="24"/>
                <w:szCs w:val="24"/>
              </w:rPr>
              <w:t>1</w:t>
            </w:r>
            <w:proofErr w:type="gramEnd"/>
          </w:p>
        </w:tc>
        <w:tc>
          <w:tcPr>
            <w:tcW w:w="4642" w:type="pct"/>
            <w:tcBorders>
              <w:top w:val="single" w:sz="4" w:space="0" w:color="000000"/>
              <w:left w:val="single" w:sz="4" w:space="0" w:color="000000"/>
              <w:bottom w:val="single" w:sz="4" w:space="0" w:color="000000"/>
              <w:right w:val="single" w:sz="4" w:space="0" w:color="000000"/>
            </w:tcBorders>
            <w:shd w:val="clear" w:color="auto" w:fill="auto"/>
          </w:tcPr>
          <w:p w:rsidR="00A360B9" w:rsidRPr="00B0675D" w:rsidRDefault="00A360B9" w:rsidP="003B1090">
            <w:pPr>
              <w:jc w:val="center"/>
              <w:rPr>
                <w:rFonts w:ascii="Arial" w:hAnsi="Arial" w:cs="Arial"/>
                <w:b/>
                <w:color w:val="000000" w:themeColor="text1"/>
                <w:sz w:val="24"/>
                <w:szCs w:val="24"/>
              </w:rPr>
            </w:pPr>
            <w:r w:rsidRPr="00B0675D">
              <w:rPr>
                <w:rFonts w:ascii="Arial" w:hAnsi="Arial" w:cs="Arial"/>
                <w:b/>
                <w:color w:val="000000" w:themeColor="text1"/>
                <w:sz w:val="24"/>
                <w:szCs w:val="24"/>
              </w:rPr>
              <w:t>CARACTERÍSTICAS GERAIS</w:t>
            </w:r>
          </w:p>
        </w:tc>
      </w:tr>
      <w:tr w:rsidR="00A360B9" w:rsidRPr="00B0675D" w:rsidTr="00681623">
        <w:tc>
          <w:tcPr>
            <w:tcW w:w="358" w:type="pct"/>
            <w:tcBorders>
              <w:top w:val="single" w:sz="4" w:space="0" w:color="000000"/>
              <w:left w:val="single" w:sz="4" w:space="0" w:color="000000"/>
              <w:bottom w:val="single" w:sz="4" w:space="0" w:color="000000"/>
            </w:tcBorders>
            <w:shd w:val="clear" w:color="auto" w:fill="auto"/>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1.1</w:t>
            </w:r>
          </w:p>
        </w:tc>
        <w:tc>
          <w:tcPr>
            <w:tcW w:w="4642" w:type="pct"/>
            <w:tcBorders>
              <w:top w:val="single" w:sz="4" w:space="0" w:color="000000"/>
              <w:left w:val="single" w:sz="4" w:space="0" w:color="000000"/>
              <w:bottom w:val="single" w:sz="4" w:space="0" w:color="000000"/>
              <w:right w:val="single" w:sz="4" w:space="0" w:color="000000"/>
            </w:tcBorders>
            <w:shd w:val="clear" w:color="auto" w:fill="auto"/>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 xml:space="preserve">Capacidade de armazenamento de </w:t>
            </w:r>
            <w:proofErr w:type="gramStart"/>
            <w:r w:rsidRPr="00B0675D">
              <w:rPr>
                <w:rFonts w:ascii="Arial" w:hAnsi="Arial" w:cs="Arial"/>
                <w:color w:val="000000" w:themeColor="text1"/>
                <w:sz w:val="24"/>
                <w:szCs w:val="24"/>
              </w:rPr>
              <w:t>1</w:t>
            </w:r>
            <w:proofErr w:type="gramEnd"/>
            <w:r w:rsidRPr="00B0675D">
              <w:rPr>
                <w:rFonts w:ascii="Arial" w:hAnsi="Arial" w:cs="Arial"/>
                <w:color w:val="000000" w:themeColor="text1"/>
                <w:sz w:val="24"/>
                <w:szCs w:val="24"/>
              </w:rPr>
              <w:t xml:space="preserve"> TB.</w:t>
            </w:r>
          </w:p>
        </w:tc>
      </w:tr>
      <w:tr w:rsidR="00A360B9" w:rsidRPr="00B0675D" w:rsidTr="00681623">
        <w:tc>
          <w:tcPr>
            <w:tcW w:w="358" w:type="pct"/>
            <w:tcBorders>
              <w:top w:val="single" w:sz="4" w:space="0" w:color="000000"/>
              <w:left w:val="single" w:sz="4" w:space="0" w:color="000000"/>
              <w:bottom w:val="single" w:sz="4" w:space="0" w:color="000000"/>
            </w:tcBorders>
            <w:shd w:val="clear" w:color="auto" w:fill="auto"/>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1.2</w:t>
            </w:r>
          </w:p>
        </w:tc>
        <w:tc>
          <w:tcPr>
            <w:tcW w:w="4642" w:type="pct"/>
            <w:tcBorders>
              <w:top w:val="single" w:sz="4" w:space="0" w:color="000000"/>
              <w:left w:val="single" w:sz="4" w:space="0" w:color="000000"/>
              <w:bottom w:val="single" w:sz="4" w:space="0" w:color="000000"/>
              <w:right w:val="single" w:sz="4" w:space="0" w:color="000000"/>
            </w:tcBorders>
            <w:shd w:val="clear" w:color="auto" w:fill="auto"/>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Interface USB 3.0 compatível com USB 2.0.</w:t>
            </w:r>
          </w:p>
        </w:tc>
      </w:tr>
      <w:tr w:rsidR="00A360B9" w:rsidRPr="00B0675D" w:rsidTr="00681623">
        <w:tc>
          <w:tcPr>
            <w:tcW w:w="358" w:type="pct"/>
            <w:tcBorders>
              <w:top w:val="single" w:sz="4" w:space="0" w:color="000000"/>
              <w:left w:val="single" w:sz="4" w:space="0" w:color="000000"/>
              <w:bottom w:val="single" w:sz="4" w:space="0" w:color="000000"/>
            </w:tcBorders>
            <w:shd w:val="clear" w:color="auto" w:fill="auto"/>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w:t>
            </w:r>
            <w:r w:rsidR="003B1090" w:rsidRPr="00B0675D">
              <w:rPr>
                <w:rFonts w:ascii="Arial" w:hAnsi="Arial" w:cs="Arial"/>
                <w:color w:val="000000" w:themeColor="text1"/>
                <w:sz w:val="24"/>
                <w:szCs w:val="24"/>
              </w:rPr>
              <w:t>3</w:t>
            </w:r>
          </w:p>
        </w:tc>
        <w:tc>
          <w:tcPr>
            <w:tcW w:w="4642" w:type="pct"/>
            <w:tcBorders>
              <w:top w:val="single" w:sz="4" w:space="0" w:color="000000"/>
              <w:left w:val="single" w:sz="4" w:space="0" w:color="000000"/>
              <w:bottom w:val="single" w:sz="4" w:space="0" w:color="000000"/>
              <w:right w:val="single" w:sz="4" w:space="0" w:color="000000"/>
            </w:tcBorders>
            <w:shd w:val="clear" w:color="auto" w:fill="auto"/>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 xml:space="preserve">Alimentação USB ou cabos de força </w:t>
            </w:r>
            <w:proofErr w:type="gramStart"/>
            <w:r w:rsidRPr="00B0675D">
              <w:rPr>
                <w:rFonts w:ascii="Arial" w:hAnsi="Arial" w:cs="Arial"/>
                <w:color w:val="000000" w:themeColor="text1"/>
                <w:sz w:val="24"/>
                <w:szCs w:val="24"/>
              </w:rPr>
              <w:t>127V</w:t>
            </w:r>
            <w:proofErr w:type="gramEnd"/>
            <w:r w:rsidR="003B0461" w:rsidRPr="00B0675D">
              <w:rPr>
                <w:rFonts w:ascii="Arial" w:hAnsi="Arial" w:cs="Arial"/>
                <w:color w:val="000000" w:themeColor="text1"/>
                <w:sz w:val="24"/>
                <w:szCs w:val="24"/>
              </w:rPr>
              <w:t>.</w:t>
            </w:r>
          </w:p>
        </w:tc>
      </w:tr>
      <w:tr w:rsidR="00A360B9" w:rsidRPr="00B0675D" w:rsidTr="00681623">
        <w:tc>
          <w:tcPr>
            <w:tcW w:w="358" w:type="pct"/>
            <w:tcBorders>
              <w:top w:val="single" w:sz="4" w:space="0" w:color="000000"/>
              <w:left w:val="single" w:sz="4" w:space="0" w:color="000000"/>
              <w:bottom w:val="single" w:sz="4" w:space="0" w:color="000000"/>
            </w:tcBorders>
            <w:shd w:val="clear" w:color="auto" w:fill="auto"/>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w:t>
            </w:r>
            <w:r w:rsidR="003B1090" w:rsidRPr="00B0675D">
              <w:rPr>
                <w:rFonts w:ascii="Arial" w:hAnsi="Arial" w:cs="Arial"/>
                <w:color w:val="000000" w:themeColor="text1"/>
                <w:sz w:val="24"/>
                <w:szCs w:val="24"/>
              </w:rPr>
              <w:t>4</w:t>
            </w:r>
          </w:p>
        </w:tc>
        <w:tc>
          <w:tcPr>
            <w:tcW w:w="4642" w:type="pct"/>
            <w:tcBorders>
              <w:top w:val="single" w:sz="4" w:space="0" w:color="000000"/>
              <w:left w:val="single" w:sz="4" w:space="0" w:color="000000"/>
              <w:bottom w:val="single" w:sz="4" w:space="0" w:color="000000"/>
              <w:right w:val="single" w:sz="4" w:space="0" w:color="000000"/>
            </w:tcBorders>
            <w:shd w:val="clear" w:color="auto" w:fill="auto"/>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Case de mesmo fabricante do HD.</w:t>
            </w:r>
          </w:p>
        </w:tc>
      </w:tr>
      <w:tr w:rsidR="00A360B9" w:rsidRPr="00B0675D" w:rsidTr="00681623">
        <w:tc>
          <w:tcPr>
            <w:tcW w:w="358" w:type="pct"/>
            <w:tcBorders>
              <w:top w:val="single" w:sz="4" w:space="0" w:color="000000"/>
              <w:left w:val="single" w:sz="4" w:space="0" w:color="000000"/>
              <w:bottom w:val="single" w:sz="4" w:space="0" w:color="000000"/>
            </w:tcBorders>
            <w:shd w:val="clear" w:color="auto" w:fill="auto"/>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w:t>
            </w:r>
            <w:r w:rsidR="003B1090" w:rsidRPr="00B0675D">
              <w:rPr>
                <w:rFonts w:ascii="Arial" w:hAnsi="Arial" w:cs="Arial"/>
                <w:color w:val="000000" w:themeColor="text1"/>
                <w:sz w:val="24"/>
                <w:szCs w:val="24"/>
              </w:rPr>
              <w:t>5</w:t>
            </w:r>
          </w:p>
        </w:tc>
        <w:tc>
          <w:tcPr>
            <w:tcW w:w="4642" w:type="pct"/>
            <w:tcBorders>
              <w:top w:val="single" w:sz="4" w:space="0" w:color="000000"/>
              <w:left w:val="single" w:sz="4" w:space="0" w:color="000000"/>
              <w:bottom w:val="single" w:sz="4" w:space="0" w:color="000000"/>
              <w:right w:val="single" w:sz="4" w:space="0" w:color="000000"/>
            </w:tcBorders>
            <w:shd w:val="clear" w:color="auto" w:fill="auto"/>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Incluso</w:t>
            </w:r>
            <w:r w:rsidR="003B0461" w:rsidRPr="00B0675D">
              <w:rPr>
                <w:rFonts w:ascii="Arial" w:hAnsi="Arial" w:cs="Arial"/>
                <w:color w:val="000000" w:themeColor="text1"/>
                <w:sz w:val="24"/>
                <w:szCs w:val="24"/>
              </w:rPr>
              <w:t>s</w:t>
            </w:r>
            <w:r w:rsidRPr="00B0675D">
              <w:rPr>
                <w:rFonts w:ascii="Arial" w:hAnsi="Arial" w:cs="Arial"/>
                <w:color w:val="000000" w:themeColor="text1"/>
                <w:sz w:val="24"/>
                <w:szCs w:val="24"/>
              </w:rPr>
              <w:t xml:space="preserve"> os cabos de conexão de dados e energia.</w:t>
            </w:r>
          </w:p>
        </w:tc>
      </w:tr>
      <w:tr w:rsidR="00A360B9" w:rsidRPr="00B0675D" w:rsidTr="00681623">
        <w:tc>
          <w:tcPr>
            <w:tcW w:w="358" w:type="pct"/>
            <w:tcBorders>
              <w:top w:val="single" w:sz="4" w:space="0" w:color="000000"/>
              <w:left w:val="single" w:sz="4" w:space="0" w:color="000000"/>
              <w:bottom w:val="single" w:sz="4" w:space="0" w:color="000000"/>
            </w:tcBorders>
            <w:shd w:val="clear" w:color="auto" w:fill="auto"/>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w:t>
            </w:r>
            <w:r w:rsidR="003B1090" w:rsidRPr="00B0675D">
              <w:rPr>
                <w:rFonts w:ascii="Arial" w:hAnsi="Arial" w:cs="Arial"/>
                <w:color w:val="000000" w:themeColor="text1"/>
                <w:sz w:val="24"/>
                <w:szCs w:val="24"/>
              </w:rPr>
              <w:t>6</w:t>
            </w:r>
          </w:p>
        </w:tc>
        <w:tc>
          <w:tcPr>
            <w:tcW w:w="4642" w:type="pct"/>
            <w:tcBorders>
              <w:top w:val="single" w:sz="4" w:space="0" w:color="000000"/>
              <w:left w:val="single" w:sz="4" w:space="0" w:color="000000"/>
              <w:bottom w:val="single" w:sz="4" w:space="0" w:color="000000"/>
              <w:right w:val="single" w:sz="4" w:space="0" w:color="000000"/>
            </w:tcBorders>
            <w:shd w:val="clear" w:color="auto" w:fill="auto"/>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 xml:space="preserve">Compatível com Windows Vista e </w:t>
            </w:r>
            <w:proofErr w:type="gramStart"/>
            <w:r w:rsidRPr="00B0675D">
              <w:rPr>
                <w:rFonts w:ascii="Arial" w:hAnsi="Arial" w:cs="Arial"/>
                <w:color w:val="000000" w:themeColor="text1"/>
                <w:sz w:val="24"/>
                <w:szCs w:val="24"/>
              </w:rPr>
              <w:t>7</w:t>
            </w:r>
            <w:proofErr w:type="gramEnd"/>
            <w:r w:rsidRPr="00B0675D">
              <w:rPr>
                <w:rFonts w:ascii="Arial" w:hAnsi="Arial" w:cs="Arial"/>
                <w:color w:val="000000" w:themeColor="text1"/>
                <w:sz w:val="24"/>
                <w:szCs w:val="24"/>
              </w:rPr>
              <w:t xml:space="preserve"> (32 e 64 bits) sem a necessidade de instalação de drivers não inclusos na distribuição ou automaticamente instalado pela mesma.</w:t>
            </w:r>
          </w:p>
        </w:tc>
      </w:tr>
      <w:tr w:rsidR="00A360B9" w:rsidRPr="00B0675D" w:rsidTr="00681623">
        <w:tc>
          <w:tcPr>
            <w:tcW w:w="358" w:type="pct"/>
            <w:tcBorders>
              <w:top w:val="single" w:sz="4" w:space="0" w:color="000000"/>
              <w:left w:val="single" w:sz="4" w:space="0" w:color="000000"/>
              <w:bottom w:val="single" w:sz="4" w:space="0" w:color="000000"/>
            </w:tcBorders>
            <w:shd w:val="clear" w:color="auto" w:fill="auto"/>
            <w:vAlign w:val="center"/>
          </w:tcPr>
          <w:p w:rsidR="00A360B9" w:rsidRPr="00B0675D" w:rsidRDefault="00A360B9" w:rsidP="00B16E53">
            <w:pPr>
              <w:jc w:val="right"/>
              <w:rPr>
                <w:rFonts w:ascii="Arial" w:hAnsi="Arial" w:cs="Arial"/>
                <w:color w:val="000000" w:themeColor="text1"/>
                <w:sz w:val="24"/>
                <w:szCs w:val="24"/>
              </w:rPr>
            </w:pPr>
            <w:proofErr w:type="gramStart"/>
            <w:r w:rsidRPr="00B0675D">
              <w:rPr>
                <w:rFonts w:ascii="Arial" w:hAnsi="Arial" w:cs="Arial"/>
                <w:color w:val="000000" w:themeColor="text1"/>
                <w:sz w:val="24"/>
                <w:szCs w:val="24"/>
              </w:rPr>
              <w:t>2</w:t>
            </w:r>
            <w:proofErr w:type="gramEnd"/>
          </w:p>
        </w:tc>
        <w:tc>
          <w:tcPr>
            <w:tcW w:w="4642" w:type="pct"/>
            <w:tcBorders>
              <w:top w:val="single" w:sz="4" w:space="0" w:color="000000"/>
              <w:left w:val="single" w:sz="4" w:space="0" w:color="000000"/>
              <w:bottom w:val="single" w:sz="4" w:space="0" w:color="000000"/>
              <w:right w:val="single" w:sz="4" w:space="0" w:color="000000"/>
            </w:tcBorders>
            <w:shd w:val="clear" w:color="auto" w:fill="auto"/>
          </w:tcPr>
          <w:p w:rsidR="00A360B9" w:rsidRPr="00B0675D" w:rsidRDefault="00A360B9" w:rsidP="003B1090">
            <w:pPr>
              <w:jc w:val="center"/>
              <w:rPr>
                <w:rFonts w:ascii="Arial" w:hAnsi="Arial" w:cs="Arial"/>
                <w:b/>
                <w:color w:val="000000" w:themeColor="text1"/>
                <w:sz w:val="24"/>
                <w:szCs w:val="24"/>
              </w:rPr>
            </w:pPr>
            <w:r w:rsidRPr="00B0675D">
              <w:rPr>
                <w:rFonts w:ascii="Arial" w:hAnsi="Arial" w:cs="Arial"/>
                <w:b/>
                <w:color w:val="000000" w:themeColor="text1"/>
                <w:sz w:val="24"/>
                <w:szCs w:val="24"/>
              </w:rPr>
              <w:t>DOCUMENTAÇÃO</w:t>
            </w:r>
          </w:p>
        </w:tc>
      </w:tr>
      <w:tr w:rsidR="00A360B9" w:rsidRPr="00B0675D" w:rsidTr="00681623">
        <w:tc>
          <w:tcPr>
            <w:tcW w:w="358" w:type="pct"/>
            <w:tcBorders>
              <w:top w:val="single" w:sz="4" w:space="0" w:color="000000"/>
              <w:left w:val="single" w:sz="4" w:space="0" w:color="000000"/>
              <w:bottom w:val="single" w:sz="4" w:space="0" w:color="000000"/>
            </w:tcBorders>
            <w:shd w:val="clear" w:color="auto" w:fill="auto"/>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2.1</w:t>
            </w:r>
          </w:p>
        </w:tc>
        <w:tc>
          <w:tcPr>
            <w:tcW w:w="4642" w:type="pct"/>
            <w:tcBorders>
              <w:top w:val="single" w:sz="4" w:space="0" w:color="000000"/>
              <w:left w:val="single" w:sz="4" w:space="0" w:color="000000"/>
              <w:bottom w:val="single" w:sz="4" w:space="0" w:color="000000"/>
              <w:right w:val="single" w:sz="4" w:space="0" w:color="000000"/>
            </w:tcBorders>
            <w:shd w:val="clear" w:color="auto" w:fill="auto"/>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Deverá ser entregue, juntamente com cada disco, documentação completa, fornecida pelo fabricante, comprovando o atendimento às especificações técnicas solicitadas.</w:t>
            </w:r>
          </w:p>
        </w:tc>
      </w:tr>
    </w:tbl>
    <w:p w:rsidR="00681623" w:rsidRPr="00B0675D" w:rsidRDefault="00681623" w:rsidP="003B1090">
      <w:pPr>
        <w:jc w:val="center"/>
        <w:rPr>
          <w:rFonts w:ascii="Arial" w:hAnsi="Arial" w:cs="Arial"/>
          <w:bCs/>
          <w:color w:val="000000" w:themeColor="text1"/>
          <w:sz w:val="24"/>
          <w:szCs w:val="24"/>
        </w:rPr>
      </w:pPr>
    </w:p>
    <w:p w:rsidR="00681623" w:rsidRPr="00B0675D" w:rsidRDefault="00681623" w:rsidP="003B1090">
      <w:pPr>
        <w:jc w:val="center"/>
        <w:rPr>
          <w:rFonts w:ascii="Arial" w:hAnsi="Arial" w:cs="Arial"/>
          <w:bCs/>
          <w:color w:val="000000" w:themeColor="text1"/>
          <w:sz w:val="24"/>
          <w:szCs w:val="24"/>
        </w:rPr>
      </w:pPr>
      <w:r w:rsidRPr="00B0675D">
        <w:rPr>
          <w:rFonts w:ascii="Arial" w:hAnsi="Arial" w:cs="Arial"/>
          <w:bCs/>
          <w:color w:val="000000" w:themeColor="text1"/>
          <w:sz w:val="24"/>
          <w:szCs w:val="24"/>
        </w:rPr>
        <w:br w:type="page"/>
      </w:r>
    </w:p>
    <w:p w:rsidR="00A360B9" w:rsidRPr="00B0675D" w:rsidRDefault="00681623" w:rsidP="003B1090">
      <w:pPr>
        <w:jc w:val="center"/>
        <w:rPr>
          <w:rFonts w:ascii="Arial" w:hAnsi="Arial" w:cs="Arial"/>
          <w:b/>
          <w:bCs/>
          <w:color w:val="000000" w:themeColor="text1"/>
          <w:sz w:val="24"/>
          <w:szCs w:val="24"/>
        </w:rPr>
      </w:pPr>
      <w:r w:rsidRPr="00B0675D">
        <w:rPr>
          <w:rFonts w:ascii="Arial" w:hAnsi="Arial" w:cs="Arial"/>
          <w:b/>
          <w:bCs/>
          <w:color w:val="000000" w:themeColor="text1"/>
          <w:sz w:val="24"/>
          <w:szCs w:val="24"/>
        </w:rPr>
        <w:t>ITEM</w:t>
      </w:r>
      <w:r w:rsidR="00A360B9" w:rsidRPr="00B0675D">
        <w:rPr>
          <w:rFonts w:ascii="Arial" w:hAnsi="Arial" w:cs="Arial"/>
          <w:b/>
          <w:bCs/>
          <w:color w:val="000000" w:themeColor="text1"/>
          <w:sz w:val="24"/>
          <w:szCs w:val="24"/>
        </w:rPr>
        <w:t xml:space="preserve"> </w:t>
      </w:r>
      <w:r w:rsidR="003B1090" w:rsidRPr="00B0675D">
        <w:rPr>
          <w:rFonts w:ascii="Arial" w:hAnsi="Arial" w:cs="Arial"/>
          <w:b/>
          <w:bCs/>
          <w:color w:val="000000" w:themeColor="text1"/>
          <w:sz w:val="24"/>
          <w:szCs w:val="24"/>
        </w:rPr>
        <w:t>3</w:t>
      </w:r>
      <w:r w:rsidR="00A360B9" w:rsidRPr="00B0675D">
        <w:rPr>
          <w:rFonts w:ascii="Arial" w:hAnsi="Arial" w:cs="Arial"/>
          <w:b/>
          <w:bCs/>
          <w:color w:val="000000" w:themeColor="text1"/>
          <w:sz w:val="24"/>
          <w:szCs w:val="24"/>
        </w:rPr>
        <w:t xml:space="preserve"> – 8 (OITO) UNIDADES</w:t>
      </w:r>
    </w:p>
    <w:p w:rsidR="00A360B9" w:rsidRPr="00B0675D" w:rsidRDefault="00A360B9" w:rsidP="003B1090">
      <w:pPr>
        <w:jc w:val="center"/>
        <w:rPr>
          <w:rFonts w:ascii="Arial" w:hAnsi="Arial" w:cs="Arial"/>
          <w:color w:val="000000" w:themeColor="text1"/>
          <w:sz w:val="24"/>
          <w:szCs w:val="24"/>
        </w:rPr>
      </w:pP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905"/>
        <w:gridCol w:w="8558"/>
      </w:tblGrid>
      <w:tr w:rsidR="00A360B9" w:rsidRPr="00B0675D" w:rsidTr="00B16E53">
        <w:trPr>
          <w:cantSplit/>
          <w:tblHeader/>
          <w:jc w:val="center"/>
        </w:trPr>
        <w:tc>
          <w:tcPr>
            <w:tcW w:w="5000" w:type="pct"/>
            <w:gridSpan w:val="2"/>
            <w:tcBorders>
              <w:top w:val="single" w:sz="6" w:space="0" w:color="auto"/>
              <w:bottom w:val="single" w:sz="4" w:space="0" w:color="auto"/>
              <w:right w:val="single" w:sz="4" w:space="0" w:color="auto"/>
            </w:tcBorders>
            <w:shd w:val="clear" w:color="auto" w:fill="EEECE1" w:themeFill="background2"/>
            <w:vAlign w:val="center"/>
          </w:tcPr>
          <w:p w:rsidR="00A360B9" w:rsidRPr="00B0675D" w:rsidRDefault="00A360B9" w:rsidP="00B16E53">
            <w:pPr>
              <w:jc w:val="center"/>
              <w:rPr>
                <w:rFonts w:ascii="Arial" w:hAnsi="Arial" w:cs="Arial"/>
                <w:b/>
                <w:color w:val="000000" w:themeColor="text1"/>
                <w:sz w:val="24"/>
                <w:szCs w:val="24"/>
              </w:rPr>
            </w:pPr>
            <w:r w:rsidRPr="00B0675D">
              <w:rPr>
                <w:rFonts w:ascii="Arial" w:hAnsi="Arial" w:cs="Arial"/>
                <w:b/>
                <w:color w:val="000000" w:themeColor="text1"/>
                <w:sz w:val="24"/>
                <w:szCs w:val="24"/>
              </w:rPr>
              <w:t>CONTROLE REMOTO PARA APRESENTAÇÃO DE POWER POINT</w:t>
            </w:r>
          </w:p>
        </w:tc>
      </w:tr>
      <w:tr w:rsidR="00A360B9" w:rsidRPr="00B0675D" w:rsidTr="00314661">
        <w:trPr>
          <w:cantSplit/>
          <w:jc w:val="center"/>
        </w:trPr>
        <w:tc>
          <w:tcPr>
            <w:tcW w:w="478" w:type="pct"/>
            <w:tcBorders>
              <w:top w:val="single" w:sz="4" w:space="0" w:color="auto"/>
            </w:tcBorders>
            <w:vAlign w:val="center"/>
          </w:tcPr>
          <w:p w:rsidR="00A360B9" w:rsidRPr="00B0675D" w:rsidRDefault="00A360B9" w:rsidP="00B16E53">
            <w:pPr>
              <w:jc w:val="right"/>
              <w:rPr>
                <w:rFonts w:ascii="Arial" w:hAnsi="Arial" w:cs="Arial"/>
                <w:b/>
                <w:color w:val="000000" w:themeColor="text1"/>
                <w:sz w:val="24"/>
                <w:szCs w:val="24"/>
              </w:rPr>
            </w:pPr>
            <w:proofErr w:type="gramStart"/>
            <w:r w:rsidRPr="00B0675D">
              <w:rPr>
                <w:rFonts w:ascii="Arial" w:hAnsi="Arial" w:cs="Arial"/>
                <w:b/>
                <w:color w:val="000000" w:themeColor="text1"/>
                <w:sz w:val="24"/>
                <w:szCs w:val="24"/>
              </w:rPr>
              <w:t>1</w:t>
            </w:r>
            <w:proofErr w:type="gramEnd"/>
          </w:p>
        </w:tc>
        <w:tc>
          <w:tcPr>
            <w:tcW w:w="4522" w:type="pct"/>
            <w:tcBorders>
              <w:top w:val="single" w:sz="4" w:space="0" w:color="auto"/>
            </w:tcBorders>
            <w:vAlign w:val="center"/>
          </w:tcPr>
          <w:p w:rsidR="00A360B9" w:rsidRPr="00B0675D" w:rsidRDefault="00A360B9" w:rsidP="00B16E53">
            <w:pPr>
              <w:jc w:val="center"/>
              <w:rPr>
                <w:rFonts w:ascii="Arial" w:hAnsi="Arial" w:cs="Arial"/>
                <w:b/>
                <w:color w:val="000000" w:themeColor="text1"/>
                <w:sz w:val="24"/>
                <w:szCs w:val="24"/>
              </w:rPr>
            </w:pPr>
            <w:r w:rsidRPr="00B0675D">
              <w:rPr>
                <w:rFonts w:ascii="Arial" w:hAnsi="Arial" w:cs="Arial"/>
                <w:b/>
                <w:color w:val="000000" w:themeColor="text1"/>
                <w:sz w:val="24"/>
                <w:szCs w:val="24"/>
              </w:rPr>
              <w:t>FUNÇÕES MÍNIMAS</w:t>
            </w:r>
          </w:p>
        </w:tc>
      </w:tr>
      <w:tr w:rsidR="00A360B9" w:rsidRPr="00B0675D" w:rsidTr="00314661">
        <w:trPr>
          <w:cantSplit/>
          <w:jc w:val="center"/>
        </w:trPr>
        <w:tc>
          <w:tcPr>
            <w:tcW w:w="478" w:type="pct"/>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1.1</w:t>
            </w:r>
          </w:p>
        </w:tc>
        <w:tc>
          <w:tcPr>
            <w:tcW w:w="4522" w:type="pct"/>
            <w:vAlign w:val="cente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Habilidade de mover páginas para cima e para baixo</w:t>
            </w:r>
            <w:r w:rsidR="003B0461" w:rsidRPr="00B0675D">
              <w:rPr>
                <w:rFonts w:ascii="Arial" w:hAnsi="Arial" w:cs="Arial"/>
                <w:color w:val="000000" w:themeColor="text1"/>
                <w:sz w:val="24"/>
                <w:szCs w:val="24"/>
              </w:rPr>
              <w:t>.</w:t>
            </w:r>
          </w:p>
        </w:tc>
      </w:tr>
      <w:tr w:rsidR="00A360B9" w:rsidRPr="00B0675D" w:rsidTr="00314661">
        <w:trPr>
          <w:cantSplit/>
          <w:jc w:val="center"/>
        </w:trPr>
        <w:tc>
          <w:tcPr>
            <w:tcW w:w="478" w:type="pct"/>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1.2</w:t>
            </w:r>
          </w:p>
        </w:tc>
        <w:tc>
          <w:tcPr>
            <w:tcW w:w="4522" w:type="pct"/>
            <w:vAlign w:val="cente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Função ALT-TAB para alternar entre aplicações.</w:t>
            </w:r>
          </w:p>
        </w:tc>
      </w:tr>
      <w:tr w:rsidR="00A360B9" w:rsidRPr="00B0675D" w:rsidTr="00314661">
        <w:trPr>
          <w:cantSplit/>
          <w:jc w:val="center"/>
        </w:trPr>
        <w:tc>
          <w:tcPr>
            <w:tcW w:w="478" w:type="pct"/>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1.3</w:t>
            </w:r>
          </w:p>
        </w:tc>
        <w:tc>
          <w:tcPr>
            <w:tcW w:w="4522" w:type="pct"/>
            <w:vAlign w:val="cente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Botão liga/desliga.</w:t>
            </w:r>
          </w:p>
        </w:tc>
      </w:tr>
      <w:tr w:rsidR="00A360B9" w:rsidRPr="00B0675D" w:rsidTr="00314661">
        <w:trPr>
          <w:cantSplit/>
          <w:jc w:val="center"/>
        </w:trPr>
        <w:tc>
          <w:tcPr>
            <w:tcW w:w="478" w:type="pct"/>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1.4</w:t>
            </w:r>
          </w:p>
        </w:tc>
        <w:tc>
          <w:tcPr>
            <w:tcW w:w="4522" w:type="pct"/>
            <w:vAlign w:val="cente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Formato de caneta</w:t>
            </w:r>
            <w:r w:rsidR="003B0461" w:rsidRPr="00B0675D">
              <w:rPr>
                <w:rFonts w:ascii="Arial" w:hAnsi="Arial" w:cs="Arial"/>
                <w:color w:val="000000" w:themeColor="text1"/>
                <w:sz w:val="24"/>
                <w:szCs w:val="24"/>
              </w:rPr>
              <w:t>.</w:t>
            </w:r>
          </w:p>
        </w:tc>
      </w:tr>
      <w:tr w:rsidR="00A360B9" w:rsidRPr="00B0675D" w:rsidTr="00314661">
        <w:trPr>
          <w:cantSplit/>
          <w:jc w:val="center"/>
        </w:trPr>
        <w:tc>
          <w:tcPr>
            <w:tcW w:w="478" w:type="pct"/>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1.5</w:t>
            </w:r>
          </w:p>
        </w:tc>
        <w:tc>
          <w:tcPr>
            <w:tcW w:w="4522" w:type="pct"/>
            <w:vAlign w:val="cente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Apontador laser</w:t>
            </w:r>
            <w:r w:rsidR="003B0461" w:rsidRPr="00B0675D">
              <w:rPr>
                <w:rFonts w:ascii="Arial" w:hAnsi="Arial" w:cs="Arial"/>
                <w:color w:val="000000" w:themeColor="text1"/>
                <w:sz w:val="24"/>
                <w:szCs w:val="24"/>
              </w:rPr>
              <w:t>.</w:t>
            </w:r>
          </w:p>
        </w:tc>
      </w:tr>
      <w:tr w:rsidR="00A360B9" w:rsidRPr="00B0675D" w:rsidTr="00314661">
        <w:trPr>
          <w:cantSplit/>
          <w:jc w:val="center"/>
        </w:trPr>
        <w:tc>
          <w:tcPr>
            <w:tcW w:w="478" w:type="pct"/>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1.6</w:t>
            </w:r>
          </w:p>
        </w:tc>
        <w:tc>
          <w:tcPr>
            <w:tcW w:w="4522" w:type="pct"/>
            <w:vAlign w:val="cente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Compatível com Windows 8, 7, Vista, XP, 32 ou 64 bits</w:t>
            </w:r>
            <w:r w:rsidR="003B0461" w:rsidRPr="00B0675D">
              <w:rPr>
                <w:rFonts w:ascii="Arial" w:hAnsi="Arial" w:cs="Arial"/>
                <w:color w:val="000000" w:themeColor="text1"/>
                <w:sz w:val="24"/>
                <w:szCs w:val="24"/>
              </w:rPr>
              <w:t>.</w:t>
            </w:r>
          </w:p>
        </w:tc>
      </w:tr>
      <w:tr w:rsidR="00A360B9" w:rsidRPr="00B0675D" w:rsidTr="00314661">
        <w:trPr>
          <w:cantSplit/>
          <w:jc w:val="center"/>
        </w:trPr>
        <w:tc>
          <w:tcPr>
            <w:tcW w:w="478" w:type="pct"/>
            <w:vAlign w:val="center"/>
          </w:tcPr>
          <w:p w:rsidR="00A360B9" w:rsidRPr="00B0675D" w:rsidRDefault="00A360B9" w:rsidP="00B16E53">
            <w:pPr>
              <w:jc w:val="right"/>
              <w:rPr>
                <w:rFonts w:ascii="Arial" w:hAnsi="Arial" w:cs="Arial"/>
                <w:color w:val="000000" w:themeColor="text1"/>
                <w:sz w:val="24"/>
                <w:szCs w:val="24"/>
              </w:rPr>
            </w:pPr>
            <w:proofErr w:type="gramStart"/>
            <w:r w:rsidRPr="00B0675D">
              <w:rPr>
                <w:rFonts w:ascii="Arial" w:hAnsi="Arial" w:cs="Arial"/>
                <w:color w:val="000000" w:themeColor="text1"/>
                <w:sz w:val="24"/>
                <w:szCs w:val="24"/>
              </w:rPr>
              <w:t>2</w:t>
            </w:r>
            <w:proofErr w:type="gramEnd"/>
          </w:p>
        </w:tc>
        <w:tc>
          <w:tcPr>
            <w:tcW w:w="4522" w:type="pct"/>
            <w:vAlign w:val="center"/>
          </w:tcPr>
          <w:p w:rsidR="00A360B9" w:rsidRPr="00B0675D" w:rsidRDefault="00A360B9" w:rsidP="00B16E53">
            <w:pPr>
              <w:jc w:val="center"/>
              <w:rPr>
                <w:rFonts w:ascii="Arial" w:hAnsi="Arial" w:cs="Arial"/>
                <w:b/>
                <w:color w:val="000000" w:themeColor="text1"/>
                <w:sz w:val="24"/>
                <w:szCs w:val="24"/>
              </w:rPr>
            </w:pPr>
            <w:r w:rsidRPr="00B0675D">
              <w:rPr>
                <w:rFonts w:ascii="Arial" w:hAnsi="Arial" w:cs="Arial"/>
                <w:b/>
                <w:color w:val="000000" w:themeColor="text1"/>
                <w:sz w:val="24"/>
                <w:szCs w:val="24"/>
              </w:rPr>
              <w:t>FREQUÊNCIA</w:t>
            </w:r>
          </w:p>
        </w:tc>
      </w:tr>
      <w:tr w:rsidR="00A360B9" w:rsidRPr="00B0675D" w:rsidTr="00314661">
        <w:trPr>
          <w:cantSplit/>
          <w:jc w:val="center"/>
        </w:trPr>
        <w:tc>
          <w:tcPr>
            <w:tcW w:w="478" w:type="pct"/>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2.1</w:t>
            </w:r>
          </w:p>
        </w:tc>
        <w:tc>
          <w:tcPr>
            <w:tcW w:w="4522" w:type="pct"/>
            <w:vAlign w:val="cente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Frequência de operação de 2.4 GHz.</w:t>
            </w:r>
          </w:p>
        </w:tc>
      </w:tr>
      <w:tr w:rsidR="00A360B9" w:rsidRPr="00B0675D" w:rsidTr="00314661">
        <w:trPr>
          <w:cantSplit/>
          <w:jc w:val="center"/>
        </w:trPr>
        <w:tc>
          <w:tcPr>
            <w:tcW w:w="478" w:type="pct"/>
            <w:vAlign w:val="center"/>
          </w:tcPr>
          <w:p w:rsidR="00A360B9" w:rsidRPr="00B0675D" w:rsidRDefault="00A360B9" w:rsidP="00B16E53">
            <w:pPr>
              <w:jc w:val="right"/>
              <w:rPr>
                <w:rFonts w:ascii="Arial" w:hAnsi="Arial" w:cs="Arial"/>
                <w:color w:val="000000" w:themeColor="text1"/>
                <w:sz w:val="24"/>
                <w:szCs w:val="24"/>
              </w:rPr>
            </w:pPr>
            <w:proofErr w:type="gramStart"/>
            <w:r w:rsidRPr="00B0675D">
              <w:rPr>
                <w:rFonts w:ascii="Arial" w:hAnsi="Arial" w:cs="Arial"/>
                <w:color w:val="000000" w:themeColor="text1"/>
                <w:sz w:val="24"/>
                <w:szCs w:val="24"/>
              </w:rPr>
              <w:t>3</w:t>
            </w:r>
            <w:proofErr w:type="gramEnd"/>
          </w:p>
        </w:tc>
        <w:tc>
          <w:tcPr>
            <w:tcW w:w="4522" w:type="pct"/>
            <w:vAlign w:val="center"/>
          </w:tcPr>
          <w:p w:rsidR="00A360B9" w:rsidRPr="00B0675D" w:rsidRDefault="00A360B9" w:rsidP="00B16E53">
            <w:pPr>
              <w:jc w:val="center"/>
              <w:rPr>
                <w:rFonts w:ascii="Arial" w:hAnsi="Arial" w:cs="Arial"/>
                <w:b/>
                <w:color w:val="000000" w:themeColor="text1"/>
                <w:sz w:val="24"/>
                <w:szCs w:val="24"/>
              </w:rPr>
            </w:pPr>
            <w:r w:rsidRPr="00B0675D">
              <w:rPr>
                <w:rFonts w:ascii="Arial" w:hAnsi="Arial" w:cs="Arial"/>
                <w:b/>
                <w:color w:val="000000" w:themeColor="text1"/>
                <w:sz w:val="24"/>
                <w:szCs w:val="24"/>
              </w:rPr>
              <w:t>ALCANCE</w:t>
            </w:r>
          </w:p>
        </w:tc>
      </w:tr>
      <w:tr w:rsidR="00A360B9" w:rsidRPr="00B0675D" w:rsidTr="00314661">
        <w:trPr>
          <w:cantSplit/>
          <w:jc w:val="center"/>
        </w:trPr>
        <w:tc>
          <w:tcPr>
            <w:tcW w:w="478" w:type="pct"/>
            <w:vAlign w:val="center"/>
          </w:tcPr>
          <w:p w:rsidR="00A360B9" w:rsidRPr="00B0675D" w:rsidRDefault="00A360B9"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3.1</w:t>
            </w:r>
          </w:p>
        </w:tc>
        <w:tc>
          <w:tcPr>
            <w:tcW w:w="4522" w:type="pct"/>
            <w:vAlign w:val="cente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Alcance mínimo de 9 metros.</w:t>
            </w:r>
          </w:p>
        </w:tc>
      </w:tr>
    </w:tbl>
    <w:p w:rsidR="00A360B9" w:rsidRPr="00B0675D" w:rsidRDefault="00A360B9" w:rsidP="003B1090">
      <w:pPr>
        <w:keepNext/>
        <w:rPr>
          <w:rFonts w:ascii="Arial" w:hAnsi="Arial" w:cs="Arial"/>
          <w:color w:val="000000" w:themeColor="text1"/>
          <w:sz w:val="24"/>
          <w:szCs w:val="24"/>
        </w:rPr>
      </w:pPr>
    </w:p>
    <w:p w:rsidR="00A360B9" w:rsidRPr="00B0675D" w:rsidRDefault="00A360B9" w:rsidP="003B1090">
      <w:pPr>
        <w:rPr>
          <w:rFonts w:ascii="Arial" w:hAnsi="Arial" w:cs="Arial"/>
          <w:b/>
          <w:color w:val="000000" w:themeColor="text1"/>
          <w:sz w:val="24"/>
          <w:szCs w:val="24"/>
        </w:rPr>
      </w:pPr>
    </w:p>
    <w:p w:rsidR="00A360B9" w:rsidRPr="00B0675D" w:rsidRDefault="00B16E53" w:rsidP="003B1090">
      <w:pPr>
        <w:keepNext/>
        <w:jc w:val="center"/>
        <w:rPr>
          <w:rFonts w:ascii="Arial" w:hAnsi="Arial" w:cs="Arial"/>
          <w:b/>
          <w:color w:val="000000" w:themeColor="text1"/>
          <w:sz w:val="24"/>
          <w:szCs w:val="24"/>
        </w:rPr>
      </w:pPr>
      <w:r w:rsidRPr="00B0675D">
        <w:rPr>
          <w:rFonts w:ascii="Arial" w:hAnsi="Arial" w:cs="Arial"/>
          <w:b/>
          <w:color w:val="000000" w:themeColor="text1"/>
          <w:sz w:val="24"/>
          <w:szCs w:val="24"/>
        </w:rPr>
        <w:t>ITEM 4</w:t>
      </w:r>
      <w:r w:rsidR="00A360B9" w:rsidRPr="00B0675D">
        <w:rPr>
          <w:rFonts w:ascii="Arial" w:hAnsi="Arial" w:cs="Arial"/>
          <w:b/>
          <w:color w:val="000000" w:themeColor="text1"/>
          <w:sz w:val="24"/>
          <w:szCs w:val="24"/>
        </w:rPr>
        <w:t xml:space="preserve"> – 5 (CINCO) UNIDADES</w:t>
      </w:r>
    </w:p>
    <w:p w:rsidR="00A360B9" w:rsidRPr="00B0675D" w:rsidRDefault="00A360B9" w:rsidP="003B1090">
      <w:pPr>
        <w:jc w:val="center"/>
        <w:rPr>
          <w:rFonts w:ascii="Arial" w:hAnsi="Arial" w:cs="Arial"/>
          <w:color w:val="000000" w:themeColor="text1"/>
          <w:sz w:val="24"/>
          <w:szCs w:val="24"/>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810"/>
        <w:gridCol w:w="8653"/>
      </w:tblGrid>
      <w:tr w:rsidR="00A360B9" w:rsidRPr="00B0675D" w:rsidTr="00A360B9">
        <w:tc>
          <w:tcPr>
            <w:tcW w:w="9781" w:type="dxa"/>
            <w:gridSpan w:val="2"/>
            <w:tcBorders>
              <w:top w:val="single" w:sz="4" w:space="0" w:color="000001"/>
              <w:left w:val="single" w:sz="4" w:space="0" w:color="000001"/>
              <w:bottom w:val="single" w:sz="4" w:space="0" w:color="000001"/>
              <w:right w:val="single" w:sz="4" w:space="0" w:color="000001"/>
            </w:tcBorders>
            <w:shd w:val="clear" w:color="auto" w:fill="EEECE1" w:themeFill="background2"/>
            <w:tcMar>
              <w:top w:w="0" w:type="dxa"/>
              <w:left w:w="108" w:type="dxa"/>
              <w:bottom w:w="0" w:type="dxa"/>
              <w:right w:w="108" w:type="dxa"/>
            </w:tcMar>
          </w:tcPr>
          <w:p w:rsidR="00A360B9" w:rsidRPr="00B0675D" w:rsidRDefault="00A360B9" w:rsidP="00B16E53">
            <w:pPr>
              <w:jc w:val="center"/>
              <w:rPr>
                <w:rFonts w:ascii="Arial" w:hAnsi="Arial" w:cs="Arial"/>
                <w:b/>
                <w:color w:val="000000" w:themeColor="text1"/>
                <w:sz w:val="24"/>
                <w:szCs w:val="24"/>
              </w:rPr>
            </w:pPr>
            <w:r w:rsidRPr="00B0675D">
              <w:rPr>
                <w:rFonts w:ascii="Arial" w:hAnsi="Arial" w:cs="Arial"/>
                <w:b/>
                <w:color w:val="000000" w:themeColor="text1"/>
                <w:sz w:val="24"/>
                <w:szCs w:val="24"/>
              </w:rPr>
              <w:t>WEBCAM</w:t>
            </w:r>
          </w:p>
        </w:tc>
      </w:tr>
      <w:tr w:rsidR="00A360B9" w:rsidRPr="00B0675D" w:rsidTr="00A360B9">
        <w:tc>
          <w:tcPr>
            <w:tcW w:w="8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360B9" w:rsidRPr="00B0675D" w:rsidRDefault="00A360B9" w:rsidP="00B16E53">
            <w:pPr>
              <w:jc w:val="right"/>
              <w:rPr>
                <w:rFonts w:ascii="Arial" w:hAnsi="Arial" w:cs="Arial"/>
                <w:b/>
                <w:color w:val="000000" w:themeColor="text1"/>
                <w:sz w:val="24"/>
                <w:szCs w:val="24"/>
              </w:rPr>
            </w:pPr>
            <w:proofErr w:type="gramStart"/>
            <w:r w:rsidRPr="00B0675D">
              <w:rPr>
                <w:rFonts w:ascii="Arial" w:hAnsi="Arial" w:cs="Arial"/>
                <w:b/>
                <w:color w:val="000000" w:themeColor="text1"/>
                <w:sz w:val="24"/>
                <w:szCs w:val="24"/>
              </w:rPr>
              <w:t>1</w:t>
            </w:r>
            <w:proofErr w:type="gramEnd"/>
          </w:p>
        </w:tc>
        <w:tc>
          <w:tcPr>
            <w:tcW w:w="89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360B9" w:rsidRPr="00B0675D" w:rsidRDefault="00A360B9" w:rsidP="00B16E53">
            <w:pPr>
              <w:jc w:val="center"/>
              <w:rPr>
                <w:rFonts w:ascii="Arial" w:hAnsi="Arial" w:cs="Arial"/>
                <w:b/>
                <w:color w:val="000000" w:themeColor="text1"/>
                <w:sz w:val="24"/>
                <w:szCs w:val="24"/>
              </w:rPr>
            </w:pPr>
            <w:r w:rsidRPr="00B0675D">
              <w:rPr>
                <w:rFonts w:ascii="Arial" w:hAnsi="Arial" w:cs="Arial"/>
                <w:b/>
                <w:color w:val="000000" w:themeColor="text1"/>
                <w:sz w:val="24"/>
                <w:szCs w:val="24"/>
              </w:rPr>
              <w:t>CARACTERÍSTICAS GERAIS</w:t>
            </w:r>
          </w:p>
        </w:tc>
      </w:tr>
      <w:tr w:rsidR="00A360B9" w:rsidRPr="00B0675D" w:rsidTr="00A360B9">
        <w:trPr>
          <w:trHeight w:val="479"/>
        </w:trPr>
        <w:tc>
          <w:tcPr>
            <w:tcW w:w="8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1.1</w:t>
            </w:r>
          </w:p>
        </w:tc>
        <w:tc>
          <w:tcPr>
            <w:tcW w:w="89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Para captura de imagens com microfone digital integrado embutido com redutor de ruídos.</w:t>
            </w:r>
          </w:p>
        </w:tc>
      </w:tr>
      <w:tr w:rsidR="00A360B9" w:rsidRPr="00B0675D" w:rsidTr="00A360B9">
        <w:tc>
          <w:tcPr>
            <w:tcW w:w="823" w:type="dxa"/>
            <w:tcBorders>
              <w:left w:val="single" w:sz="4" w:space="0" w:color="000001"/>
              <w:bottom w:val="single" w:sz="4" w:space="0" w:color="000001"/>
            </w:tcBorders>
            <w:shd w:val="clear" w:color="auto" w:fill="FFFFFF"/>
            <w:tcMar>
              <w:top w:w="0" w:type="dxa"/>
              <w:left w:w="108" w:type="dxa"/>
              <w:bottom w:w="0" w:type="dxa"/>
              <w:right w:w="108" w:type="dxa"/>
            </w:tcMa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1.2</w:t>
            </w:r>
          </w:p>
        </w:tc>
        <w:tc>
          <w:tcPr>
            <w:tcW w:w="89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360B9" w:rsidRPr="00B0675D" w:rsidRDefault="00A360B9" w:rsidP="003B1090">
            <w:pPr>
              <w:jc w:val="both"/>
              <w:rPr>
                <w:rFonts w:ascii="Arial" w:hAnsi="Arial" w:cs="Arial"/>
                <w:color w:val="000000" w:themeColor="text1"/>
                <w:sz w:val="24"/>
                <w:szCs w:val="24"/>
              </w:rPr>
            </w:pPr>
            <w:proofErr w:type="gramStart"/>
            <w:r w:rsidRPr="00B0675D">
              <w:rPr>
                <w:rFonts w:ascii="Arial" w:hAnsi="Arial" w:cs="Arial"/>
                <w:color w:val="000000" w:themeColor="text1"/>
                <w:sz w:val="24"/>
                <w:szCs w:val="24"/>
              </w:rPr>
              <w:t>5</w:t>
            </w:r>
            <w:proofErr w:type="gramEnd"/>
            <w:r w:rsidRPr="00B0675D">
              <w:rPr>
                <w:rFonts w:ascii="Arial" w:hAnsi="Arial" w:cs="Arial"/>
                <w:color w:val="000000" w:themeColor="text1"/>
                <w:sz w:val="24"/>
                <w:szCs w:val="24"/>
              </w:rPr>
              <w:t xml:space="preserve"> megapixels (2880 x 1620) interpolado ou superior.</w:t>
            </w:r>
          </w:p>
        </w:tc>
      </w:tr>
      <w:tr w:rsidR="00A360B9" w:rsidRPr="00B0675D" w:rsidTr="00A360B9">
        <w:tc>
          <w:tcPr>
            <w:tcW w:w="8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1.3</w:t>
            </w:r>
          </w:p>
        </w:tc>
        <w:tc>
          <w:tcPr>
            <w:tcW w:w="89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 xml:space="preserve">30 quadros por segundo, ou superior, p/ resolução 1280 x </w:t>
            </w:r>
            <w:proofErr w:type="gramStart"/>
            <w:r w:rsidRPr="00B0675D">
              <w:rPr>
                <w:rFonts w:ascii="Arial" w:hAnsi="Arial" w:cs="Arial"/>
                <w:color w:val="000000" w:themeColor="text1"/>
                <w:sz w:val="24"/>
                <w:szCs w:val="24"/>
              </w:rPr>
              <w:t>720</w:t>
            </w:r>
            <w:proofErr w:type="gramEnd"/>
            <w:r w:rsidRPr="00B0675D">
              <w:rPr>
                <w:rFonts w:ascii="Arial" w:hAnsi="Arial" w:cs="Arial"/>
                <w:color w:val="000000" w:themeColor="text1"/>
                <w:sz w:val="24"/>
                <w:szCs w:val="24"/>
              </w:rPr>
              <w:t xml:space="preserve"> </w:t>
            </w:r>
          </w:p>
        </w:tc>
      </w:tr>
      <w:tr w:rsidR="00A360B9" w:rsidRPr="00B0675D" w:rsidTr="00A360B9">
        <w:tc>
          <w:tcPr>
            <w:tcW w:w="823" w:type="dxa"/>
            <w:tcBorders>
              <w:left w:val="single" w:sz="4" w:space="0" w:color="000001"/>
              <w:bottom w:val="single" w:sz="4" w:space="0" w:color="000001"/>
            </w:tcBorders>
            <w:shd w:val="clear" w:color="auto" w:fill="FFFFFF"/>
            <w:tcMar>
              <w:top w:w="0" w:type="dxa"/>
              <w:left w:w="108" w:type="dxa"/>
              <w:bottom w:w="0" w:type="dxa"/>
              <w:right w:w="108" w:type="dxa"/>
            </w:tcMa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1.4</w:t>
            </w:r>
          </w:p>
        </w:tc>
        <w:tc>
          <w:tcPr>
            <w:tcW w:w="89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 xml:space="preserve">Vídeo em widescreen 16:9 e alta definição 720p </w:t>
            </w:r>
            <w:proofErr w:type="spellStart"/>
            <w:r w:rsidRPr="00B0675D">
              <w:rPr>
                <w:rFonts w:ascii="Arial" w:hAnsi="Arial" w:cs="Arial"/>
                <w:color w:val="000000" w:themeColor="text1"/>
                <w:sz w:val="24"/>
                <w:szCs w:val="24"/>
              </w:rPr>
              <w:t>full</w:t>
            </w:r>
            <w:proofErr w:type="spellEnd"/>
            <w:r w:rsidRPr="00B0675D">
              <w:rPr>
                <w:rFonts w:ascii="Arial" w:hAnsi="Arial" w:cs="Arial"/>
                <w:color w:val="000000" w:themeColor="text1"/>
                <w:sz w:val="24"/>
                <w:szCs w:val="24"/>
              </w:rPr>
              <w:t xml:space="preserve"> </w:t>
            </w:r>
            <w:proofErr w:type="spellStart"/>
            <w:proofErr w:type="gramStart"/>
            <w:r w:rsidRPr="00B0675D">
              <w:rPr>
                <w:rFonts w:ascii="Arial" w:hAnsi="Arial" w:cs="Arial"/>
                <w:color w:val="000000" w:themeColor="text1"/>
                <w:sz w:val="24"/>
                <w:szCs w:val="24"/>
              </w:rPr>
              <w:t>hd</w:t>
            </w:r>
            <w:proofErr w:type="spellEnd"/>
            <w:proofErr w:type="gramEnd"/>
            <w:r w:rsidRPr="00B0675D">
              <w:rPr>
                <w:rFonts w:ascii="Arial" w:hAnsi="Arial" w:cs="Arial"/>
                <w:color w:val="000000" w:themeColor="text1"/>
                <w:sz w:val="24"/>
                <w:szCs w:val="24"/>
              </w:rPr>
              <w:t xml:space="preserve"> digital </w:t>
            </w:r>
            <w:proofErr w:type="spellStart"/>
            <w:r w:rsidRPr="00B0675D">
              <w:rPr>
                <w:rFonts w:ascii="Arial" w:hAnsi="Arial" w:cs="Arial"/>
                <w:color w:val="000000" w:themeColor="text1"/>
                <w:sz w:val="24"/>
                <w:szCs w:val="24"/>
              </w:rPr>
              <w:t>pan</w:t>
            </w:r>
            <w:proofErr w:type="spellEnd"/>
            <w:r w:rsidRPr="00B0675D">
              <w:rPr>
                <w:rFonts w:ascii="Arial" w:hAnsi="Arial" w:cs="Arial"/>
                <w:color w:val="000000" w:themeColor="text1"/>
                <w:sz w:val="24"/>
                <w:szCs w:val="24"/>
              </w:rPr>
              <w:t xml:space="preserve">, </w:t>
            </w:r>
            <w:proofErr w:type="spellStart"/>
            <w:r w:rsidRPr="00B0675D">
              <w:rPr>
                <w:rFonts w:ascii="Arial" w:hAnsi="Arial" w:cs="Arial"/>
                <w:color w:val="000000" w:themeColor="text1"/>
                <w:sz w:val="24"/>
                <w:szCs w:val="24"/>
              </w:rPr>
              <w:t>tilt</w:t>
            </w:r>
            <w:proofErr w:type="spellEnd"/>
            <w:r w:rsidRPr="00B0675D">
              <w:rPr>
                <w:rFonts w:ascii="Arial" w:hAnsi="Arial" w:cs="Arial"/>
                <w:color w:val="000000" w:themeColor="text1"/>
                <w:sz w:val="24"/>
                <w:szCs w:val="24"/>
              </w:rPr>
              <w:t xml:space="preserve"> e zoom.</w:t>
            </w:r>
          </w:p>
        </w:tc>
      </w:tr>
      <w:tr w:rsidR="00A360B9" w:rsidRPr="00B0675D" w:rsidTr="00A360B9">
        <w:tc>
          <w:tcPr>
            <w:tcW w:w="823" w:type="dxa"/>
            <w:tcBorders>
              <w:left w:val="single" w:sz="4" w:space="0" w:color="000001"/>
              <w:bottom w:val="single" w:sz="4" w:space="0" w:color="000001"/>
            </w:tcBorders>
            <w:shd w:val="clear" w:color="auto" w:fill="FFFFFF"/>
            <w:tcMar>
              <w:top w:w="0" w:type="dxa"/>
              <w:left w:w="108" w:type="dxa"/>
              <w:bottom w:w="0" w:type="dxa"/>
              <w:right w:w="108" w:type="dxa"/>
            </w:tcMa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1.5</w:t>
            </w:r>
          </w:p>
        </w:tc>
        <w:tc>
          <w:tcPr>
            <w:tcW w:w="89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Conexão através de interface USB 3.0 compatível com USB 2.0.</w:t>
            </w:r>
          </w:p>
        </w:tc>
      </w:tr>
      <w:tr w:rsidR="00A360B9" w:rsidRPr="00B0675D" w:rsidTr="00A360B9">
        <w:tc>
          <w:tcPr>
            <w:tcW w:w="823" w:type="dxa"/>
            <w:tcBorders>
              <w:left w:val="single" w:sz="4" w:space="0" w:color="000001"/>
              <w:bottom w:val="single" w:sz="4" w:space="0" w:color="000001"/>
            </w:tcBorders>
            <w:shd w:val="clear" w:color="auto" w:fill="FFFFFF"/>
            <w:tcMar>
              <w:top w:w="0" w:type="dxa"/>
              <w:left w:w="108" w:type="dxa"/>
              <w:bottom w:w="0" w:type="dxa"/>
              <w:right w:w="108" w:type="dxa"/>
            </w:tcMa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1.6</w:t>
            </w:r>
          </w:p>
        </w:tc>
        <w:tc>
          <w:tcPr>
            <w:tcW w:w="89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Deve vir acompanhado de cabo USB de no mínimo 2 metros, guia de início rápido, microfone embutido; CD de instalação e aplicativos.</w:t>
            </w:r>
          </w:p>
        </w:tc>
      </w:tr>
    </w:tbl>
    <w:p w:rsidR="00A360B9" w:rsidRPr="00B0675D" w:rsidRDefault="00A360B9" w:rsidP="003B1090">
      <w:pPr>
        <w:jc w:val="center"/>
        <w:rPr>
          <w:rFonts w:ascii="Arial" w:hAnsi="Arial" w:cs="Arial"/>
          <w:color w:val="000000" w:themeColor="text1"/>
          <w:sz w:val="24"/>
          <w:szCs w:val="24"/>
        </w:rPr>
      </w:pPr>
    </w:p>
    <w:p w:rsidR="00B16E53" w:rsidRPr="00B0675D" w:rsidRDefault="00B16E53" w:rsidP="003B1090">
      <w:pPr>
        <w:jc w:val="center"/>
        <w:rPr>
          <w:rFonts w:ascii="Arial" w:hAnsi="Arial" w:cs="Arial"/>
          <w:color w:val="000000" w:themeColor="text1"/>
          <w:sz w:val="24"/>
          <w:szCs w:val="24"/>
        </w:rPr>
      </w:pPr>
      <w:r w:rsidRPr="00B0675D">
        <w:rPr>
          <w:rFonts w:ascii="Arial" w:hAnsi="Arial" w:cs="Arial"/>
          <w:color w:val="000000" w:themeColor="text1"/>
          <w:sz w:val="24"/>
          <w:szCs w:val="24"/>
        </w:rPr>
        <w:br w:type="page"/>
      </w:r>
    </w:p>
    <w:p w:rsidR="00A360B9" w:rsidRPr="00B0675D" w:rsidRDefault="00B16E53" w:rsidP="003B1090">
      <w:pPr>
        <w:keepNext/>
        <w:keepLines/>
        <w:jc w:val="center"/>
        <w:rPr>
          <w:rFonts w:ascii="Arial" w:hAnsi="Arial" w:cs="Arial"/>
          <w:b/>
          <w:color w:val="000000" w:themeColor="text1"/>
          <w:sz w:val="24"/>
          <w:szCs w:val="24"/>
        </w:rPr>
      </w:pPr>
      <w:r w:rsidRPr="00B0675D">
        <w:rPr>
          <w:rFonts w:ascii="Arial" w:hAnsi="Arial" w:cs="Arial"/>
          <w:b/>
          <w:color w:val="000000" w:themeColor="text1"/>
          <w:sz w:val="24"/>
          <w:szCs w:val="24"/>
        </w:rPr>
        <w:t xml:space="preserve">ITEM 5 </w:t>
      </w:r>
      <w:r w:rsidR="00A360B9" w:rsidRPr="00B0675D">
        <w:rPr>
          <w:rFonts w:ascii="Arial" w:hAnsi="Arial" w:cs="Arial"/>
          <w:b/>
          <w:color w:val="000000" w:themeColor="text1"/>
          <w:sz w:val="24"/>
          <w:szCs w:val="24"/>
        </w:rPr>
        <w:t>– 2 (DUAS) UNIDADES</w:t>
      </w:r>
    </w:p>
    <w:p w:rsidR="00A360B9" w:rsidRPr="00B0675D" w:rsidRDefault="00A360B9" w:rsidP="003B1090">
      <w:pPr>
        <w:keepNext/>
        <w:keepLines/>
        <w:jc w:val="center"/>
        <w:rPr>
          <w:rFonts w:ascii="Arial" w:hAnsi="Arial" w:cs="Arial"/>
          <w:color w:val="000000" w:themeColor="text1"/>
          <w:sz w:val="24"/>
          <w:szCs w:val="24"/>
        </w:rPr>
      </w:pPr>
    </w:p>
    <w:tbl>
      <w:tblPr>
        <w:tblW w:w="5000" w:type="pct"/>
        <w:tblCellMar>
          <w:left w:w="54" w:type="dxa"/>
          <w:right w:w="54" w:type="dxa"/>
        </w:tblCellMar>
        <w:tblLook w:val="0000" w:firstRow="0" w:lastRow="0" w:firstColumn="0" w:lastColumn="0" w:noHBand="0" w:noVBand="0"/>
      </w:tblPr>
      <w:tblGrid>
        <w:gridCol w:w="763"/>
        <w:gridCol w:w="8700"/>
      </w:tblGrid>
      <w:tr w:rsidR="00A360B9" w:rsidRPr="00B0675D" w:rsidTr="007B2137">
        <w:trPr>
          <w:cantSplit/>
          <w:trHeight w:val="24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360B9" w:rsidRPr="00B0675D" w:rsidRDefault="00A360B9" w:rsidP="00B16E53">
            <w:pPr>
              <w:pStyle w:val="Ttulo2"/>
              <w:suppressAutoHyphens/>
              <w:snapToGrid w:val="0"/>
              <w:jc w:val="center"/>
              <w:rPr>
                <w:rFonts w:ascii="Arial" w:hAnsi="Arial" w:cs="Arial"/>
                <w:b/>
                <w:color w:val="000000" w:themeColor="text1"/>
                <w:szCs w:val="24"/>
              </w:rPr>
            </w:pPr>
            <w:r w:rsidRPr="00B0675D">
              <w:rPr>
                <w:rFonts w:ascii="Arial" w:hAnsi="Arial" w:cs="Arial"/>
                <w:b/>
                <w:color w:val="000000" w:themeColor="text1"/>
                <w:szCs w:val="24"/>
              </w:rPr>
              <w:t>SCANNER DE MÃO</w:t>
            </w:r>
          </w:p>
        </w:tc>
      </w:tr>
      <w:tr w:rsidR="00A360B9" w:rsidRPr="00B0675D" w:rsidTr="00314661">
        <w:trPr>
          <w:cantSplit/>
          <w:trHeight w:val="21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B16E53" w:rsidP="00B16E53">
            <w:pPr>
              <w:jc w:val="right"/>
              <w:rPr>
                <w:rFonts w:ascii="Arial" w:hAnsi="Arial" w:cs="Arial"/>
                <w:b/>
                <w:color w:val="000000" w:themeColor="text1"/>
                <w:sz w:val="24"/>
                <w:szCs w:val="24"/>
              </w:rPr>
            </w:pPr>
            <w:proofErr w:type="gramStart"/>
            <w:r w:rsidRPr="00B0675D">
              <w:rPr>
                <w:rFonts w:ascii="Arial" w:hAnsi="Arial" w:cs="Arial"/>
                <w:b/>
                <w:color w:val="000000" w:themeColor="text1"/>
                <w:sz w:val="24"/>
                <w:szCs w:val="24"/>
              </w:rPr>
              <w:t>1</w:t>
            </w:r>
            <w:proofErr w:type="gramEnd"/>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60B9" w:rsidRPr="00B0675D" w:rsidRDefault="00A360B9" w:rsidP="00B16E53">
            <w:pPr>
              <w:jc w:val="center"/>
              <w:rPr>
                <w:rFonts w:ascii="Arial" w:hAnsi="Arial" w:cs="Arial"/>
                <w:b/>
                <w:color w:val="000000" w:themeColor="text1"/>
                <w:sz w:val="24"/>
                <w:szCs w:val="24"/>
              </w:rPr>
            </w:pPr>
            <w:r w:rsidRPr="00B0675D">
              <w:rPr>
                <w:rFonts w:ascii="Arial" w:hAnsi="Arial" w:cs="Arial"/>
                <w:b/>
                <w:color w:val="000000" w:themeColor="text1"/>
                <w:sz w:val="24"/>
                <w:szCs w:val="24"/>
              </w:rPr>
              <w:t>CARACTERÍSTICAS GERAIS</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1.1</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Resolução de 600 dpi.</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1.2</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0461">
            <w:pPr>
              <w:jc w:val="both"/>
              <w:rPr>
                <w:rFonts w:ascii="Arial" w:hAnsi="Arial" w:cs="Arial"/>
                <w:color w:val="000000" w:themeColor="text1"/>
                <w:sz w:val="24"/>
                <w:szCs w:val="24"/>
              </w:rPr>
            </w:pPr>
            <w:r w:rsidRPr="00B0675D">
              <w:rPr>
                <w:rFonts w:ascii="Arial" w:hAnsi="Arial" w:cs="Arial"/>
                <w:color w:val="000000" w:themeColor="text1"/>
                <w:sz w:val="24"/>
                <w:szCs w:val="24"/>
              </w:rPr>
              <w:t>Arma</w:t>
            </w:r>
            <w:r w:rsidR="003B0461" w:rsidRPr="00B0675D">
              <w:rPr>
                <w:rFonts w:ascii="Arial" w:hAnsi="Arial" w:cs="Arial"/>
                <w:color w:val="000000" w:themeColor="text1"/>
                <w:sz w:val="24"/>
                <w:szCs w:val="24"/>
              </w:rPr>
              <w:t>z</w:t>
            </w:r>
            <w:r w:rsidRPr="00B0675D">
              <w:rPr>
                <w:rFonts w:ascii="Arial" w:hAnsi="Arial" w:cs="Arial"/>
                <w:color w:val="000000" w:themeColor="text1"/>
                <w:sz w:val="24"/>
                <w:szCs w:val="24"/>
              </w:rPr>
              <w:t>e</w:t>
            </w:r>
            <w:r w:rsidR="003B0461" w:rsidRPr="00B0675D">
              <w:rPr>
                <w:rFonts w:ascii="Arial" w:hAnsi="Arial" w:cs="Arial"/>
                <w:color w:val="000000" w:themeColor="text1"/>
                <w:sz w:val="24"/>
                <w:szCs w:val="24"/>
              </w:rPr>
              <w:t>n</w:t>
            </w:r>
            <w:r w:rsidRPr="00B0675D">
              <w:rPr>
                <w:rFonts w:ascii="Arial" w:hAnsi="Arial" w:cs="Arial"/>
                <w:color w:val="000000" w:themeColor="text1"/>
                <w:sz w:val="24"/>
                <w:szCs w:val="24"/>
              </w:rPr>
              <w:t xml:space="preserve">amento mínimo de </w:t>
            </w:r>
            <w:proofErr w:type="gramStart"/>
            <w:r w:rsidRPr="00B0675D">
              <w:rPr>
                <w:rFonts w:ascii="Arial" w:hAnsi="Arial" w:cs="Arial"/>
                <w:color w:val="000000" w:themeColor="text1"/>
                <w:sz w:val="24"/>
                <w:szCs w:val="24"/>
              </w:rPr>
              <w:t>2Gb</w:t>
            </w:r>
            <w:proofErr w:type="gramEnd"/>
            <w:r w:rsidRPr="00B0675D">
              <w:rPr>
                <w:rFonts w:ascii="Arial" w:hAnsi="Arial" w:cs="Arial"/>
                <w:color w:val="000000" w:themeColor="text1"/>
                <w:sz w:val="24"/>
                <w:szCs w:val="24"/>
              </w:rPr>
              <w:t>.</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1.3</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Formato de digitalização em JPEG ou PDF.</w:t>
            </w:r>
          </w:p>
        </w:tc>
      </w:tr>
      <w:tr w:rsidR="00A360B9" w:rsidRPr="002E3EF8"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1.4</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1090">
            <w:pPr>
              <w:jc w:val="both"/>
              <w:rPr>
                <w:rFonts w:ascii="Arial" w:hAnsi="Arial" w:cs="Arial"/>
                <w:color w:val="000000" w:themeColor="text1"/>
                <w:sz w:val="24"/>
                <w:szCs w:val="24"/>
                <w:lang w:val="en-US"/>
              </w:rPr>
            </w:pPr>
            <w:proofErr w:type="spellStart"/>
            <w:r w:rsidRPr="00B0675D">
              <w:rPr>
                <w:rFonts w:ascii="Arial" w:hAnsi="Arial" w:cs="Arial"/>
                <w:color w:val="000000" w:themeColor="text1"/>
                <w:sz w:val="24"/>
                <w:szCs w:val="24"/>
                <w:lang w:val="en-US"/>
              </w:rPr>
              <w:t>Compatível</w:t>
            </w:r>
            <w:proofErr w:type="spellEnd"/>
            <w:r w:rsidRPr="00B0675D">
              <w:rPr>
                <w:rFonts w:ascii="Arial" w:hAnsi="Arial" w:cs="Arial"/>
                <w:color w:val="000000" w:themeColor="text1"/>
                <w:sz w:val="24"/>
                <w:szCs w:val="24"/>
                <w:lang w:val="en-US"/>
              </w:rPr>
              <w:t xml:space="preserve"> com Windows Vista, Windows 7, Windows 8, Windows XP.</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1.5</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Funcionar com pilhas AA ou AAA.</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1.6</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 xml:space="preserve">Área mínima de digitalização de </w:t>
            </w:r>
            <w:proofErr w:type="gramStart"/>
            <w:r w:rsidRPr="00B0675D">
              <w:rPr>
                <w:rFonts w:ascii="Arial" w:hAnsi="Arial" w:cs="Arial"/>
                <w:color w:val="000000" w:themeColor="text1"/>
                <w:sz w:val="24"/>
                <w:szCs w:val="24"/>
              </w:rPr>
              <w:t>21cm</w:t>
            </w:r>
            <w:proofErr w:type="gramEnd"/>
            <w:r w:rsidRPr="00B0675D">
              <w:rPr>
                <w:rFonts w:ascii="Arial" w:hAnsi="Arial" w:cs="Arial"/>
                <w:color w:val="000000" w:themeColor="text1"/>
                <w:sz w:val="24"/>
                <w:szCs w:val="24"/>
              </w:rPr>
              <w:t xml:space="preserve"> x 29,7cm (Padrão A4)</w:t>
            </w:r>
            <w:r w:rsidR="003B0461" w:rsidRPr="00B0675D">
              <w:rPr>
                <w:rFonts w:ascii="Arial" w:hAnsi="Arial" w:cs="Arial"/>
                <w:color w:val="000000" w:themeColor="text1"/>
                <w:sz w:val="24"/>
                <w:szCs w:val="24"/>
              </w:rPr>
              <w:t>.</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B16E53" w:rsidP="00B16E53">
            <w:pPr>
              <w:jc w:val="right"/>
              <w:rPr>
                <w:rFonts w:ascii="Arial" w:hAnsi="Arial" w:cs="Arial"/>
                <w:b/>
                <w:color w:val="000000" w:themeColor="text1"/>
                <w:sz w:val="24"/>
                <w:szCs w:val="24"/>
              </w:rPr>
            </w:pPr>
            <w:proofErr w:type="gramStart"/>
            <w:r w:rsidRPr="00B0675D">
              <w:rPr>
                <w:rFonts w:ascii="Arial" w:hAnsi="Arial" w:cs="Arial"/>
                <w:b/>
                <w:color w:val="000000" w:themeColor="text1"/>
                <w:sz w:val="24"/>
                <w:szCs w:val="24"/>
              </w:rPr>
              <w:t>2</w:t>
            </w:r>
            <w:proofErr w:type="gramEnd"/>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B16E53">
            <w:pPr>
              <w:jc w:val="center"/>
              <w:rPr>
                <w:rFonts w:ascii="Arial" w:hAnsi="Arial" w:cs="Arial"/>
                <w:b/>
                <w:color w:val="000000" w:themeColor="text1"/>
                <w:sz w:val="24"/>
                <w:szCs w:val="24"/>
              </w:rPr>
            </w:pPr>
            <w:r w:rsidRPr="00B0675D">
              <w:rPr>
                <w:rFonts w:ascii="Arial" w:hAnsi="Arial" w:cs="Arial"/>
                <w:b/>
                <w:color w:val="000000" w:themeColor="text1"/>
                <w:sz w:val="24"/>
                <w:szCs w:val="24"/>
              </w:rPr>
              <w:t>CONECTIVIDADE</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B16E53"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2.1</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Conexão USB 2.0</w:t>
            </w:r>
            <w:r w:rsidR="003B0461" w:rsidRPr="00B0675D">
              <w:rPr>
                <w:rFonts w:ascii="Arial" w:hAnsi="Arial" w:cs="Arial"/>
                <w:color w:val="000000" w:themeColor="text1"/>
                <w:sz w:val="24"/>
                <w:szCs w:val="24"/>
              </w:rPr>
              <w:t>.</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7B2137" w:rsidP="00B16E53">
            <w:pPr>
              <w:jc w:val="right"/>
              <w:rPr>
                <w:rFonts w:ascii="Arial" w:hAnsi="Arial" w:cs="Arial"/>
                <w:b/>
                <w:color w:val="000000" w:themeColor="text1"/>
                <w:sz w:val="24"/>
                <w:szCs w:val="24"/>
              </w:rPr>
            </w:pPr>
            <w:proofErr w:type="gramStart"/>
            <w:r w:rsidRPr="00B0675D">
              <w:rPr>
                <w:rFonts w:ascii="Arial" w:hAnsi="Arial" w:cs="Arial"/>
                <w:b/>
                <w:color w:val="000000" w:themeColor="text1"/>
                <w:sz w:val="24"/>
                <w:szCs w:val="24"/>
              </w:rPr>
              <w:t>3</w:t>
            </w:r>
            <w:proofErr w:type="gramEnd"/>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7B2137">
            <w:pPr>
              <w:jc w:val="center"/>
              <w:rPr>
                <w:rFonts w:ascii="Arial" w:hAnsi="Arial" w:cs="Arial"/>
                <w:b/>
                <w:color w:val="000000" w:themeColor="text1"/>
                <w:sz w:val="24"/>
                <w:szCs w:val="24"/>
              </w:rPr>
            </w:pPr>
            <w:r w:rsidRPr="00B0675D">
              <w:rPr>
                <w:rFonts w:ascii="Arial" w:hAnsi="Arial" w:cs="Arial"/>
                <w:b/>
                <w:color w:val="000000" w:themeColor="text1"/>
                <w:sz w:val="24"/>
                <w:szCs w:val="24"/>
              </w:rPr>
              <w:t>DOCUMENTAÇÃO E ACESSÓRIOS</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7B2137"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3.1</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 xml:space="preserve">Vir acompanhado de todos os cabos necessários ao funcionamento do equipamento. </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7B2137"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3.2</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 xml:space="preserve">O cabo de alimentação deverá estar em conformidade com a norma da ABNT NBR 14136:2002, obedecendo ao </w:t>
            </w:r>
            <w:proofErr w:type="gramStart"/>
            <w:r w:rsidRPr="00B0675D">
              <w:rPr>
                <w:rFonts w:ascii="Arial" w:hAnsi="Arial" w:cs="Arial"/>
                <w:color w:val="000000" w:themeColor="text1"/>
                <w:sz w:val="24"/>
                <w:szCs w:val="24"/>
              </w:rPr>
              <w:t>novo padrão brasileiro de plugues e tomadas</w:t>
            </w:r>
            <w:proofErr w:type="gramEnd"/>
            <w:r w:rsidRPr="00B0675D">
              <w:rPr>
                <w:rFonts w:ascii="Arial" w:hAnsi="Arial" w:cs="Arial"/>
                <w:color w:val="000000" w:themeColor="text1"/>
                <w:sz w:val="24"/>
                <w:szCs w:val="24"/>
              </w:rPr>
              <w:t>.</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7B2137"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3.3</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Estojo ou bolsa protetora.</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7B2137"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3.4</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Cabo USB para conexão na USB de um computador.</w:t>
            </w:r>
          </w:p>
        </w:tc>
      </w:tr>
      <w:tr w:rsidR="00A360B9" w:rsidRPr="00B0675D" w:rsidTr="00314661">
        <w:trPr>
          <w:cantSplit/>
          <w:trHeight w:val="373"/>
        </w:trPr>
        <w:tc>
          <w:tcPr>
            <w:tcW w:w="403" w:type="pct"/>
            <w:tcBorders>
              <w:top w:val="single" w:sz="4" w:space="0" w:color="000000"/>
              <w:left w:val="single" w:sz="4" w:space="0" w:color="000000"/>
              <w:bottom w:val="single" w:sz="4" w:space="0" w:color="000000"/>
            </w:tcBorders>
            <w:shd w:val="clear" w:color="auto" w:fill="auto"/>
            <w:vAlign w:val="center"/>
          </w:tcPr>
          <w:p w:rsidR="00A360B9" w:rsidRPr="00B0675D" w:rsidRDefault="007B2137" w:rsidP="00B16E53">
            <w:pPr>
              <w:jc w:val="right"/>
              <w:rPr>
                <w:rFonts w:ascii="Arial" w:hAnsi="Arial" w:cs="Arial"/>
                <w:color w:val="000000" w:themeColor="text1"/>
                <w:sz w:val="24"/>
                <w:szCs w:val="24"/>
              </w:rPr>
            </w:pPr>
            <w:r w:rsidRPr="00B0675D">
              <w:rPr>
                <w:rFonts w:ascii="Arial" w:hAnsi="Arial" w:cs="Arial"/>
                <w:color w:val="000000" w:themeColor="text1"/>
                <w:sz w:val="24"/>
                <w:szCs w:val="24"/>
              </w:rPr>
              <w:t>3.5</w:t>
            </w:r>
          </w:p>
        </w:tc>
        <w:tc>
          <w:tcPr>
            <w:tcW w:w="45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CD com software OCR.</w:t>
            </w:r>
          </w:p>
        </w:tc>
      </w:tr>
    </w:tbl>
    <w:p w:rsidR="00A360B9" w:rsidRPr="00B0675D" w:rsidRDefault="00A360B9" w:rsidP="003B1090">
      <w:pPr>
        <w:jc w:val="center"/>
        <w:rPr>
          <w:rFonts w:ascii="Arial" w:hAnsi="Arial" w:cs="Arial"/>
          <w:color w:val="000000" w:themeColor="text1"/>
          <w:sz w:val="24"/>
          <w:szCs w:val="24"/>
        </w:rPr>
      </w:pPr>
    </w:p>
    <w:p w:rsidR="00A360B9" w:rsidRPr="00B0675D" w:rsidRDefault="00A360B9" w:rsidP="003B1090">
      <w:pPr>
        <w:jc w:val="center"/>
        <w:rPr>
          <w:rFonts w:ascii="Arial" w:hAnsi="Arial" w:cs="Arial"/>
          <w:color w:val="000000" w:themeColor="text1"/>
          <w:sz w:val="24"/>
          <w:szCs w:val="24"/>
        </w:rPr>
      </w:pPr>
    </w:p>
    <w:p w:rsidR="00A360B9" w:rsidRPr="00B0675D" w:rsidRDefault="007B2137" w:rsidP="003B1090">
      <w:pPr>
        <w:jc w:val="center"/>
        <w:rPr>
          <w:rFonts w:ascii="Arial" w:hAnsi="Arial" w:cs="Arial"/>
          <w:b/>
          <w:color w:val="000000" w:themeColor="text1"/>
          <w:sz w:val="24"/>
          <w:szCs w:val="24"/>
        </w:rPr>
      </w:pPr>
      <w:r w:rsidRPr="00B0675D">
        <w:rPr>
          <w:rFonts w:ascii="Arial" w:hAnsi="Arial" w:cs="Arial"/>
          <w:b/>
          <w:color w:val="000000" w:themeColor="text1"/>
          <w:sz w:val="24"/>
          <w:szCs w:val="24"/>
        </w:rPr>
        <w:t>ITEM 6</w:t>
      </w:r>
      <w:r w:rsidR="00A360B9" w:rsidRPr="00B0675D">
        <w:rPr>
          <w:rFonts w:ascii="Arial" w:hAnsi="Arial" w:cs="Arial"/>
          <w:b/>
          <w:color w:val="000000" w:themeColor="text1"/>
          <w:sz w:val="24"/>
          <w:szCs w:val="24"/>
        </w:rPr>
        <w:t xml:space="preserve"> – 11 (ONZE) UNIDADES</w:t>
      </w:r>
    </w:p>
    <w:p w:rsidR="00A360B9" w:rsidRPr="00B0675D" w:rsidRDefault="00A360B9" w:rsidP="003B1090">
      <w:pPr>
        <w:jc w:val="center"/>
        <w:rPr>
          <w:rFonts w:ascii="Arial" w:hAnsi="Arial" w:cs="Arial"/>
          <w:color w:val="000000" w:themeColor="text1"/>
          <w:sz w:val="24"/>
          <w:szCs w:val="24"/>
        </w:rPr>
      </w:pPr>
    </w:p>
    <w:tbl>
      <w:tblPr>
        <w:tblStyle w:val="Tabelacomgrade"/>
        <w:tblW w:w="5000" w:type="pct"/>
        <w:tblLook w:val="04A0" w:firstRow="1" w:lastRow="0" w:firstColumn="1" w:lastColumn="0" w:noHBand="0" w:noVBand="1"/>
      </w:tblPr>
      <w:tblGrid>
        <w:gridCol w:w="791"/>
        <w:gridCol w:w="8780"/>
      </w:tblGrid>
      <w:tr w:rsidR="00A360B9" w:rsidRPr="00B0675D" w:rsidTr="007B2137">
        <w:tc>
          <w:tcPr>
            <w:tcW w:w="413" w:type="pct"/>
            <w:shd w:val="clear" w:color="auto" w:fill="EEECE1" w:themeFill="background2"/>
          </w:tcPr>
          <w:p w:rsidR="00A360B9" w:rsidRPr="00B0675D" w:rsidRDefault="00A360B9" w:rsidP="007B2137">
            <w:pPr>
              <w:jc w:val="center"/>
              <w:rPr>
                <w:rFonts w:ascii="Arial" w:hAnsi="Arial" w:cs="Arial"/>
                <w:b/>
                <w:caps/>
                <w:color w:val="000000" w:themeColor="text1"/>
                <w:sz w:val="24"/>
                <w:szCs w:val="24"/>
              </w:rPr>
            </w:pPr>
          </w:p>
        </w:tc>
        <w:tc>
          <w:tcPr>
            <w:tcW w:w="4587" w:type="pct"/>
            <w:shd w:val="clear" w:color="auto" w:fill="EEECE1" w:themeFill="background2"/>
          </w:tcPr>
          <w:p w:rsidR="00A360B9" w:rsidRPr="00B0675D" w:rsidRDefault="00A360B9" w:rsidP="007B2137">
            <w:pPr>
              <w:jc w:val="center"/>
              <w:rPr>
                <w:rFonts w:ascii="Arial" w:hAnsi="Arial" w:cs="Arial"/>
                <w:b/>
                <w:caps/>
                <w:color w:val="000000" w:themeColor="text1"/>
                <w:sz w:val="24"/>
                <w:szCs w:val="24"/>
              </w:rPr>
            </w:pPr>
            <w:r w:rsidRPr="00B0675D">
              <w:rPr>
                <w:rFonts w:ascii="Arial" w:hAnsi="Arial" w:cs="Arial"/>
                <w:b/>
                <w:caps/>
                <w:color w:val="000000" w:themeColor="text1"/>
                <w:sz w:val="24"/>
                <w:szCs w:val="24"/>
              </w:rPr>
              <w:t>Capa Case Teclado para Galaxy Tab 10.1</w:t>
            </w:r>
            <w:proofErr w:type="gramStart"/>
            <w:r w:rsidRPr="00B0675D">
              <w:rPr>
                <w:rFonts w:ascii="Arial" w:hAnsi="Arial" w:cs="Arial"/>
                <w:b/>
                <w:caps/>
                <w:color w:val="000000" w:themeColor="text1"/>
                <w:sz w:val="24"/>
                <w:szCs w:val="24"/>
              </w:rPr>
              <w:t xml:space="preserve">  </w:t>
            </w:r>
            <w:proofErr w:type="gramEnd"/>
            <w:r w:rsidRPr="00B0675D">
              <w:rPr>
                <w:rFonts w:ascii="Arial" w:hAnsi="Arial" w:cs="Arial"/>
                <w:b/>
                <w:caps/>
                <w:color w:val="000000" w:themeColor="text1"/>
                <w:sz w:val="24"/>
                <w:szCs w:val="24"/>
              </w:rPr>
              <w:t>P7500</w:t>
            </w:r>
          </w:p>
        </w:tc>
      </w:tr>
      <w:tr w:rsidR="00A360B9" w:rsidRPr="00B0675D" w:rsidTr="007B2137">
        <w:tc>
          <w:tcPr>
            <w:tcW w:w="413" w:type="pct"/>
          </w:tcPr>
          <w:p w:rsidR="00A360B9" w:rsidRPr="00B0675D" w:rsidRDefault="00A360B9" w:rsidP="003B1090">
            <w:pPr>
              <w:jc w:val="both"/>
              <w:rPr>
                <w:rFonts w:ascii="Arial" w:hAnsi="Arial" w:cs="Arial"/>
                <w:color w:val="000000" w:themeColor="text1"/>
                <w:sz w:val="24"/>
                <w:szCs w:val="24"/>
              </w:rPr>
            </w:pPr>
            <w:proofErr w:type="gramStart"/>
            <w:r w:rsidRPr="00B0675D">
              <w:rPr>
                <w:rFonts w:ascii="Arial" w:hAnsi="Arial" w:cs="Arial"/>
                <w:color w:val="000000" w:themeColor="text1"/>
                <w:sz w:val="24"/>
                <w:szCs w:val="24"/>
              </w:rPr>
              <w:t>1</w:t>
            </w:r>
            <w:proofErr w:type="gramEnd"/>
          </w:p>
        </w:tc>
        <w:tc>
          <w:tcPr>
            <w:tcW w:w="4587" w:type="pct"/>
          </w:tcPr>
          <w:p w:rsidR="00A360B9" w:rsidRPr="00B0675D" w:rsidRDefault="00A360B9" w:rsidP="007B2137">
            <w:pPr>
              <w:jc w:val="center"/>
              <w:rPr>
                <w:rFonts w:ascii="Arial" w:hAnsi="Arial" w:cs="Arial"/>
                <w:b/>
                <w:color w:val="000000" w:themeColor="text1"/>
                <w:sz w:val="24"/>
                <w:szCs w:val="24"/>
              </w:rPr>
            </w:pPr>
            <w:r w:rsidRPr="00B0675D">
              <w:rPr>
                <w:rFonts w:ascii="Arial" w:hAnsi="Arial" w:cs="Arial"/>
                <w:b/>
                <w:color w:val="000000" w:themeColor="text1"/>
                <w:sz w:val="24"/>
                <w:szCs w:val="24"/>
              </w:rPr>
              <w:t>CARACTERÍSTICAS GERAIS</w:t>
            </w:r>
          </w:p>
        </w:tc>
      </w:tr>
      <w:tr w:rsidR="00A360B9" w:rsidRPr="00B0675D" w:rsidTr="007B2137">
        <w:tc>
          <w:tcPr>
            <w:tcW w:w="413" w:type="pct"/>
          </w:tcPr>
          <w:p w:rsidR="00A360B9" w:rsidRPr="00B0675D" w:rsidRDefault="00A360B9" w:rsidP="007B2137">
            <w:pPr>
              <w:jc w:val="both"/>
              <w:rPr>
                <w:rFonts w:ascii="Arial" w:hAnsi="Arial" w:cs="Arial"/>
                <w:color w:val="000000" w:themeColor="text1"/>
                <w:sz w:val="24"/>
                <w:szCs w:val="24"/>
              </w:rPr>
            </w:pPr>
            <w:r w:rsidRPr="00B0675D">
              <w:rPr>
                <w:rFonts w:ascii="Arial" w:hAnsi="Arial" w:cs="Arial"/>
                <w:color w:val="000000" w:themeColor="text1"/>
                <w:sz w:val="24"/>
                <w:szCs w:val="24"/>
              </w:rPr>
              <w:t>1.1</w:t>
            </w:r>
          </w:p>
        </w:tc>
        <w:tc>
          <w:tcPr>
            <w:tcW w:w="4587" w:type="pct"/>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M</w:t>
            </w:r>
            <w:r w:rsidR="007B2137" w:rsidRPr="00B0675D">
              <w:rPr>
                <w:rFonts w:ascii="Arial" w:hAnsi="Arial" w:cs="Arial"/>
                <w:color w:val="000000" w:themeColor="text1"/>
                <w:sz w:val="24"/>
                <w:szCs w:val="24"/>
              </w:rPr>
              <w:t>aterial</w:t>
            </w:r>
            <w:r w:rsidRPr="00B0675D">
              <w:rPr>
                <w:rFonts w:ascii="Arial" w:hAnsi="Arial" w:cs="Arial"/>
                <w:color w:val="000000" w:themeColor="text1"/>
                <w:sz w:val="24"/>
                <w:szCs w:val="24"/>
              </w:rPr>
              <w:t xml:space="preserve"> ABS + </w:t>
            </w:r>
            <w:r w:rsidR="007B2137" w:rsidRPr="00B0675D">
              <w:rPr>
                <w:rFonts w:ascii="Arial" w:hAnsi="Arial" w:cs="Arial"/>
                <w:color w:val="000000" w:themeColor="text1"/>
                <w:sz w:val="24"/>
                <w:szCs w:val="24"/>
              </w:rPr>
              <w:t>Liga de Alumínio</w:t>
            </w:r>
            <w:r w:rsidR="003B0461" w:rsidRPr="00B0675D">
              <w:rPr>
                <w:rFonts w:ascii="Arial" w:hAnsi="Arial" w:cs="Arial"/>
                <w:color w:val="000000" w:themeColor="text1"/>
                <w:sz w:val="24"/>
                <w:szCs w:val="24"/>
              </w:rPr>
              <w:t>.</w:t>
            </w:r>
          </w:p>
        </w:tc>
      </w:tr>
      <w:tr w:rsidR="00A360B9" w:rsidRPr="00B0675D" w:rsidTr="007B2137">
        <w:tc>
          <w:tcPr>
            <w:tcW w:w="413" w:type="pct"/>
          </w:tcPr>
          <w:p w:rsidR="00A360B9" w:rsidRPr="00B0675D" w:rsidRDefault="00A360B9" w:rsidP="007B2137">
            <w:pPr>
              <w:jc w:val="both"/>
              <w:rPr>
                <w:rFonts w:ascii="Arial" w:hAnsi="Arial" w:cs="Arial"/>
                <w:color w:val="000000" w:themeColor="text1"/>
                <w:sz w:val="24"/>
                <w:szCs w:val="24"/>
              </w:rPr>
            </w:pPr>
            <w:r w:rsidRPr="00B0675D">
              <w:rPr>
                <w:rFonts w:ascii="Arial" w:hAnsi="Arial" w:cs="Arial"/>
                <w:color w:val="000000" w:themeColor="text1"/>
                <w:sz w:val="24"/>
                <w:szCs w:val="24"/>
              </w:rPr>
              <w:t>1.2</w:t>
            </w:r>
          </w:p>
        </w:tc>
        <w:tc>
          <w:tcPr>
            <w:tcW w:w="4587" w:type="pct"/>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82 T</w:t>
            </w:r>
            <w:r w:rsidR="007B2137" w:rsidRPr="00B0675D">
              <w:rPr>
                <w:rFonts w:ascii="Arial" w:hAnsi="Arial" w:cs="Arial"/>
                <w:color w:val="000000" w:themeColor="text1"/>
                <w:sz w:val="24"/>
                <w:szCs w:val="24"/>
              </w:rPr>
              <w:t>eclas</w:t>
            </w:r>
            <w:r w:rsidRPr="00B0675D">
              <w:rPr>
                <w:rFonts w:ascii="Arial" w:hAnsi="Arial" w:cs="Arial"/>
                <w:color w:val="000000" w:themeColor="text1"/>
                <w:sz w:val="24"/>
                <w:szCs w:val="24"/>
              </w:rPr>
              <w:t xml:space="preserve"> (QWERTY)</w:t>
            </w:r>
            <w:r w:rsidR="003B0461" w:rsidRPr="00B0675D">
              <w:rPr>
                <w:rFonts w:ascii="Arial" w:hAnsi="Arial" w:cs="Arial"/>
                <w:color w:val="000000" w:themeColor="text1"/>
                <w:sz w:val="24"/>
                <w:szCs w:val="24"/>
              </w:rPr>
              <w:t>.</w:t>
            </w:r>
          </w:p>
        </w:tc>
      </w:tr>
      <w:tr w:rsidR="00A360B9" w:rsidRPr="00B0675D" w:rsidTr="007B2137">
        <w:tc>
          <w:tcPr>
            <w:tcW w:w="413" w:type="pct"/>
          </w:tcPr>
          <w:p w:rsidR="00A360B9" w:rsidRPr="00B0675D" w:rsidRDefault="00A360B9" w:rsidP="007B2137">
            <w:pPr>
              <w:jc w:val="both"/>
              <w:rPr>
                <w:rFonts w:ascii="Arial" w:hAnsi="Arial" w:cs="Arial"/>
                <w:color w:val="000000" w:themeColor="text1"/>
                <w:sz w:val="24"/>
                <w:szCs w:val="24"/>
              </w:rPr>
            </w:pPr>
            <w:r w:rsidRPr="00B0675D">
              <w:rPr>
                <w:rFonts w:ascii="Arial" w:hAnsi="Arial" w:cs="Arial"/>
                <w:color w:val="000000" w:themeColor="text1"/>
                <w:sz w:val="24"/>
                <w:szCs w:val="24"/>
              </w:rPr>
              <w:t>1.3</w:t>
            </w:r>
          </w:p>
        </w:tc>
        <w:tc>
          <w:tcPr>
            <w:tcW w:w="4587" w:type="pct"/>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B</w:t>
            </w:r>
            <w:r w:rsidR="007B2137" w:rsidRPr="00B0675D">
              <w:rPr>
                <w:rFonts w:ascii="Arial" w:hAnsi="Arial" w:cs="Arial"/>
                <w:color w:val="000000" w:themeColor="text1"/>
                <w:sz w:val="24"/>
                <w:szCs w:val="24"/>
              </w:rPr>
              <w:t>luetooth</w:t>
            </w:r>
            <w:r w:rsidRPr="00B0675D">
              <w:rPr>
                <w:rFonts w:ascii="Arial" w:hAnsi="Arial" w:cs="Arial"/>
                <w:color w:val="000000" w:themeColor="text1"/>
                <w:sz w:val="24"/>
                <w:szCs w:val="24"/>
              </w:rPr>
              <w:t xml:space="preserve"> 2.0</w:t>
            </w:r>
            <w:r w:rsidR="003B0461" w:rsidRPr="00B0675D">
              <w:rPr>
                <w:rFonts w:ascii="Arial" w:hAnsi="Arial" w:cs="Arial"/>
                <w:color w:val="000000" w:themeColor="text1"/>
                <w:sz w:val="24"/>
                <w:szCs w:val="24"/>
              </w:rPr>
              <w:t>.</w:t>
            </w:r>
          </w:p>
        </w:tc>
      </w:tr>
      <w:tr w:rsidR="00A360B9" w:rsidRPr="00B0675D" w:rsidTr="007B2137">
        <w:tc>
          <w:tcPr>
            <w:tcW w:w="413" w:type="pct"/>
          </w:tcPr>
          <w:p w:rsidR="00A360B9" w:rsidRPr="00B0675D" w:rsidRDefault="00A360B9" w:rsidP="007B2137">
            <w:pPr>
              <w:jc w:val="both"/>
              <w:rPr>
                <w:rFonts w:ascii="Arial" w:hAnsi="Arial" w:cs="Arial"/>
                <w:color w:val="000000" w:themeColor="text1"/>
                <w:sz w:val="24"/>
                <w:szCs w:val="24"/>
              </w:rPr>
            </w:pPr>
            <w:r w:rsidRPr="00B0675D">
              <w:rPr>
                <w:rFonts w:ascii="Arial" w:hAnsi="Arial" w:cs="Arial"/>
                <w:color w:val="000000" w:themeColor="text1"/>
                <w:sz w:val="24"/>
                <w:szCs w:val="24"/>
              </w:rPr>
              <w:t>1.4</w:t>
            </w:r>
          </w:p>
        </w:tc>
        <w:tc>
          <w:tcPr>
            <w:tcW w:w="4587" w:type="pct"/>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R</w:t>
            </w:r>
            <w:r w:rsidR="007B2137" w:rsidRPr="00B0675D">
              <w:rPr>
                <w:rFonts w:ascii="Arial" w:hAnsi="Arial" w:cs="Arial"/>
                <w:color w:val="000000" w:themeColor="text1"/>
                <w:sz w:val="24"/>
                <w:szCs w:val="24"/>
              </w:rPr>
              <w:t>aio de alcance mínimo</w:t>
            </w:r>
            <w:r w:rsidRPr="00B0675D">
              <w:rPr>
                <w:rFonts w:ascii="Arial" w:hAnsi="Arial" w:cs="Arial"/>
                <w:color w:val="000000" w:themeColor="text1"/>
                <w:sz w:val="24"/>
                <w:szCs w:val="24"/>
              </w:rPr>
              <w:t xml:space="preserve">: 10 </w:t>
            </w:r>
            <w:r w:rsidR="007B2137" w:rsidRPr="00B0675D">
              <w:rPr>
                <w:rFonts w:ascii="Arial" w:hAnsi="Arial" w:cs="Arial"/>
                <w:color w:val="000000" w:themeColor="text1"/>
                <w:sz w:val="24"/>
                <w:szCs w:val="24"/>
              </w:rPr>
              <w:t>metros</w:t>
            </w:r>
            <w:r w:rsidR="003B0461" w:rsidRPr="00B0675D">
              <w:rPr>
                <w:rFonts w:ascii="Arial" w:hAnsi="Arial" w:cs="Arial"/>
                <w:color w:val="000000" w:themeColor="text1"/>
                <w:sz w:val="24"/>
                <w:szCs w:val="24"/>
              </w:rPr>
              <w:t>.</w:t>
            </w:r>
          </w:p>
        </w:tc>
      </w:tr>
      <w:tr w:rsidR="00A360B9" w:rsidRPr="00B0675D" w:rsidTr="007B2137">
        <w:tc>
          <w:tcPr>
            <w:tcW w:w="413" w:type="pct"/>
          </w:tcPr>
          <w:p w:rsidR="00A360B9" w:rsidRPr="00B0675D" w:rsidRDefault="00A360B9" w:rsidP="007B2137">
            <w:pPr>
              <w:jc w:val="both"/>
              <w:rPr>
                <w:rFonts w:ascii="Arial" w:hAnsi="Arial" w:cs="Arial"/>
                <w:color w:val="000000" w:themeColor="text1"/>
                <w:sz w:val="24"/>
                <w:szCs w:val="24"/>
              </w:rPr>
            </w:pPr>
            <w:r w:rsidRPr="00B0675D">
              <w:rPr>
                <w:rFonts w:ascii="Arial" w:hAnsi="Arial" w:cs="Arial"/>
                <w:color w:val="000000" w:themeColor="text1"/>
                <w:sz w:val="24"/>
                <w:szCs w:val="24"/>
              </w:rPr>
              <w:t>1.5</w:t>
            </w:r>
          </w:p>
        </w:tc>
        <w:tc>
          <w:tcPr>
            <w:tcW w:w="4587" w:type="pct"/>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B</w:t>
            </w:r>
            <w:r w:rsidR="007B2137" w:rsidRPr="00B0675D">
              <w:rPr>
                <w:rFonts w:ascii="Arial" w:hAnsi="Arial" w:cs="Arial"/>
                <w:color w:val="000000" w:themeColor="text1"/>
                <w:sz w:val="24"/>
                <w:szCs w:val="24"/>
              </w:rPr>
              <w:t>ateria recarregável pela porta</w:t>
            </w:r>
            <w:r w:rsidRPr="00B0675D">
              <w:rPr>
                <w:rFonts w:ascii="Arial" w:hAnsi="Arial" w:cs="Arial"/>
                <w:color w:val="000000" w:themeColor="text1"/>
                <w:sz w:val="24"/>
                <w:szCs w:val="24"/>
              </w:rPr>
              <w:t xml:space="preserve"> USB</w:t>
            </w:r>
            <w:r w:rsidR="003B0461" w:rsidRPr="00B0675D">
              <w:rPr>
                <w:rFonts w:ascii="Arial" w:hAnsi="Arial" w:cs="Arial"/>
                <w:color w:val="000000" w:themeColor="text1"/>
                <w:sz w:val="24"/>
                <w:szCs w:val="24"/>
              </w:rPr>
              <w:t>.</w:t>
            </w:r>
          </w:p>
        </w:tc>
      </w:tr>
      <w:tr w:rsidR="00A360B9" w:rsidRPr="00B0675D" w:rsidTr="007B2137">
        <w:tc>
          <w:tcPr>
            <w:tcW w:w="413" w:type="pct"/>
          </w:tcPr>
          <w:p w:rsidR="00A360B9" w:rsidRPr="00B0675D" w:rsidRDefault="00A360B9" w:rsidP="007B2137">
            <w:pPr>
              <w:jc w:val="both"/>
              <w:rPr>
                <w:rFonts w:ascii="Arial" w:hAnsi="Arial" w:cs="Arial"/>
                <w:color w:val="000000" w:themeColor="text1"/>
                <w:sz w:val="24"/>
                <w:szCs w:val="24"/>
              </w:rPr>
            </w:pPr>
            <w:r w:rsidRPr="00B0675D">
              <w:rPr>
                <w:rFonts w:ascii="Arial" w:hAnsi="Arial" w:cs="Arial"/>
                <w:color w:val="000000" w:themeColor="text1"/>
                <w:sz w:val="24"/>
                <w:szCs w:val="24"/>
              </w:rPr>
              <w:t>1.6</w:t>
            </w:r>
          </w:p>
        </w:tc>
        <w:tc>
          <w:tcPr>
            <w:tcW w:w="4587" w:type="pct"/>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T</w:t>
            </w:r>
            <w:r w:rsidR="007B2137" w:rsidRPr="00B0675D">
              <w:rPr>
                <w:rFonts w:ascii="Arial" w:hAnsi="Arial" w:cs="Arial"/>
                <w:color w:val="000000" w:themeColor="text1"/>
                <w:sz w:val="24"/>
                <w:szCs w:val="24"/>
              </w:rPr>
              <w:t>empo de carregamento</w:t>
            </w:r>
            <w:r w:rsidRPr="00B0675D">
              <w:rPr>
                <w:rFonts w:ascii="Arial" w:hAnsi="Arial" w:cs="Arial"/>
                <w:color w:val="000000" w:themeColor="text1"/>
                <w:sz w:val="24"/>
                <w:szCs w:val="24"/>
              </w:rPr>
              <w:t xml:space="preserve"> </w:t>
            </w:r>
            <w:proofErr w:type="gramStart"/>
            <w:r w:rsidRPr="00B0675D">
              <w:rPr>
                <w:rFonts w:ascii="Arial" w:hAnsi="Arial" w:cs="Arial"/>
                <w:color w:val="000000" w:themeColor="text1"/>
                <w:sz w:val="24"/>
                <w:szCs w:val="24"/>
              </w:rPr>
              <w:t>4</w:t>
            </w:r>
            <w:proofErr w:type="gramEnd"/>
            <w:r w:rsidRPr="00B0675D">
              <w:rPr>
                <w:rFonts w:ascii="Arial" w:hAnsi="Arial" w:cs="Arial"/>
                <w:color w:val="000000" w:themeColor="text1"/>
                <w:sz w:val="24"/>
                <w:szCs w:val="24"/>
              </w:rPr>
              <w:t xml:space="preserve">~5 </w:t>
            </w:r>
            <w:r w:rsidR="007B2137" w:rsidRPr="00B0675D">
              <w:rPr>
                <w:rFonts w:ascii="Arial" w:hAnsi="Arial" w:cs="Arial"/>
                <w:color w:val="000000" w:themeColor="text1"/>
                <w:sz w:val="24"/>
                <w:szCs w:val="24"/>
              </w:rPr>
              <w:t>horas</w:t>
            </w:r>
            <w:r w:rsidR="003B0461" w:rsidRPr="00B0675D">
              <w:rPr>
                <w:rFonts w:ascii="Arial" w:hAnsi="Arial" w:cs="Arial"/>
                <w:color w:val="000000" w:themeColor="text1"/>
                <w:sz w:val="24"/>
                <w:szCs w:val="24"/>
              </w:rPr>
              <w:t>.</w:t>
            </w:r>
          </w:p>
        </w:tc>
      </w:tr>
      <w:tr w:rsidR="00A360B9" w:rsidRPr="00B0675D" w:rsidTr="007B2137">
        <w:tc>
          <w:tcPr>
            <w:tcW w:w="413" w:type="pct"/>
          </w:tcPr>
          <w:p w:rsidR="00A360B9" w:rsidRPr="00B0675D" w:rsidRDefault="00A360B9" w:rsidP="007B2137">
            <w:pPr>
              <w:jc w:val="both"/>
              <w:rPr>
                <w:rFonts w:ascii="Arial" w:hAnsi="Arial" w:cs="Arial"/>
                <w:color w:val="000000" w:themeColor="text1"/>
                <w:sz w:val="24"/>
                <w:szCs w:val="24"/>
              </w:rPr>
            </w:pPr>
            <w:r w:rsidRPr="00B0675D">
              <w:rPr>
                <w:rFonts w:ascii="Arial" w:hAnsi="Arial" w:cs="Arial"/>
                <w:color w:val="000000" w:themeColor="text1"/>
                <w:sz w:val="24"/>
                <w:szCs w:val="24"/>
              </w:rPr>
              <w:t>1.7</w:t>
            </w:r>
          </w:p>
        </w:tc>
        <w:tc>
          <w:tcPr>
            <w:tcW w:w="4587" w:type="pct"/>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T</w:t>
            </w:r>
            <w:r w:rsidR="007B2137" w:rsidRPr="00B0675D">
              <w:rPr>
                <w:rFonts w:ascii="Arial" w:hAnsi="Arial" w:cs="Arial"/>
                <w:color w:val="000000" w:themeColor="text1"/>
                <w:sz w:val="24"/>
                <w:szCs w:val="24"/>
              </w:rPr>
              <w:t>empo de uso</w:t>
            </w:r>
            <w:r w:rsidRPr="00B0675D">
              <w:rPr>
                <w:rFonts w:ascii="Arial" w:hAnsi="Arial" w:cs="Arial"/>
                <w:color w:val="000000" w:themeColor="text1"/>
                <w:sz w:val="24"/>
                <w:szCs w:val="24"/>
              </w:rPr>
              <w:t xml:space="preserve">: 55 </w:t>
            </w:r>
            <w:r w:rsidR="007B2137" w:rsidRPr="00B0675D">
              <w:rPr>
                <w:rFonts w:ascii="Arial" w:hAnsi="Arial" w:cs="Arial"/>
                <w:color w:val="000000" w:themeColor="text1"/>
                <w:sz w:val="24"/>
                <w:szCs w:val="24"/>
              </w:rPr>
              <w:t>horas</w:t>
            </w:r>
            <w:r w:rsidR="003B0461" w:rsidRPr="00B0675D">
              <w:rPr>
                <w:rFonts w:ascii="Arial" w:hAnsi="Arial" w:cs="Arial"/>
                <w:color w:val="000000" w:themeColor="text1"/>
                <w:sz w:val="24"/>
                <w:szCs w:val="24"/>
              </w:rPr>
              <w:t>.</w:t>
            </w:r>
          </w:p>
        </w:tc>
      </w:tr>
      <w:tr w:rsidR="00A360B9" w:rsidRPr="00B0675D" w:rsidTr="007B2137">
        <w:tc>
          <w:tcPr>
            <w:tcW w:w="413" w:type="pct"/>
          </w:tcPr>
          <w:p w:rsidR="00A360B9" w:rsidRPr="00B0675D" w:rsidRDefault="00A360B9" w:rsidP="007B2137">
            <w:pPr>
              <w:jc w:val="both"/>
              <w:rPr>
                <w:rFonts w:ascii="Arial" w:hAnsi="Arial" w:cs="Arial"/>
                <w:color w:val="000000" w:themeColor="text1"/>
                <w:sz w:val="24"/>
                <w:szCs w:val="24"/>
              </w:rPr>
            </w:pPr>
            <w:r w:rsidRPr="00B0675D">
              <w:rPr>
                <w:rFonts w:ascii="Arial" w:hAnsi="Arial" w:cs="Arial"/>
                <w:color w:val="000000" w:themeColor="text1"/>
                <w:sz w:val="24"/>
                <w:szCs w:val="24"/>
              </w:rPr>
              <w:t>1.8</w:t>
            </w:r>
          </w:p>
        </w:tc>
        <w:tc>
          <w:tcPr>
            <w:tcW w:w="4587" w:type="pct"/>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E</w:t>
            </w:r>
            <w:r w:rsidR="007B2137" w:rsidRPr="00B0675D">
              <w:rPr>
                <w:rFonts w:ascii="Arial" w:hAnsi="Arial" w:cs="Arial"/>
                <w:color w:val="000000" w:themeColor="text1"/>
                <w:sz w:val="24"/>
                <w:szCs w:val="24"/>
              </w:rPr>
              <w:t xml:space="preserve">ncaixe para uso como capa protetora do </w:t>
            </w:r>
            <w:proofErr w:type="spellStart"/>
            <w:r w:rsidR="007B2137" w:rsidRPr="00B0675D">
              <w:rPr>
                <w:rFonts w:ascii="Arial" w:hAnsi="Arial" w:cs="Arial"/>
                <w:color w:val="000000" w:themeColor="text1"/>
                <w:sz w:val="24"/>
                <w:szCs w:val="24"/>
              </w:rPr>
              <w:t>Galaxy</w:t>
            </w:r>
            <w:proofErr w:type="spellEnd"/>
            <w:r w:rsidRPr="00B0675D">
              <w:rPr>
                <w:rFonts w:ascii="Arial" w:hAnsi="Arial" w:cs="Arial"/>
                <w:color w:val="000000" w:themeColor="text1"/>
                <w:sz w:val="24"/>
                <w:szCs w:val="24"/>
              </w:rPr>
              <w:t xml:space="preserve"> P7500</w:t>
            </w:r>
            <w:r w:rsidR="003B0461" w:rsidRPr="00B0675D">
              <w:rPr>
                <w:rFonts w:ascii="Arial" w:hAnsi="Arial" w:cs="Arial"/>
                <w:color w:val="000000" w:themeColor="text1"/>
                <w:sz w:val="24"/>
                <w:szCs w:val="24"/>
              </w:rPr>
              <w:t>.</w:t>
            </w:r>
          </w:p>
        </w:tc>
      </w:tr>
      <w:tr w:rsidR="00A360B9" w:rsidRPr="00B0675D" w:rsidTr="007B2137">
        <w:tc>
          <w:tcPr>
            <w:tcW w:w="413" w:type="pct"/>
          </w:tcPr>
          <w:p w:rsidR="00A360B9" w:rsidRPr="00B0675D" w:rsidRDefault="00A360B9" w:rsidP="007B2137">
            <w:pPr>
              <w:jc w:val="both"/>
              <w:rPr>
                <w:rFonts w:ascii="Arial" w:hAnsi="Arial" w:cs="Arial"/>
                <w:color w:val="000000" w:themeColor="text1"/>
                <w:sz w:val="24"/>
                <w:szCs w:val="24"/>
              </w:rPr>
            </w:pPr>
            <w:r w:rsidRPr="00B0675D">
              <w:rPr>
                <w:rFonts w:ascii="Arial" w:hAnsi="Arial" w:cs="Arial"/>
                <w:color w:val="000000" w:themeColor="text1"/>
                <w:sz w:val="24"/>
                <w:szCs w:val="24"/>
              </w:rPr>
              <w:t>1.9</w:t>
            </w:r>
          </w:p>
        </w:tc>
        <w:tc>
          <w:tcPr>
            <w:tcW w:w="4587" w:type="pct"/>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S</w:t>
            </w:r>
            <w:r w:rsidR="007B2137" w:rsidRPr="00B0675D">
              <w:rPr>
                <w:rFonts w:ascii="Arial" w:hAnsi="Arial" w:cs="Arial"/>
                <w:color w:val="000000" w:themeColor="text1"/>
                <w:sz w:val="24"/>
                <w:szCs w:val="24"/>
              </w:rPr>
              <w:t xml:space="preserve">uporte para deixar o </w:t>
            </w:r>
            <w:proofErr w:type="spellStart"/>
            <w:r w:rsidR="007B2137" w:rsidRPr="00B0675D">
              <w:rPr>
                <w:rFonts w:ascii="Arial" w:hAnsi="Arial" w:cs="Arial"/>
                <w:color w:val="000000" w:themeColor="text1"/>
                <w:sz w:val="24"/>
                <w:szCs w:val="24"/>
              </w:rPr>
              <w:t>Galaxy</w:t>
            </w:r>
            <w:proofErr w:type="spellEnd"/>
            <w:r w:rsidR="007B2137" w:rsidRPr="00B0675D">
              <w:rPr>
                <w:rFonts w:ascii="Arial" w:hAnsi="Arial" w:cs="Arial"/>
                <w:color w:val="000000" w:themeColor="text1"/>
                <w:sz w:val="24"/>
                <w:szCs w:val="24"/>
              </w:rPr>
              <w:t xml:space="preserve"> inclinado</w:t>
            </w:r>
            <w:r w:rsidR="003B0461" w:rsidRPr="00B0675D">
              <w:rPr>
                <w:rFonts w:ascii="Arial" w:hAnsi="Arial" w:cs="Arial"/>
                <w:color w:val="000000" w:themeColor="text1"/>
                <w:sz w:val="24"/>
                <w:szCs w:val="24"/>
              </w:rPr>
              <w:t>.</w:t>
            </w:r>
          </w:p>
        </w:tc>
      </w:tr>
      <w:tr w:rsidR="00A360B9" w:rsidRPr="00B0675D" w:rsidTr="007B2137">
        <w:tc>
          <w:tcPr>
            <w:tcW w:w="413" w:type="pct"/>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1.10</w:t>
            </w:r>
          </w:p>
        </w:tc>
        <w:tc>
          <w:tcPr>
            <w:tcW w:w="4587" w:type="pct"/>
          </w:tcPr>
          <w:p w:rsidR="00A360B9" w:rsidRPr="00B0675D" w:rsidRDefault="00A360B9" w:rsidP="003B1090">
            <w:pPr>
              <w:jc w:val="both"/>
              <w:rPr>
                <w:rFonts w:ascii="Arial" w:hAnsi="Arial" w:cs="Arial"/>
                <w:color w:val="000000" w:themeColor="text1"/>
                <w:sz w:val="24"/>
                <w:szCs w:val="24"/>
              </w:rPr>
            </w:pPr>
            <w:r w:rsidRPr="00B0675D">
              <w:rPr>
                <w:rFonts w:ascii="Arial" w:hAnsi="Arial" w:cs="Arial"/>
                <w:color w:val="000000" w:themeColor="text1"/>
                <w:sz w:val="24"/>
                <w:szCs w:val="24"/>
              </w:rPr>
              <w:t>D</w:t>
            </w:r>
            <w:r w:rsidR="007B2137" w:rsidRPr="00B0675D">
              <w:rPr>
                <w:rFonts w:ascii="Arial" w:hAnsi="Arial" w:cs="Arial"/>
                <w:color w:val="000000" w:themeColor="text1"/>
                <w:sz w:val="24"/>
                <w:szCs w:val="24"/>
              </w:rPr>
              <w:t>eve vir acompanhado do cabo</w:t>
            </w:r>
            <w:r w:rsidRPr="00B0675D">
              <w:rPr>
                <w:rFonts w:ascii="Arial" w:hAnsi="Arial" w:cs="Arial"/>
                <w:color w:val="000000" w:themeColor="text1"/>
                <w:sz w:val="24"/>
                <w:szCs w:val="24"/>
              </w:rPr>
              <w:t xml:space="preserve"> USB</w:t>
            </w:r>
            <w:r w:rsidR="003B0461" w:rsidRPr="00B0675D">
              <w:rPr>
                <w:rFonts w:ascii="Arial" w:hAnsi="Arial" w:cs="Arial"/>
                <w:color w:val="000000" w:themeColor="text1"/>
                <w:sz w:val="24"/>
                <w:szCs w:val="24"/>
              </w:rPr>
              <w:t>.</w:t>
            </w:r>
          </w:p>
        </w:tc>
      </w:tr>
    </w:tbl>
    <w:p w:rsidR="00A360B9" w:rsidRPr="00B0675D" w:rsidRDefault="00A360B9" w:rsidP="003B1090">
      <w:pPr>
        <w:rPr>
          <w:rFonts w:ascii="Arial" w:hAnsi="Arial" w:cs="Arial"/>
          <w:color w:val="000000" w:themeColor="text1"/>
          <w:sz w:val="24"/>
          <w:szCs w:val="24"/>
        </w:rPr>
      </w:pPr>
    </w:p>
    <w:p w:rsidR="00A360B9" w:rsidRPr="00B0675D" w:rsidRDefault="007B2137" w:rsidP="003B1090">
      <w:pPr>
        <w:rPr>
          <w:rFonts w:ascii="Arial" w:hAnsi="Arial" w:cs="Arial"/>
          <w:color w:val="000000" w:themeColor="text1"/>
          <w:sz w:val="24"/>
          <w:szCs w:val="24"/>
        </w:rPr>
      </w:pPr>
      <w:r w:rsidRPr="00B0675D">
        <w:rPr>
          <w:rFonts w:ascii="Arial" w:hAnsi="Arial" w:cs="Arial"/>
          <w:color w:val="000000" w:themeColor="text1"/>
          <w:sz w:val="24"/>
          <w:szCs w:val="24"/>
        </w:rPr>
        <w:br w:type="page"/>
      </w:r>
    </w:p>
    <w:p w:rsidR="00A360B9" w:rsidRPr="00B0675D" w:rsidRDefault="007B2137" w:rsidP="003B1090">
      <w:pPr>
        <w:jc w:val="center"/>
        <w:rPr>
          <w:rFonts w:ascii="Arial" w:hAnsi="Arial" w:cs="Arial"/>
          <w:b/>
          <w:color w:val="000000" w:themeColor="text1"/>
          <w:sz w:val="24"/>
          <w:szCs w:val="24"/>
        </w:rPr>
      </w:pPr>
      <w:r w:rsidRPr="00B0675D">
        <w:rPr>
          <w:rFonts w:ascii="Arial" w:hAnsi="Arial" w:cs="Arial"/>
          <w:b/>
          <w:color w:val="000000" w:themeColor="text1"/>
          <w:sz w:val="24"/>
          <w:szCs w:val="24"/>
        </w:rPr>
        <w:t>ITEM</w:t>
      </w:r>
      <w:r w:rsidR="00A360B9" w:rsidRPr="00B0675D">
        <w:rPr>
          <w:rFonts w:ascii="Arial" w:hAnsi="Arial" w:cs="Arial"/>
          <w:b/>
          <w:color w:val="000000" w:themeColor="text1"/>
          <w:sz w:val="24"/>
          <w:szCs w:val="24"/>
        </w:rPr>
        <w:t xml:space="preserve"> </w:t>
      </w:r>
      <w:r w:rsidRPr="00B0675D">
        <w:rPr>
          <w:rFonts w:ascii="Arial" w:hAnsi="Arial" w:cs="Arial"/>
          <w:b/>
          <w:color w:val="000000" w:themeColor="text1"/>
          <w:sz w:val="24"/>
          <w:szCs w:val="24"/>
        </w:rPr>
        <w:t>7</w:t>
      </w:r>
      <w:r w:rsidR="00A360B9" w:rsidRPr="00B0675D">
        <w:rPr>
          <w:rFonts w:ascii="Arial" w:hAnsi="Arial" w:cs="Arial"/>
          <w:b/>
          <w:color w:val="000000" w:themeColor="text1"/>
          <w:sz w:val="24"/>
          <w:szCs w:val="24"/>
        </w:rPr>
        <w:t xml:space="preserve"> – 10 (DEZ) UNIDADES</w:t>
      </w:r>
    </w:p>
    <w:p w:rsidR="00A360B9" w:rsidRPr="00B0675D" w:rsidRDefault="00A360B9" w:rsidP="003B1090">
      <w:pPr>
        <w:tabs>
          <w:tab w:val="left" w:pos="1575"/>
        </w:tabs>
        <w:rPr>
          <w:rFonts w:ascii="Arial" w:hAnsi="Arial" w:cs="Arial"/>
          <w:caps/>
          <w:color w:val="000000" w:themeColor="text1"/>
          <w:sz w:val="24"/>
          <w:szCs w:val="24"/>
        </w:rPr>
      </w:pPr>
    </w:p>
    <w:tbl>
      <w:tblPr>
        <w:tblW w:w="5000" w:type="pct"/>
        <w:tblCellMar>
          <w:left w:w="54" w:type="dxa"/>
          <w:right w:w="54" w:type="dxa"/>
        </w:tblCellMar>
        <w:tblLook w:val="0000" w:firstRow="0" w:lastRow="0" w:firstColumn="0" w:lastColumn="0" w:noHBand="0" w:noVBand="0"/>
      </w:tblPr>
      <w:tblGrid>
        <w:gridCol w:w="700"/>
        <w:gridCol w:w="8763"/>
      </w:tblGrid>
      <w:tr w:rsidR="00A360B9" w:rsidRPr="00B0675D" w:rsidTr="00314661">
        <w:trPr>
          <w:cantSplit/>
          <w:trHeight w:val="24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360B9" w:rsidRPr="00B0675D" w:rsidRDefault="00A360B9" w:rsidP="003B1090">
            <w:pPr>
              <w:pStyle w:val="Ttulo2"/>
              <w:suppressAutoHyphens/>
              <w:snapToGrid w:val="0"/>
              <w:jc w:val="center"/>
              <w:rPr>
                <w:rFonts w:ascii="Arial" w:hAnsi="Arial" w:cs="Arial"/>
                <w:color w:val="000000" w:themeColor="text1"/>
                <w:szCs w:val="24"/>
              </w:rPr>
            </w:pPr>
            <w:r w:rsidRPr="00B0675D">
              <w:rPr>
                <w:rFonts w:ascii="Arial" w:hAnsi="Arial" w:cs="Arial"/>
                <w:color w:val="000000" w:themeColor="text1"/>
                <w:szCs w:val="24"/>
              </w:rPr>
              <w:t>HD SSD</w:t>
            </w:r>
          </w:p>
        </w:tc>
      </w:tr>
      <w:tr w:rsidR="00A360B9" w:rsidRPr="00B0675D" w:rsidTr="00314661">
        <w:trPr>
          <w:cantSplit/>
          <w:trHeight w:val="277"/>
        </w:trPr>
        <w:tc>
          <w:tcPr>
            <w:tcW w:w="370" w:type="pct"/>
            <w:tcBorders>
              <w:top w:val="single" w:sz="4" w:space="0" w:color="000000"/>
              <w:left w:val="single" w:sz="4" w:space="0" w:color="000000"/>
              <w:bottom w:val="single" w:sz="4" w:space="0" w:color="000000"/>
            </w:tcBorders>
            <w:shd w:val="clear" w:color="auto" w:fill="auto"/>
            <w:vAlign w:val="center"/>
          </w:tcPr>
          <w:p w:rsidR="00A360B9" w:rsidRPr="00B0675D" w:rsidRDefault="00A360B9" w:rsidP="003B1090">
            <w:pPr>
              <w:suppressAutoHyphens/>
              <w:snapToGrid w:val="0"/>
              <w:rPr>
                <w:rFonts w:ascii="Arial" w:hAnsi="Arial" w:cs="Arial"/>
                <w:color w:val="000000" w:themeColor="text1"/>
                <w:sz w:val="24"/>
                <w:szCs w:val="24"/>
              </w:rPr>
            </w:pPr>
          </w:p>
        </w:tc>
        <w:tc>
          <w:tcPr>
            <w:tcW w:w="4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60B9" w:rsidRPr="00B0675D" w:rsidRDefault="00A360B9" w:rsidP="003B1090">
            <w:pPr>
              <w:pStyle w:val="Ttulo4"/>
              <w:tabs>
                <w:tab w:val="left" w:leader="underscore" w:pos="1800"/>
                <w:tab w:val="right" w:leader="dot" w:pos="5400"/>
              </w:tabs>
              <w:suppressAutoHyphens/>
              <w:snapToGrid w:val="0"/>
              <w:spacing w:before="0" w:after="0"/>
              <w:jc w:val="center"/>
              <w:rPr>
                <w:rFonts w:ascii="Arial" w:hAnsi="Arial" w:cs="Arial"/>
                <w:color w:val="000000" w:themeColor="text1"/>
                <w:sz w:val="24"/>
                <w:szCs w:val="24"/>
              </w:rPr>
            </w:pPr>
            <w:r w:rsidRPr="00B0675D">
              <w:rPr>
                <w:rFonts w:ascii="Arial" w:hAnsi="Arial" w:cs="Arial"/>
                <w:color w:val="000000" w:themeColor="text1"/>
                <w:sz w:val="24"/>
                <w:szCs w:val="24"/>
              </w:rPr>
              <w:t>DISCO RÍGIDO</w:t>
            </w:r>
          </w:p>
        </w:tc>
      </w:tr>
      <w:tr w:rsidR="00A360B9" w:rsidRPr="00B0675D" w:rsidTr="00314661">
        <w:trPr>
          <w:cantSplit/>
          <w:trHeight w:val="277"/>
        </w:trPr>
        <w:tc>
          <w:tcPr>
            <w:tcW w:w="370" w:type="pct"/>
            <w:tcBorders>
              <w:top w:val="single" w:sz="4" w:space="0" w:color="000000"/>
              <w:left w:val="single" w:sz="4" w:space="0" w:color="000000"/>
              <w:bottom w:val="single" w:sz="4" w:space="0" w:color="000000"/>
            </w:tcBorders>
            <w:shd w:val="clear" w:color="auto" w:fill="auto"/>
            <w:vAlign w:val="center"/>
          </w:tcPr>
          <w:p w:rsidR="00A360B9" w:rsidRPr="00B0675D" w:rsidRDefault="00A360B9" w:rsidP="003B1090">
            <w:pPr>
              <w:suppressAutoHyphens/>
              <w:snapToGrid w:val="0"/>
              <w:jc w:val="center"/>
              <w:rPr>
                <w:rFonts w:ascii="Arial" w:hAnsi="Arial" w:cs="Arial"/>
                <w:color w:val="000000" w:themeColor="text1"/>
                <w:sz w:val="24"/>
                <w:szCs w:val="24"/>
              </w:rPr>
            </w:pPr>
          </w:p>
        </w:tc>
        <w:tc>
          <w:tcPr>
            <w:tcW w:w="4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60B9" w:rsidRPr="00B0675D" w:rsidRDefault="00A360B9" w:rsidP="003B1090">
            <w:pPr>
              <w:rPr>
                <w:rFonts w:ascii="Arial" w:hAnsi="Arial" w:cs="Arial"/>
                <w:color w:val="000000" w:themeColor="text1"/>
                <w:sz w:val="24"/>
                <w:szCs w:val="24"/>
              </w:rPr>
            </w:pPr>
            <w:proofErr w:type="gramStart"/>
            <w:r w:rsidRPr="00B0675D">
              <w:rPr>
                <w:rFonts w:ascii="Arial" w:hAnsi="Arial" w:cs="Arial"/>
                <w:color w:val="000000" w:themeColor="text1"/>
                <w:sz w:val="24"/>
                <w:szCs w:val="24"/>
              </w:rPr>
              <w:t>1</w:t>
            </w:r>
            <w:proofErr w:type="gramEnd"/>
            <w:r w:rsidRPr="00B0675D">
              <w:rPr>
                <w:rFonts w:ascii="Arial" w:hAnsi="Arial" w:cs="Arial"/>
                <w:color w:val="000000" w:themeColor="text1"/>
                <w:sz w:val="24"/>
                <w:szCs w:val="24"/>
              </w:rPr>
              <w:t xml:space="preserve"> (uma) unidade de disco rígido, SSD – 6 Gb/s de no mínimo 128 GB.</w:t>
            </w:r>
          </w:p>
        </w:tc>
      </w:tr>
    </w:tbl>
    <w:p w:rsidR="00A360B9" w:rsidRPr="00B0675D" w:rsidRDefault="00A360B9" w:rsidP="003B1090">
      <w:pPr>
        <w:pStyle w:val="LINHA"/>
        <w:tabs>
          <w:tab w:val="clear" w:pos="1800"/>
          <w:tab w:val="clear" w:pos="5400"/>
          <w:tab w:val="left" w:pos="8820"/>
        </w:tabs>
        <w:rPr>
          <w:rFonts w:ascii="Arial" w:hAnsi="Arial" w:cs="Arial"/>
          <w:color w:val="000000" w:themeColor="text1"/>
          <w:sz w:val="24"/>
          <w:szCs w:val="24"/>
        </w:rPr>
      </w:pPr>
    </w:p>
    <w:p w:rsidR="007B2137" w:rsidRPr="00B0675D" w:rsidRDefault="007B2137" w:rsidP="003B1090">
      <w:pPr>
        <w:pStyle w:val="LINHA"/>
        <w:tabs>
          <w:tab w:val="clear" w:pos="1800"/>
          <w:tab w:val="clear" w:pos="5400"/>
          <w:tab w:val="left" w:pos="8820"/>
        </w:tabs>
        <w:rPr>
          <w:rFonts w:ascii="Arial" w:hAnsi="Arial" w:cs="Arial"/>
          <w:color w:val="000000" w:themeColor="text1"/>
          <w:sz w:val="24"/>
          <w:szCs w:val="24"/>
        </w:rPr>
      </w:pPr>
    </w:p>
    <w:p w:rsidR="00A360B9" w:rsidRPr="00B0675D" w:rsidRDefault="007B2137" w:rsidP="003B1090">
      <w:pPr>
        <w:jc w:val="center"/>
        <w:rPr>
          <w:rFonts w:ascii="Arial" w:hAnsi="Arial" w:cs="Arial"/>
          <w:b/>
          <w:color w:val="000000" w:themeColor="text1"/>
          <w:sz w:val="24"/>
          <w:szCs w:val="24"/>
        </w:rPr>
      </w:pPr>
      <w:r w:rsidRPr="00B0675D">
        <w:rPr>
          <w:rFonts w:ascii="Arial" w:hAnsi="Arial" w:cs="Arial"/>
          <w:b/>
          <w:color w:val="000000" w:themeColor="text1"/>
          <w:sz w:val="24"/>
          <w:szCs w:val="24"/>
        </w:rPr>
        <w:t>ITEM</w:t>
      </w:r>
      <w:r w:rsidR="00A360B9" w:rsidRPr="00B0675D">
        <w:rPr>
          <w:rFonts w:ascii="Arial" w:hAnsi="Arial" w:cs="Arial"/>
          <w:b/>
          <w:color w:val="000000" w:themeColor="text1"/>
          <w:sz w:val="24"/>
          <w:szCs w:val="24"/>
        </w:rPr>
        <w:t xml:space="preserve"> </w:t>
      </w:r>
      <w:r w:rsidRPr="00B0675D">
        <w:rPr>
          <w:rFonts w:ascii="Arial" w:hAnsi="Arial" w:cs="Arial"/>
          <w:b/>
          <w:color w:val="000000" w:themeColor="text1"/>
          <w:sz w:val="24"/>
          <w:szCs w:val="24"/>
        </w:rPr>
        <w:t>8</w:t>
      </w:r>
      <w:r w:rsidR="00A360B9" w:rsidRPr="00B0675D">
        <w:rPr>
          <w:rFonts w:ascii="Arial" w:hAnsi="Arial" w:cs="Arial"/>
          <w:b/>
          <w:color w:val="000000" w:themeColor="text1"/>
          <w:sz w:val="24"/>
          <w:szCs w:val="24"/>
        </w:rPr>
        <w:t xml:space="preserve"> – 128 (CENTO E VINTE E OITO) UNIDADES</w:t>
      </w:r>
    </w:p>
    <w:p w:rsidR="00A360B9" w:rsidRPr="00B0675D" w:rsidRDefault="00A360B9" w:rsidP="003B1090">
      <w:pPr>
        <w:rPr>
          <w:rFonts w:ascii="Arial" w:hAnsi="Arial" w:cs="Arial"/>
          <w:b/>
          <w:color w:val="000000" w:themeColor="text1"/>
          <w:sz w:val="24"/>
          <w:szCs w:val="24"/>
        </w:rPr>
      </w:pPr>
    </w:p>
    <w:tbl>
      <w:tblPr>
        <w:tblW w:w="9276" w:type="dxa"/>
        <w:jc w:val="center"/>
        <w:tblInd w:w="-17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851"/>
        <w:gridCol w:w="8425"/>
      </w:tblGrid>
      <w:tr w:rsidR="00A360B9" w:rsidRPr="00B0675D" w:rsidTr="00A360B9">
        <w:trPr>
          <w:cantSplit/>
          <w:trHeight w:val="245"/>
          <w:jc w:val="center"/>
        </w:trPr>
        <w:tc>
          <w:tcPr>
            <w:tcW w:w="9276" w:type="dxa"/>
            <w:gridSpan w:val="2"/>
            <w:tcBorders>
              <w:top w:val="single" w:sz="4" w:space="0" w:color="auto"/>
              <w:bottom w:val="single" w:sz="4" w:space="0" w:color="auto"/>
              <w:right w:val="single" w:sz="4" w:space="0" w:color="auto"/>
            </w:tcBorders>
            <w:shd w:val="clear" w:color="auto" w:fill="EEECE1" w:themeFill="background2"/>
            <w:vAlign w:val="center"/>
          </w:tcPr>
          <w:p w:rsidR="00A360B9" w:rsidRPr="00B0675D" w:rsidRDefault="00A360B9" w:rsidP="007B2137">
            <w:pPr>
              <w:jc w:val="center"/>
              <w:rPr>
                <w:rFonts w:ascii="Arial" w:hAnsi="Arial" w:cs="Arial"/>
                <w:b/>
                <w:bCs/>
                <w:color w:val="000000" w:themeColor="text1"/>
                <w:sz w:val="24"/>
                <w:szCs w:val="24"/>
              </w:rPr>
            </w:pPr>
            <w:r w:rsidRPr="00B0675D">
              <w:rPr>
                <w:rFonts w:ascii="Arial" w:hAnsi="Arial" w:cs="Arial"/>
                <w:b/>
                <w:bCs/>
                <w:color w:val="000000" w:themeColor="text1"/>
                <w:sz w:val="24"/>
                <w:szCs w:val="24"/>
              </w:rPr>
              <w:t>ESTABILIZADOR DE VOLTAGEM</w:t>
            </w:r>
          </w:p>
        </w:tc>
      </w:tr>
      <w:tr w:rsidR="00A360B9" w:rsidRPr="00B0675D" w:rsidTr="00A360B9">
        <w:trPr>
          <w:cantSplit/>
          <w:trHeight w:val="213"/>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b/>
                <w:color w:val="000000" w:themeColor="text1"/>
                <w:sz w:val="24"/>
                <w:szCs w:val="24"/>
              </w:rPr>
            </w:pPr>
            <w:proofErr w:type="gramStart"/>
            <w:r w:rsidRPr="00B0675D">
              <w:rPr>
                <w:rFonts w:ascii="Arial" w:hAnsi="Arial" w:cs="Arial"/>
                <w:b/>
                <w:color w:val="000000" w:themeColor="text1"/>
                <w:sz w:val="24"/>
                <w:szCs w:val="24"/>
              </w:rPr>
              <w:t>1</w:t>
            </w:r>
            <w:proofErr w:type="gramEnd"/>
          </w:p>
        </w:tc>
        <w:tc>
          <w:tcPr>
            <w:tcW w:w="8425" w:type="dxa"/>
            <w:tcBorders>
              <w:top w:val="single" w:sz="4" w:space="0" w:color="auto"/>
              <w:bottom w:val="single" w:sz="4" w:space="0" w:color="auto"/>
              <w:right w:val="single" w:sz="4" w:space="0" w:color="auto"/>
            </w:tcBorders>
            <w:vAlign w:val="center"/>
          </w:tcPr>
          <w:p w:rsidR="00A360B9" w:rsidRPr="00B0675D" w:rsidRDefault="00A360B9" w:rsidP="007B2137">
            <w:pPr>
              <w:jc w:val="center"/>
              <w:rPr>
                <w:rFonts w:ascii="Arial" w:hAnsi="Arial" w:cs="Arial"/>
                <w:b/>
                <w:bCs/>
                <w:color w:val="000000" w:themeColor="text1"/>
                <w:sz w:val="24"/>
                <w:szCs w:val="24"/>
              </w:rPr>
            </w:pPr>
            <w:r w:rsidRPr="00B0675D">
              <w:rPr>
                <w:rFonts w:ascii="Arial" w:hAnsi="Arial" w:cs="Arial"/>
                <w:b/>
                <w:bCs/>
                <w:color w:val="000000" w:themeColor="text1"/>
                <w:sz w:val="24"/>
                <w:szCs w:val="24"/>
              </w:rPr>
              <w:t>CARACTERÍSTICAS GERAIS</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color w:val="000000" w:themeColor="text1"/>
                <w:sz w:val="24"/>
                <w:szCs w:val="24"/>
              </w:rPr>
            </w:pPr>
            <w:r w:rsidRPr="00B0675D">
              <w:rPr>
                <w:rFonts w:ascii="Arial" w:hAnsi="Arial" w:cs="Arial"/>
                <w:color w:val="000000" w:themeColor="text1"/>
                <w:sz w:val="24"/>
                <w:szCs w:val="24"/>
              </w:rPr>
              <w:t>1.1</w:t>
            </w:r>
          </w:p>
        </w:tc>
        <w:tc>
          <w:tcPr>
            <w:tcW w:w="8425" w:type="dxa"/>
            <w:tcBorders>
              <w:top w:val="single" w:sz="4" w:space="0" w:color="auto"/>
              <w:bottom w:val="single" w:sz="4" w:space="0" w:color="auto"/>
            </w:tcBorders>
            <w:vAlign w:val="center"/>
          </w:tcPr>
          <w:p w:rsidR="00A360B9" w:rsidRPr="00B0675D" w:rsidRDefault="00A360B9" w:rsidP="003B1090">
            <w:pPr>
              <w:rPr>
                <w:rFonts w:ascii="Arial" w:hAnsi="Arial" w:cs="Arial"/>
                <w:color w:val="000000" w:themeColor="text1"/>
                <w:sz w:val="24"/>
                <w:szCs w:val="24"/>
              </w:rPr>
            </w:pPr>
            <w:r w:rsidRPr="00B0675D">
              <w:rPr>
                <w:rFonts w:ascii="Arial" w:hAnsi="Arial" w:cs="Arial"/>
                <w:color w:val="000000" w:themeColor="text1"/>
                <w:sz w:val="24"/>
                <w:szCs w:val="24"/>
              </w:rPr>
              <w:t xml:space="preserve">Faixa mínima de tensão de entrada de </w:t>
            </w:r>
            <w:proofErr w:type="gramStart"/>
            <w:r w:rsidRPr="00B0675D">
              <w:rPr>
                <w:rFonts w:ascii="Arial" w:hAnsi="Arial" w:cs="Arial"/>
                <w:color w:val="000000" w:themeColor="text1"/>
                <w:sz w:val="24"/>
                <w:szCs w:val="24"/>
              </w:rPr>
              <w:t>100V</w:t>
            </w:r>
            <w:proofErr w:type="gramEnd"/>
            <w:r w:rsidRPr="00B0675D">
              <w:rPr>
                <w:rFonts w:ascii="Arial" w:hAnsi="Arial" w:cs="Arial"/>
                <w:color w:val="000000" w:themeColor="text1"/>
                <w:sz w:val="24"/>
                <w:szCs w:val="24"/>
              </w:rPr>
              <w:t xml:space="preserve"> a 140V.</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color w:val="000000" w:themeColor="text1"/>
                <w:sz w:val="24"/>
                <w:szCs w:val="24"/>
              </w:rPr>
            </w:pPr>
            <w:r w:rsidRPr="00B0675D">
              <w:rPr>
                <w:rFonts w:ascii="Arial" w:hAnsi="Arial" w:cs="Arial"/>
                <w:color w:val="000000" w:themeColor="text1"/>
                <w:sz w:val="24"/>
                <w:szCs w:val="24"/>
              </w:rPr>
              <w:t>1.2</w:t>
            </w:r>
          </w:p>
        </w:tc>
        <w:tc>
          <w:tcPr>
            <w:tcW w:w="8425" w:type="dxa"/>
            <w:tcBorders>
              <w:top w:val="single" w:sz="4" w:space="0" w:color="auto"/>
              <w:bottom w:val="single" w:sz="4" w:space="0" w:color="auto"/>
            </w:tcBorders>
            <w:vAlign w:val="center"/>
          </w:tcPr>
          <w:p w:rsidR="00A360B9" w:rsidRPr="00B0675D" w:rsidRDefault="00A360B9" w:rsidP="003B1090">
            <w:pPr>
              <w:rPr>
                <w:rFonts w:ascii="Arial" w:hAnsi="Arial" w:cs="Arial"/>
                <w:color w:val="000000" w:themeColor="text1"/>
                <w:sz w:val="24"/>
                <w:szCs w:val="24"/>
              </w:rPr>
            </w:pPr>
            <w:r w:rsidRPr="00B0675D">
              <w:rPr>
                <w:rFonts w:ascii="Arial" w:hAnsi="Arial" w:cs="Arial"/>
                <w:color w:val="000000" w:themeColor="text1"/>
                <w:sz w:val="24"/>
                <w:szCs w:val="24"/>
              </w:rPr>
              <w:t>Freq</w:t>
            </w:r>
            <w:r w:rsidR="00314661" w:rsidRPr="00B0675D">
              <w:rPr>
                <w:rFonts w:ascii="Arial" w:hAnsi="Arial" w:cs="Arial"/>
                <w:color w:val="000000" w:themeColor="text1"/>
                <w:sz w:val="24"/>
                <w:szCs w:val="24"/>
              </w:rPr>
              <w:t>u</w:t>
            </w:r>
            <w:r w:rsidRPr="00B0675D">
              <w:rPr>
                <w:rFonts w:ascii="Arial" w:hAnsi="Arial" w:cs="Arial"/>
                <w:color w:val="000000" w:themeColor="text1"/>
                <w:sz w:val="24"/>
                <w:szCs w:val="24"/>
              </w:rPr>
              <w:t xml:space="preserve">ência de operação </w:t>
            </w:r>
            <w:proofErr w:type="gramStart"/>
            <w:r w:rsidRPr="00B0675D">
              <w:rPr>
                <w:rFonts w:ascii="Arial" w:hAnsi="Arial" w:cs="Arial"/>
                <w:color w:val="000000" w:themeColor="text1"/>
                <w:sz w:val="24"/>
                <w:szCs w:val="24"/>
              </w:rPr>
              <w:t>60Hz</w:t>
            </w:r>
            <w:proofErr w:type="gramEnd"/>
            <w:r w:rsidRPr="00B0675D">
              <w:rPr>
                <w:rFonts w:ascii="Arial" w:hAnsi="Arial" w:cs="Arial"/>
                <w:color w:val="000000" w:themeColor="text1"/>
                <w:sz w:val="24"/>
                <w:szCs w:val="24"/>
              </w:rPr>
              <w:t>.</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color w:val="000000" w:themeColor="text1"/>
                <w:sz w:val="24"/>
                <w:szCs w:val="24"/>
              </w:rPr>
            </w:pPr>
            <w:r w:rsidRPr="00B0675D">
              <w:rPr>
                <w:rFonts w:ascii="Arial" w:hAnsi="Arial" w:cs="Arial"/>
                <w:color w:val="000000" w:themeColor="text1"/>
                <w:sz w:val="24"/>
                <w:szCs w:val="24"/>
              </w:rPr>
              <w:t>1.3</w:t>
            </w:r>
          </w:p>
        </w:tc>
        <w:tc>
          <w:tcPr>
            <w:tcW w:w="8425" w:type="dxa"/>
            <w:tcBorders>
              <w:top w:val="single" w:sz="4" w:space="0" w:color="auto"/>
              <w:bottom w:val="single" w:sz="4" w:space="0" w:color="auto"/>
            </w:tcBorders>
            <w:vAlign w:val="center"/>
          </w:tcPr>
          <w:p w:rsidR="00A360B9" w:rsidRPr="00B0675D" w:rsidRDefault="00A360B9" w:rsidP="003B1090">
            <w:pPr>
              <w:rPr>
                <w:rFonts w:ascii="Arial" w:hAnsi="Arial" w:cs="Arial"/>
                <w:color w:val="000000" w:themeColor="text1"/>
                <w:sz w:val="24"/>
                <w:szCs w:val="24"/>
              </w:rPr>
            </w:pPr>
            <w:r w:rsidRPr="00B0675D">
              <w:rPr>
                <w:rFonts w:ascii="Arial" w:hAnsi="Arial" w:cs="Arial"/>
                <w:color w:val="000000" w:themeColor="text1"/>
                <w:sz w:val="24"/>
                <w:szCs w:val="24"/>
              </w:rPr>
              <w:t>Tensão de saída = 115 V.</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color w:val="000000" w:themeColor="text1"/>
                <w:sz w:val="24"/>
                <w:szCs w:val="24"/>
              </w:rPr>
            </w:pPr>
            <w:r w:rsidRPr="00B0675D">
              <w:rPr>
                <w:rFonts w:ascii="Arial" w:hAnsi="Arial" w:cs="Arial"/>
                <w:color w:val="000000" w:themeColor="text1"/>
                <w:sz w:val="24"/>
                <w:szCs w:val="24"/>
              </w:rPr>
              <w:t>1.4</w:t>
            </w:r>
          </w:p>
        </w:tc>
        <w:tc>
          <w:tcPr>
            <w:tcW w:w="8425" w:type="dxa"/>
            <w:tcBorders>
              <w:top w:val="single" w:sz="4" w:space="0" w:color="auto"/>
              <w:bottom w:val="single" w:sz="4" w:space="0" w:color="auto"/>
            </w:tcBorders>
            <w:vAlign w:val="center"/>
          </w:tcPr>
          <w:p w:rsidR="00A360B9" w:rsidRPr="00B0675D" w:rsidRDefault="00A360B9" w:rsidP="003B1090">
            <w:pPr>
              <w:rPr>
                <w:rFonts w:ascii="Arial" w:hAnsi="Arial" w:cs="Arial"/>
                <w:color w:val="000000" w:themeColor="text1"/>
                <w:sz w:val="24"/>
                <w:szCs w:val="24"/>
              </w:rPr>
            </w:pPr>
            <w:r w:rsidRPr="00B0675D">
              <w:rPr>
                <w:rFonts w:ascii="Arial" w:hAnsi="Arial" w:cs="Arial"/>
                <w:color w:val="000000" w:themeColor="text1"/>
                <w:sz w:val="24"/>
                <w:szCs w:val="24"/>
              </w:rPr>
              <w:t xml:space="preserve">No mínimo </w:t>
            </w:r>
            <w:proofErr w:type="gramStart"/>
            <w:r w:rsidRPr="00B0675D">
              <w:rPr>
                <w:rFonts w:ascii="Arial" w:hAnsi="Arial" w:cs="Arial"/>
                <w:color w:val="000000" w:themeColor="text1"/>
                <w:sz w:val="24"/>
                <w:szCs w:val="24"/>
              </w:rPr>
              <w:t>4</w:t>
            </w:r>
            <w:proofErr w:type="gramEnd"/>
            <w:r w:rsidRPr="00B0675D">
              <w:rPr>
                <w:rFonts w:ascii="Arial" w:hAnsi="Arial" w:cs="Arial"/>
                <w:color w:val="000000" w:themeColor="text1"/>
                <w:sz w:val="24"/>
                <w:szCs w:val="24"/>
              </w:rPr>
              <w:t xml:space="preserve"> (quatro) tomadas elétricas de saída padrão NBR 14136.</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color w:val="000000" w:themeColor="text1"/>
                <w:sz w:val="24"/>
                <w:szCs w:val="24"/>
              </w:rPr>
            </w:pPr>
            <w:r w:rsidRPr="00B0675D">
              <w:rPr>
                <w:rFonts w:ascii="Arial" w:hAnsi="Arial" w:cs="Arial"/>
                <w:color w:val="000000" w:themeColor="text1"/>
                <w:sz w:val="24"/>
                <w:szCs w:val="24"/>
              </w:rPr>
              <w:t>1.5</w:t>
            </w:r>
          </w:p>
        </w:tc>
        <w:tc>
          <w:tcPr>
            <w:tcW w:w="8425" w:type="dxa"/>
            <w:tcBorders>
              <w:top w:val="single" w:sz="4" w:space="0" w:color="auto"/>
              <w:bottom w:val="single" w:sz="4" w:space="0" w:color="auto"/>
            </w:tcBorders>
            <w:vAlign w:val="center"/>
          </w:tcPr>
          <w:p w:rsidR="00A360B9" w:rsidRPr="00B0675D" w:rsidRDefault="00314661" w:rsidP="003B1090">
            <w:pPr>
              <w:rPr>
                <w:rFonts w:ascii="Arial" w:hAnsi="Arial" w:cs="Arial"/>
                <w:color w:val="000000" w:themeColor="text1"/>
                <w:sz w:val="24"/>
                <w:szCs w:val="24"/>
              </w:rPr>
            </w:pPr>
            <w:r w:rsidRPr="00B0675D">
              <w:rPr>
                <w:rFonts w:ascii="Arial" w:hAnsi="Arial" w:cs="Arial"/>
                <w:color w:val="000000" w:themeColor="text1"/>
                <w:sz w:val="24"/>
                <w:szCs w:val="24"/>
              </w:rPr>
              <w:t>T</w:t>
            </w:r>
            <w:r w:rsidR="00A360B9" w:rsidRPr="00B0675D">
              <w:rPr>
                <w:rFonts w:ascii="Arial" w:hAnsi="Arial" w:cs="Arial"/>
                <w:color w:val="000000" w:themeColor="text1"/>
                <w:sz w:val="24"/>
                <w:szCs w:val="24"/>
              </w:rPr>
              <w:t>omadas elétricas de entrada padrão NBR 14136.</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color w:val="000000" w:themeColor="text1"/>
                <w:sz w:val="24"/>
                <w:szCs w:val="24"/>
              </w:rPr>
            </w:pPr>
            <w:r w:rsidRPr="00B0675D">
              <w:rPr>
                <w:rFonts w:ascii="Arial" w:hAnsi="Arial" w:cs="Arial"/>
                <w:color w:val="000000" w:themeColor="text1"/>
                <w:sz w:val="24"/>
                <w:szCs w:val="24"/>
              </w:rPr>
              <w:t>1.6</w:t>
            </w:r>
          </w:p>
        </w:tc>
        <w:tc>
          <w:tcPr>
            <w:tcW w:w="8425" w:type="dxa"/>
            <w:tcBorders>
              <w:top w:val="single" w:sz="4" w:space="0" w:color="auto"/>
              <w:bottom w:val="single" w:sz="4" w:space="0" w:color="auto"/>
            </w:tcBorders>
            <w:vAlign w:val="center"/>
          </w:tcPr>
          <w:p w:rsidR="00A360B9" w:rsidRPr="00B0675D" w:rsidRDefault="00A360B9" w:rsidP="003B1090">
            <w:pPr>
              <w:rPr>
                <w:rFonts w:ascii="Arial" w:hAnsi="Arial" w:cs="Arial"/>
                <w:color w:val="000000" w:themeColor="text1"/>
                <w:sz w:val="24"/>
                <w:szCs w:val="24"/>
              </w:rPr>
            </w:pPr>
            <w:r w:rsidRPr="00B0675D">
              <w:rPr>
                <w:rFonts w:ascii="Arial" w:hAnsi="Arial" w:cs="Arial"/>
                <w:color w:val="000000" w:themeColor="text1"/>
                <w:sz w:val="24"/>
                <w:szCs w:val="24"/>
              </w:rPr>
              <w:t>Potência nominal de 1000 VA.</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color w:val="000000" w:themeColor="text1"/>
                <w:sz w:val="24"/>
                <w:szCs w:val="24"/>
              </w:rPr>
            </w:pPr>
            <w:r w:rsidRPr="00B0675D">
              <w:rPr>
                <w:rFonts w:ascii="Arial" w:hAnsi="Arial" w:cs="Arial"/>
                <w:color w:val="000000" w:themeColor="text1"/>
                <w:sz w:val="24"/>
                <w:szCs w:val="24"/>
              </w:rPr>
              <w:t>1.7</w:t>
            </w:r>
          </w:p>
        </w:tc>
        <w:tc>
          <w:tcPr>
            <w:tcW w:w="8425" w:type="dxa"/>
            <w:tcBorders>
              <w:top w:val="single" w:sz="4" w:space="0" w:color="auto"/>
              <w:bottom w:val="single" w:sz="4" w:space="0" w:color="auto"/>
            </w:tcBorders>
            <w:vAlign w:val="center"/>
          </w:tcPr>
          <w:p w:rsidR="00A360B9" w:rsidRPr="00B0675D" w:rsidRDefault="00A360B9" w:rsidP="003B1090">
            <w:pPr>
              <w:rPr>
                <w:rFonts w:ascii="Arial" w:hAnsi="Arial" w:cs="Arial"/>
                <w:color w:val="000000" w:themeColor="text1"/>
                <w:sz w:val="24"/>
                <w:szCs w:val="24"/>
              </w:rPr>
            </w:pPr>
            <w:r w:rsidRPr="00B0675D">
              <w:rPr>
                <w:rFonts w:ascii="Arial" w:hAnsi="Arial" w:cs="Arial"/>
                <w:color w:val="000000" w:themeColor="text1"/>
                <w:sz w:val="24"/>
                <w:szCs w:val="24"/>
              </w:rPr>
              <w:t>Regulação de saída de + - 6%.</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color w:val="000000" w:themeColor="text1"/>
                <w:sz w:val="24"/>
                <w:szCs w:val="24"/>
              </w:rPr>
            </w:pPr>
            <w:r w:rsidRPr="00B0675D">
              <w:rPr>
                <w:rFonts w:ascii="Arial" w:hAnsi="Arial" w:cs="Arial"/>
                <w:color w:val="000000" w:themeColor="text1"/>
                <w:sz w:val="24"/>
                <w:szCs w:val="24"/>
              </w:rPr>
              <w:t>1.8</w:t>
            </w:r>
          </w:p>
        </w:tc>
        <w:tc>
          <w:tcPr>
            <w:tcW w:w="8425" w:type="dxa"/>
            <w:tcBorders>
              <w:top w:val="single" w:sz="4" w:space="0" w:color="auto"/>
              <w:bottom w:val="single" w:sz="4" w:space="0" w:color="auto"/>
            </w:tcBorders>
            <w:vAlign w:val="center"/>
          </w:tcPr>
          <w:p w:rsidR="00A360B9" w:rsidRPr="00B0675D" w:rsidRDefault="00A360B9" w:rsidP="003B1090">
            <w:pPr>
              <w:rPr>
                <w:rFonts w:ascii="Arial" w:hAnsi="Arial" w:cs="Arial"/>
                <w:color w:val="000000" w:themeColor="text1"/>
                <w:sz w:val="24"/>
                <w:szCs w:val="24"/>
              </w:rPr>
            </w:pPr>
            <w:r w:rsidRPr="00B0675D">
              <w:rPr>
                <w:rFonts w:ascii="Arial" w:hAnsi="Arial" w:cs="Arial"/>
                <w:color w:val="000000" w:themeColor="text1"/>
                <w:sz w:val="24"/>
                <w:szCs w:val="24"/>
              </w:rPr>
              <w:t>Tempo de resposta de estabilização &lt;= 3 ciclos.</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314661">
            <w:pPr>
              <w:jc w:val="right"/>
              <w:rPr>
                <w:rFonts w:ascii="Arial" w:hAnsi="Arial" w:cs="Arial"/>
                <w:color w:val="000000" w:themeColor="text1"/>
                <w:sz w:val="24"/>
                <w:szCs w:val="24"/>
              </w:rPr>
            </w:pPr>
            <w:r w:rsidRPr="00B0675D">
              <w:rPr>
                <w:rFonts w:ascii="Arial" w:hAnsi="Arial" w:cs="Arial"/>
                <w:color w:val="000000" w:themeColor="text1"/>
                <w:sz w:val="24"/>
                <w:szCs w:val="24"/>
              </w:rPr>
              <w:t>1.9</w:t>
            </w:r>
          </w:p>
        </w:tc>
        <w:tc>
          <w:tcPr>
            <w:tcW w:w="8425" w:type="dxa"/>
            <w:tcBorders>
              <w:top w:val="single" w:sz="4" w:space="0" w:color="auto"/>
              <w:bottom w:val="single" w:sz="4" w:space="0" w:color="auto"/>
            </w:tcBorders>
            <w:vAlign w:val="center"/>
          </w:tcPr>
          <w:p w:rsidR="00A360B9" w:rsidRPr="00B0675D" w:rsidRDefault="00A360B9" w:rsidP="003B1090">
            <w:pPr>
              <w:rPr>
                <w:rFonts w:ascii="Arial" w:hAnsi="Arial" w:cs="Arial"/>
                <w:color w:val="000000" w:themeColor="text1"/>
                <w:sz w:val="24"/>
                <w:szCs w:val="24"/>
              </w:rPr>
            </w:pPr>
            <w:r w:rsidRPr="00B0675D">
              <w:rPr>
                <w:rFonts w:ascii="Arial" w:hAnsi="Arial" w:cs="Arial"/>
                <w:color w:val="000000" w:themeColor="text1"/>
                <w:sz w:val="24"/>
                <w:szCs w:val="24"/>
              </w:rPr>
              <w:t>Rendimento com carga nominal &gt; 92%.</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color w:val="000000" w:themeColor="text1"/>
                <w:sz w:val="24"/>
                <w:szCs w:val="24"/>
              </w:rPr>
            </w:pPr>
            <w:r w:rsidRPr="00B0675D">
              <w:rPr>
                <w:rFonts w:ascii="Arial" w:hAnsi="Arial" w:cs="Arial"/>
                <w:color w:val="000000" w:themeColor="text1"/>
                <w:sz w:val="24"/>
                <w:szCs w:val="24"/>
              </w:rPr>
              <w:t>1.10</w:t>
            </w:r>
          </w:p>
        </w:tc>
        <w:tc>
          <w:tcPr>
            <w:tcW w:w="8425" w:type="dxa"/>
            <w:tcBorders>
              <w:top w:val="single" w:sz="4" w:space="0" w:color="auto"/>
              <w:bottom w:val="single" w:sz="4" w:space="0" w:color="auto"/>
            </w:tcBorders>
            <w:vAlign w:val="center"/>
          </w:tcPr>
          <w:p w:rsidR="00A360B9" w:rsidRPr="00B0675D" w:rsidRDefault="00A360B9" w:rsidP="003B1090">
            <w:pPr>
              <w:rPr>
                <w:rFonts w:ascii="Arial" w:hAnsi="Arial" w:cs="Arial"/>
                <w:color w:val="000000" w:themeColor="text1"/>
                <w:sz w:val="24"/>
                <w:szCs w:val="24"/>
              </w:rPr>
            </w:pPr>
            <w:r w:rsidRPr="00B0675D">
              <w:rPr>
                <w:rFonts w:ascii="Arial" w:hAnsi="Arial" w:cs="Arial"/>
                <w:color w:val="000000" w:themeColor="text1"/>
                <w:sz w:val="24"/>
                <w:szCs w:val="24"/>
              </w:rPr>
              <w:t>Distorção harmônica típica inexistente.</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color w:val="000000" w:themeColor="text1"/>
                <w:sz w:val="24"/>
                <w:szCs w:val="24"/>
              </w:rPr>
            </w:pPr>
            <w:r w:rsidRPr="00B0675D">
              <w:rPr>
                <w:rFonts w:ascii="Arial" w:hAnsi="Arial" w:cs="Arial"/>
                <w:color w:val="000000" w:themeColor="text1"/>
                <w:sz w:val="24"/>
                <w:szCs w:val="24"/>
              </w:rPr>
              <w:t>1.11</w:t>
            </w:r>
          </w:p>
        </w:tc>
        <w:tc>
          <w:tcPr>
            <w:tcW w:w="8425" w:type="dxa"/>
            <w:tcBorders>
              <w:top w:val="single" w:sz="4" w:space="0" w:color="auto"/>
              <w:bottom w:val="single" w:sz="4" w:space="0" w:color="auto"/>
            </w:tcBorders>
            <w:vAlign w:val="center"/>
          </w:tcPr>
          <w:p w:rsidR="00A360B9" w:rsidRPr="00B0675D" w:rsidRDefault="00A360B9" w:rsidP="003B1090">
            <w:pPr>
              <w:rPr>
                <w:rFonts w:ascii="Arial" w:hAnsi="Arial" w:cs="Arial"/>
                <w:color w:val="000000" w:themeColor="text1"/>
                <w:sz w:val="24"/>
                <w:szCs w:val="24"/>
              </w:rPr>
            </w:pPr>
            <w:r w:rsidRPr="00B0675D">
              <w:rPr>
                <w:rFonts w:ascii="Arial" w:hAnsi="Arial" w:cs="Arial"/>
                <w:color w:val="000000" w:themeColor="text1"/>
                <w:sz w:val="24"/>
                <w:szCs w:val="24"/>
              </w:rPr>
              <w:t xml:space="preserve">Gabinete </w:t>
            </w:r>
            <w:proofErr w:type="spellStart"/>
            <w:proofErr w:type="gramStart"/>
            <w:r w:rsidRPr="00B0675D">
              <w:rPr>
                <w:rFonts w:ascii="Arial" w:hAnsi="Arial" w:cs="Arial"/>
                <w:color w:val="000000" w:themeColor="text1"/>
                <w:sz w:val="24"/>
                <w:szCs w:val="24"/>
              </w:rPr>
              <w:t>anti-chama</w:t>
            </w:r>
            <w:proofErr w:type="spellEnd"/>
            <w:proofErr w:type="gramEnd"/>
            <w:r w:rsidRPr="00B0675D">
              <w:rPr>
                <w:rFonts w:ascii="Arial" w:hAnsi="Arial" w:cs="Arial"/>
                <w:color w:val="000000" w:themeColor="text1"/>
                <w:sz w:val="24"/>
                <w:szCs w:val="24"/>
              </w:rPr>
              <w:t>.</w:t>
            </w:r>
          </w:p>
        </w:tc>
      </w:tr>
      <w:tr w:rsidR="00A360B9" w:rsidRPr="00B0675D" w:rsidTr="00A360B9">
        <w:trPr>
          <w:cantSplit/>
          <w:trHeight w:val="296"/>
          <w:jc w:val="center"/>
        </w:trPr>
        <w:tc>
          <w:tcPr>
            <w:tcW w:w="851" w:type="dxa"/>
            <w:tcBorders>
              <w:top w:val="single" w:sz="4" w:space="0" w:color="auto"/>
              <w:bottom w:val="single" w:sz="4" w:space="0" w:color="auto"/>
            </w:tcBorders>
            <w:vAlign w:val="center"/>
          </w:tcPr>
          <w:p w:rsidR="00A360B9" w:rsidRPr="00B0675D" w:rsidRDefault="00314661" w:rsidP="007B2137">
            <w:pPr>
              <w:jc w:val="right"/>
              <w:rPr>
                <w:rFonts w:ascii="Arial" w:hAnsi="Arial" w:cs="Arial"/>
                <w:color w:val="000000" w:themeColor="text1"/>
                <w:sz w:val="24"/>
                <w:szCs w:val="24"/>
              </w:rPr>
            </w:pPr>
            <w:r w:rsidRPr="00B0675D">
              <w:rPr>
                <w:rFonts w:ascii="Arial" w:hAnsi="Arial" w:cs="Arial"/>
                <w:color w:val="000000" w:themeColor="text1"/>
                <w:sz w:val="24"/>
                <w:szCs w:val="24"/>
              </w:rPr>
              <w:t>1.12</w:t>
            </w:r>
          </w:p>
        </w:tc>
        <w:tc>
          <w:tcPr>
            <w:tcW w:w="8425" w:type="dxa"/>
            <w:tcBorders>
              <w:top w:val="single" w:sz="4" w:space="0" w:color="auto"/>
              <w:bottom w:val="single" w:sz="4" w:space="0" w:color="auto"/>
            </w:tcBorders>
            <w:vAlign w:val="center"/>
          </w:tcPr>
          <w:p w:rsidR="00A360B9" w:rsidRPr="00B0675D" w:rsidRDefault="00A360B9" w:rsidP="003B1090">
            <w:pPr>
              <w:rPr>
                <w:rFonts w:ascii="Arial" w:hAnsi="Arial" w:cs="Arial"/>
                <w:color w:val="000000" w:themeColor="text1"/>
                <w:sz w:val="24"/>
                <w:szCs w:val="24"/>
              </w:rPr>
            </w:pPr>
            <w:r w:rsidRPr="00B0675D">
              <w:rPr>
                <w:rFonts w:ascii="Arial" w:hAnsi="Arial" w:cs="Arial"/>
                <w:color w:val="000000" w:themeColor="text1"/>
                <w:sz w:val="24"/>
                <w:szCs w:val="24"/>
              </w:rPr>
              <w:t>Certificado pelo Inmetro</w:t>
            </w:r>
          </w:p>
        </w:tc>
      </w:tr>
    </w:tbl>
    <w:p w:rsidR="00A360B9" w:rsidRPr="00B0675D" w:rsidRDefault="00A360B9" w:rsidP="003B1090">
      <w:pPr>
        <w:rPr>
          <w:rFonts w:ascii="Arial" w:hAnsi="Arial" w:cs="Arial"/>
          <w:b/>
          <w:color w:val="000000" w:themeColor="text1"/>
          <w:sz w:val="24"/>
          <w:szCs w:val="24"/>
        </w:rPr>
      </w:pPr>
    </w:p>
    <w:p w:rsidR="00A360B9" w:rsidRPr="00B0675D" w:rsidRDefault="00A360B9" w:rsidP="003B1090">
      <w:pPr>
        <w:rPr>
          <w:rFonts w:ascii="Arial" w:hAnsi="Arial" w:cs="Arial"/>
          <w:color w:val="000000" w:themeColor="text1"/>
          <w:sz w:val="24"/>
          <w:szCs w:val="24"/>
        </w:rPr>
      </w:pPr>
    </w:p>
    <w:p w:rsidR="00A360B9" w:rsidRPr="00B0675D" w:rsidRDefault="00A360B9" w:rsidP="00A360B9">
      <w:pPr>
        <w:pBdr>
          <w:top w:val="single" w:sz="4" w:space="1" w:color="000000"/>
          <w:left w:val="single" w:sz="4" w:space="4" w:color="000000"/>
          <w:bottom w:val="single" w:sz="4" w:space="1" w:color="000000"/>
          <w:right w:val="single" w:sz="4" w:space="4" w:color="000000"/>
        </w:pBdr>
        <w:shd w:val="clear" w:color="auto" w:fill="DFDFDF"/>
        <w:tabs>
          <w:tab w:val="left" w:leader="underscore" w:pos="1800"/>
          <w:tab w:val="right" w:leader="dot" w:pos="5400"/>
        </w:tabs>
        <w:suppressAutoHyphens/>
        <w:jc w:val="center"/>
        <w:rPr>
          <w:rFonts w:ascii="Arial" w:eastAsia="Arial" w:hAnsi="Arial" w:cs="Arial"/>
          <w:b/>
          <w:color w:val="000000" w:themeColor="text1"/>
          <w:sz w:val="24"/>
          <w:szCs w:val="24"/>
          <w:lang w:eastAsia="ar-SA"/>
        </w:rPr>
      </w:pPr>
      <w:bookmarkStart w:id="1" w:name="condicoesGarantia"/>
      <w:r w:rsidRPr="00B0675D">
        <w:rPr>
          <w:rFonts w:ascii="Arial" w:eastAsia="Arial" w:hAnsi="Arial" w:cs="Arial"/>
          <w:b/>
          <w:color w:val="000000" w:themeColor="text1"/>
          <w:sz w:val="24"/>
          <w:szCs w:val="24"/>
          <w:lang w:eastAsia="ar-SA"/>
        </w:rPr>
        <w:t xml:space="preserve">CONDIÇÕES GERAIS </w:t>
      </w:r>
    </w:p>
    <w:bookmarkEnd w:id="1"/>
    <w:p w:rsidR="00A360B9" w:rsidRPr="00B0675D" w:rsidRDefault="00A360B9" w:rsidP="00A360B9">
      <w:pPr>
        <w:suppressAutoHyphens/>
        <w:jc w:val="both"/>
        <w:rPr>
          <w:rFonts w:ascii="Arial" w:hAnsi="Arial" w:cs="Arial"/>
          <w:color w:val="000000" w:themeColor="text1"/>
          <w:sz w:val="24"/>
          <w:szCs w:val="24"/>
          <w:lang w:eastAsia="ar-SA"/>
        </w:rPr>
      </w:pPr>
    </w:p>
    <w:p w:rsidR="00A360B9" w:rsidRPr="00B0675D" w:rsidRDefault="00A360B9" w:rsidP="00A360B9">
      <w:pPr>
        <w:suppressAutoHyphens/>
        <w:jc w:val="center"/>
        <w:rPr>
          <w:rFonts w:ascii="Arial" w:hAnsi="Arial" w:cs="Arial"/>
          <w:b/>
          <w:color w:val="000000" w:themeColor="text1"/>
          <w:sz w:val="24"/>
          <w:szCs w:val="24"/>
          <w:lang w:eastAsia="ar-SA"/>
        </w:rPr>
      </w:pPr>
      <w:r w:rsidRPr="00B0675D">
        <w:rPr>
          <w:rFonts w:ascii="Arial" w:hAnsi="Arial" w:cs="Arial"/>
          <w:b/>
          <w:color w:val="000000" w:themeColor="text1"/>
          <w:sz w:val="24"/>
          <w:szCs w:val="24"/>
          <w:highlight w:val="lightGray"/>
          <w:lang w:eastAsia="ar-SA"/>
        </w:rPr>
        <w:t xml:space="preserve">Fornecimento </w:t>
      </w:r>
    </w:p>
    <w:p w:rsidR="00A360B9" w:rsidRPr="00B0675D" w:rsidRDefault="00A360B9" w:rsidP="00A360B9">
      <w:pPr>
        <w:suppressAutoHyphens/>
        <w:jc w:val="center"/>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A CONTRATADA será responsável pelo fornecimento dos equipamentos adquiridos pela CMBH.</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A CONTRATADA deverá arcar com todos os ônus relativos ao transporte e à entrega dos equipamentos.</w:t>
      </w:r>
    </w:p>
    <w:p w:rsidR="00A360B9" w:rsidRPr="00B0675D" w:rsidRDefault="00A360B9" w:rsidP="00A360B9">
      <w:pPr>
        <w:suppressAutoHyphens/>
        <w:ind w:left="720"/>
        <w:contextualSpacing/>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Itens de compra com várias unidades deverão possuir todas as unidades iguais, com mesma marca e modelo. </w:t>
      </w:r>
    </w:p>
    <w:p w:rsidR="00A360B9" w:rsidRPr="00B0675D" w:rsidRDefault="00A360B9" w:rsidP="00A360B9">
      <w:pPr>
        <w:suppressAutoHyphens/>
        <w:ind w:left="720"/>
        <w:contextualSpacing/>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Os equipamentos deverão ser entregues na </w:t>
      </w:r>
      <w:proofErr w:type="gramStart"/>
      <w:r w:rsidRPr="00B0675D">
        <w:rPr>
          <w:rFonts w:ascii="Arial" w:hAnsi="Arial" w:cs="Arial"/>
          <w:color w:val="000000" w:themeColor="text1"/>
          <w:sz w:val="24"/>
          <w:szCs w:val="24"/>
          <w:lang w:eastAsia="ar-SA"/>
        </w:rPr>
        <w:t>Av.</w:t>
      </w:r>
      <w:proofErr w:type="gramEnd"/>
      <w:r w:rsidRPr="00B0675D">
        <w:rPr>
          <w:rFonts w:ascii="Arial" w:hAnsi="Arial" w:cs="Arial"/>
          <w:color w:val="000000" w:themeColor="text1"/>
          <w:sz w:val="24"/>
          <w:szCs w:val="24"/>
          <w:lang w:eastAsia="ar-SA"/>
        </w:rPr>
        <w:t xml:space="preserve"> dos Andradas 3100, bairro Santa Efigênia, na área da Coordenadoria de Informática da CMBH, no horário de 8:00 às 16:00 horas dos dias úteis. A entrega deverá ser previamente agendada através do telefone (31) 3555-1253.</w:t>
      </w:r>
    </w:p>
    <w:p w:rsidR="00A360B9" w:rsidRPr="00B0675D" w:rsidRDefault="00A360B9" w:rsidP="00A360B9">
      <w:pPr>
        <w:suppressAutoHyphens/>
        <w:ind w:left="720"/>
        <w:contextualSpacing/>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Todos os equipamentos e suprimentos deverão ser novos, de primeiro uso, e entregues em suas embalagens originais do fabricante.</w:t>
      </w:r>
    </w:p>
    <w:p w:rsidR="00A360B9" w:rsidRPr="00B0675D" w:rsidRDefault="00A360B9" w:rsidP="00A360B9">
      <w:pPr>
        <w:suppressAutoHyphens/>
        <w:ind w:left="720"/>
        <w:contextualSpacing/>
        <w:rPr>
          <w:rFonts w:ascii="Arial" w:hAnsi="Arial" w:cs="Arial"/>
          <w:color w:val="000000" w:themeColor="text1"/>
          <w:sz w:val="24"/>
          <w:szCs w:val="24"/>
          <w:lang w:eastAsia="ar-SA"/>
        </w:rPr>
      </w:pPr>
    </w:p>
    <w:p w:rsidR="00A360B9" w:rsidRPr="00B0675D" w:rsidRDefault="00A360B9" w:rsidP="00A360B9">
      <w:pPr>
        <w:numPr>
          <w:ilvl w:val="0"/>
          <w:numId w:val="25"/>
        </w:numPr>
        <w:suppressAutoHyphens/>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lastRenderedPageBreak/>
        <w:t>A CONTRATADA deverá entregar todos os equipamentos de cada lote</w:t>
      </w:r>
      <w:r w:rsidR="00314661" w:rsidRPr="00B0675D">
        <w:rPr>
          <w:rFonts w:ascii="Arial" w:hAnsi="Arial" w:cs="Arial"/>
          <w:color w:val="000000" w:themeColor="text1"/>
          <w:sz w:val="24"/>
          <w:szCs w:val="24"/>
          <w:lang w:eastAsia="ar-SA"/>
        </w:rPr>
        <w:t>/item</w:t>
      </w:r>
      <w:r w:rsidRPr="00B0675D">
        <w:rPr>
          <w:rFonts w:ascii="Arial" w:hAnsi="Arial" w:cs="Arial"/>
          <w:color w:val="000000" w:themeColor="text1"/>
          <w:sz w:val="24"/>
          <w:szCs w:val="24"/>
          <w:lang w:eastAsia="ar-SA"/>
        </w:rPr>
        <w:t xml:space="preserve"> da seguinte forma, de acordo com cada lote</w:t>
      </w:r>
      <w:r w:rsidR="00314661" w:rsidRPr="00B0675D">
        <w:rPr>
          <w:rFonts w:ascii="Arial" w:hAnsi="Arial" w:cs="Arial"/>
          <w:color w:val="000000" w:themeColor="text1"/>
          <w:sz w:val="24"/>
          <w:szCs w:val="24"/>
          <w:lang w:eastAsia="ar-SA"/>
        </w:rPr>
        <w:t>/item</w:t>
      </w:r>
      <w:r w:rsidRPr="00B0675D">
        <w:rPr>
          <w:rFonts w:ascii="Arial" w:hAnsi="Arial" w:cs="Arial"/>
          <w:color w:val="000000" w:themeColor="text1"/>
          <w:sz w:val="24"/>
          <w:szCs w:val="24"/>
          <w:lang w:eastAsia="ar-SA"/>
        </w:rPr>
        <w:t>:</w:t>
      </w:r>
    </w:p>
    <w:p w:rsidR="00A360B9" w:rsidRPr="00B0675D" w:rsidRDefault="00A360B9" w:rsidP="00A360B9">
      <w:pPr>
        <w:suppressAutoHyphens/>
        <w:jc w:val="both"/>
        <w:rPr>
          <w:rFonts w:ascii="Arial" w:hAnsi="Arial" w:cs="Arial"/>
          <w:color w:val="000000" w:themeColor="text1"/>
          <w:sz w:val="24"/>
          <w:szCs w:val="24"/>
          <w:lang w:eastAsia="ar-SA"/>
        </w:rPr>
      </w:pPr>
    </w:p>
    <w:tbl>
      <w:tblPr>
        <w:tblW w:w="9639"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993"/>
        <w:gridCol w:w="2427"/>
        <w:gridCol w:w="720"/>
        <w:gridCol w:w="5499"/>
      </w:tblGrid>
      <w:tr w:rsidR="00A360B9" w:rsidRPr="00B0675D" w:rsidTr="00A360B9">
        <w:trPr>
          <w:cantSplit/>
          <w:tblHeader/>
        </w:trPr>
        <w:tc>
          <w:tcPr>
            <w:tcW w:w="993" w:type="dxa"/>
            <w:vAlign w:val="center"/>
          </w:tcPr>
          <w:p w:rsidR="00A360B9" w:rsidRPr="00B0675D" w:rsidRDefault="00314661" w:rsidP="00314661">
            <w:pPr>
              <w:jc w:val="center"/>
              <w:rPr>
                <w:rFonts w:ascii="Arial" w:hAnsi="Arial" w:cs="Arial"/>
                <w:b/>
                <w:color w:val="000000" w:themeColor="text1"/>
                <w:sz w:val="24"/>
                <w:szCs w:val="24"/>
              </w:rPr>
            </w:pPr>
            <w:r w:rsidRPr="00B0675D">
              <w:rPr>
                <w:rFonts w:ascii="Arial" w:hAnsi="Arial" w:cs="Arial"/>
                <w:b/>
                <w:color w:val="000000" w:themeColor="text1"/>
                <w:sz w:val="24"/>
                <w:szCs w:val="24"/>
              </w:rPr>
              <w:t>Item</w:t>
            </w:r>
          </w:p>
        </w:tc>
        <w:tc>
          <w:tcPr>
            <w:tcW w:w="2427" w:type="dxa"/>
            <w:vAlign w:val="center"/>
          </w:tcPr>
          <w:p w:rsidR="00A360B9" w:rsidRPr="00B0675D" w:rsidRDefault="00A360B9" w:rsidP="00A360B9">
            <w:pPr>
              <w:jc w:val="center"/>
              <w:rPr>
                <w:rFonts w:ascii="Arial" w:hAnsi="Arial" w:cs="Arial"/>
                <w:b/>
                <w:color w:val="000000" w:themeColor="text1"/>
                <w:sz w:val="24"/>
                <w:szCs w:val="24"/>
              </w:rPr>
            </w:pPr>
            <w:r w:rsidRPr="00B0675D">
              <w:rPr>
                <w:rFonts w:ascii="Arial" w:hAnsi="Arial" w:cs="Arial"/>
                <w:b/>
                <w:color w:val="000000" w:themeColor="text1"/>
                <w:sz w:val="24"/>
                <w:szCs w:val="24"/>
              </w:rPr>
              <w:t>Equipamento</w:t>
            </w:r>
          </w:p>
        </w:tc>
        <w:tc>
          <w:tcPr>
            <w:tcW w:w="720" w:type="dxa"/>
            <w:vAlign w:val="center"/>
          </w:tcPr>
          <w:p w:rsidR="00A360B9" w:rsidRPr="00B0675D" w:rsidRDefault="00A360B9" w:rsidP="00A360B9">
            <w:pPr>
              <w:jc w:val="center"/>
              <w:rPr>
                <w:rFonts w:ascii="Arial" w:hAnsi="Arial" w:cs="Arial"/>
                <w:b/>
                <w:color w:val="000000" w:themeColor="text1"/>
                <w:sz w:val="24"/>
                <w:szCs w:val="24"/>
              </w:rPr>
            </w:pPr>
            <w:proofErr w:type="spellStart"/>
            <w:r w:rsidRPr="00B0675D">
              <w:rPr>
                <w:rFonts w:ascii="Arial" w:hAnsi="Arial" w:cs="Arial"/>
                <w:b/>
                <w:color w:val="000000" w:themeColor="text1"/>
                <w:sz w:val="24"/>
                <w:szCs w:val="24"/>
              </w:rPr>
              <w:t>Qtde</w:t>
            </w:r>
            <w:proofErr w:type="spellEnd"/>
            <w:r w:rsidRPr="00B0675D">
              <w:rPr>
                <w:rFonts w:ascii="Arial" w:hAnsi="Arial" w:cs="Arial"/>
                <w:b/>
                <w:color w:val="000000" w:themeColor="text1"/>
                <w:sz w:val="24"/>
                <w:szCs w:val="24"/>
              </w:rPr>
              <w:t>.</w:t>
            </w:r>
          </w:p>
        </w:tc>
        <w:tc>
          <w:tcPr>
            <w:tcW w:w="5499" w:type="dxa"/>
            <w:vAlign w:val="center"/>
          </w:tcPr>
          <w:p w:rsidR="00A360B9" w:rsidRPr="00B0675D" w:rsidRDefault="00A360B9" w:rsidP="003B0461">
            <w:pPr>
              <w:jc w:val="center"/>
              <w:rPr>
                <w:rFonts w:ascii="Arial" w:hAnsi="Arial" w:cs="Arial"/>
                <w:b/>
                <w:color w:val="000000" w:themeColor="text1"/>
                <w:sz w:val="24"/>
                <w:szCs w:val="24"/>
              </w:rPr>
            </w:pPr>
            <w:r w:rsidRPr="00B0675D">
              <w:rPr>
                <w:rFonts w:ascii="Arial" w:hAnsi="Arial" w:cs="Arial"/>
                <w:b/>
                <w:color w:val="000000" w:themeColor="text1"/>
                <w:sz w:val="24"/>
                <w:szCs w:val="24"/>
              </w:rPr>
              <w:t xml:space="preserve">Modo de Entrega dos </w:t>
            </w:r>
            <w:r w:rsidR="003B0461" w:rsidRPr="00B0675D">
              <w:rPr>
                <w:rFonts w:ascii="Arial" w:hAnsi="Arial" w:cs="Arial"/>
                <w:b/>
                <w:color w:val="000000" w:themeColor="text1"/>
                <w:sz w:val="24"/>
                <w:szCs w:val="24"/>
              </w:rPr>
              <w:t>Itens</w:t>
            </w:r>
          </w:p>
        </w:tc>
      </w:tr>
      <w:tr w:rsidR="00A360B9" w:rsidRPr="00B0675D" w:rsidTr="00A360B9">
        <w:trPr>
          <w:cantSplit/>
          <w:trHeight w:val="691"/>
        </w:trPr>
        <w:tc>
          <w:tcPr>
            <w:tcW w:w="993" w:type="dxa"/>
            <w:vAlign w:val="center"/>
          </w:tcPr>
          <w:p w:rsidR="00A360B9" w:rsidRPr="00B0675D" w:rsidRDefault="00A360B9" w:rsidP="00314661">
            <w:pPr>
              <w:jc w:val="both"/>
              <w:rPr>
                <w:rFonts w:ascii="Arial" w:hAnsi="Arial" w:cs="Arial"/>
                <w:b/>
                <w:color w:val="000000" w:themeColor="text1"/>
                <w:sz w:val="24"/>
                <w:szCs w:val="24"/>
              </w:rPr>
            </w:pPr>
            <w:r w:rsidRPr="00B0675D">
              <w:rPr>
                <w:rFonts w:ascii="Arial" w:hAnsi="Arial" w:cs="Arial"/>
                <w:b/>
                <w:color w:val="000000" w:themeColor="text1"/>
                <w:sz w:val="24"/>
                <w:szCs w:val="24"/>
              </w:rPr>
              <w:t xml:space="preserve">1 a </w:t>
            </w:r>
            <w:r w:rsidR="00314661" w:rsidRPr="00B0675D">
              <w:rPr>
                <w:rFonts w:ascii="Arial" w:hAnsi="Arial" w:cs="Arial"/>
                <w:b/>
                <w:color w:val="000000" w:themeColor="text1"/>
                <w:sz w:val="24"/>
                <w:szCs w:val="24"/>
              </w:rPr>
              <w:t>8</w:t>
            </w:r>
          </w:p>
        </w:tc>
        <w:tc>
          <w:tcPr>
            <w:tcW w:w="2427" w:type="dxa"/>
            <w:vAlign w:val="center"/>
          </w:tcPr>
          <w:p w:rsidR="00A360B9" w:rsidRPr="00B0675D" w:rsidRDefault="00A360B9" w:rsidP="00A360B9">
            <w:pPr>
              <w:rPr>
                <w:rFonts w:ascii="Arial" w:hAnsi="Arial" w:cs="Arial"/>
                <w:color w:val="000000" w:themeColor="text1"/>
                <w:sz w:val="24"/>
                <w:szCs w:val="24"/>
              </w:rPr>
            </w:pPr>
            <w:r w:rsidRPr="00B0675D">
              <w:rPr>
                <w:rFonts w:ascii="Arial" w:hAnsi="Arial" w:cs="Arial"/>
                <w:color w:val="000000" w:themeColor="text1"/>
                <w:sz w:val="24"/>
                <w:szCs w:val="24"/>
              </w:rPr>
              <w:t>Conforme especificado</w:t>
            </w:r>
          </w:p>
        </w:tc>
        <w:tc>
          <w:tcPr>
            <w:tcW w:w="720" w:type="dxa"/>
            <w:vAlign w:val="center"/>
          </w:tcPr>
          <w:p w:rsidR="00A360B9" w:rsidRPr="00B0675D" w:rsidRDefault="00A360B9" w:rsidP="00A360B9">
            <w:pPr>
              <w:jc w:val="center"/>
              <w:rPr>
                <w:rFonts w:ascii="Arial" w:hAnsi="Arial" w:cs="Arial"/>
                <w:color w:val="000000" w:themeColor="text1"/>
                <w:sz w:val="24"/>
                <w:szCs w:val="24"/>
              </w:rPr>
            </w:pPr>
            <w:r w:rsidRPr="00B0675D">
              <w:rPr>
                <w:rFonts w:ascii="Arial" w:hAnsi="Arial" w:cs="Arial"/>
                <w:color w:val="000000" w:themeColor="text1"/>
                <w:sz w:val="24"/>
                <w:szCs w:val="24"/>
              </w:rPr>
              <w:t>-</w:t>
            </w:r>
          </w:p>
        </w:tc>
        <w:tc>
          <w:tcPr>
            <w:tcW w:w="5499" w:type="dxa"/>
            <w:vAlign w:val="center"/>
          </w:tcPr>
          <w:p w:rsidR="00A360B9" w:rsidRPr="00B0675D" w:rsidRDefault="00A360B9" w:rsidP="00A360B9">
            <w:pPr>
              <w:jc w:val="both"/>
              <w:rPr>
                <w:rFonts w:ascii="Arial" w:hAnsi="Arial" w:cs="Arial"/>
                <w:color w:val="000000" w:themeColor="text1"/>
                <w:sz w:val="24"/>
                <w:szCs w:val="24"/>
              </w:rPr>
            </w:pPr>
            <w:r w:rsidRPr="00B0675D">
              <w:rPr>
                <w:rFonts w:ascii="Arial" w:hAnsi="Arial" w:cs="Arial"/>
                <w:color w:val="000000" w:themeColor="text1"/>
                <w:sz w:val="24"/>
                <w:szCs w:val="24"/>
              </w:rPr>
              <w:t>Deverão ser entregues em lote único.</w:t>
            </w:r>
          </w:p>
        </w:tc>
      </w:tr>
    </w:tbl>
    <w:p w:rsidR="00A360B9" w:rsidRPr="00B0675D" w:rsidRDefault="00A360B9" w:rsidP="00A360B9">
      <w:pPr>
        <w:suppressAutoHyphens/>
        <w:ind w:left="720"/>
        <w:contextualSpacing/>
        <w:rPr>
          <w:rFonts w:ascii="Arial" w:hAnsi="Arial" w:cs="Arial"/>
          <w:color w:val="000000" w:themeColor="text1"/>
          <w:sz w:val="24"/>
          <w:szCs w:val="24"/>
          <w:lang w:eastAsia="ar-SA"/>
        </w:rPr>
      </w:pPr>
    </w:p>
    <w:p w:rsidR="00A360B9" w:rsidRPr="00B0675D" w:rsidRDefault="00A360B9" w:rsidP="00A360B9">
      <w:pPr>
        <w:pStyle w:val="PargrafodaLista"/>
        <w:numPr>
          <w:ilvl w:val="0"/>
          <w:numId w:val="25"/>
        </w:numPr>
        <w:suppressAutoHyphens/>
        <w:jc w:val="both"/>
        <w:rPr>
          <w:rFonts w:ascii="Arial" w:hAnsi="Arial" w:cs="Arial"/>
          <w:color w:val="000000" w:themeColor="text1"/>
          <w:lang w:eastAsia="ar-SA"/>
        </w:rPr>
      </w:pPr>
      <w:r w:rsidRPr="00B0675D">
        <w:rPr>
          <w:rFonts w:ascii="Arial" w:hAnsi="Arial" w:cs="Arial"/>
          <w:color w:val="000000" w:themeColor="text1"/>
          <w:lang w:eastAsia="ar-SA"/>
        </w:rPr>
        <w:t>A entrega deverá ser iniciada até no máximo 45 dias após a assinatura do contrato, os bens serão recebidos provisoriamente pela CMBH para posterior conferência.</w:t>
      </w:r>
    </w:p>
    <w:p w:rsidR="00A360B9" w:rsidRPr="00B0675D" w:rsidRDefault="00A360B9" w:rsidP="00F01A45">
      <w:pPr>
        <w:pStyle w:val="PargrafodaLista"/>
        <w:numPr>
          <w:ilvl w:val="0"/>
          <w:numId w:val="25"/>
        </w:numPr>
        <w:suppressAutoHyphens/>
        <w:jc w:val="both"/>
        <w:rPr>
          <w:rFonts w:ascii="Arial" w:hAnsi="Arial" w:cs="Arial"/>
          <w:color w:val="000000" w:themeColor="text1"/>
          <w:lang w:eastAsia="ar-SA"/>
        </w:rPr>
      </w:pPr>
      <w:r w:rsidRPr="00B0675D">
        <w:rPr>
          <w:rFonts w:ascii="Arial" w:hAnsi="Arial" w:cs="Arial"/>
          <w:color w:val="000000" w:themeColor="text1"/>
          <w:lang w:eastAsia="ar-SA"/>
        </w:rPr>
        <w:t xml:space="preserve">Deverão ser entregues, juntamente com cada equipamento: </w:t>
      </w:r>
    </w:p>
    <w:p w:rsidR="00A360B9" w:rsidRPr="00B0675D" w:rsidRDefault="00A360B9" w:rsidP="00A360B9">
      <w:pPr>
        <w:keepNext/>
        <w:keepLines/>
        <w:tabs>
          <w:tab w:val="left" w:pos="364"/>
        </w:tabs>
        <w:suppressAutoHyphens/>
        <w:spacing w:before="60" w:after="60"/>
        <w:ind w:left="360" w:right="57"/>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Documentação completa, fornecida pelo fabricante, comprovando o atendimento às especificações técnicas solicitadas;</w:t>
      </w:r>
    </w:p>
    <w:p w:rsidR="00A360B9" w:rsidRPr="00B0675D" w:rsidRDefault="00A360B9" w:rsidP="00A360B9">
      <w:pPr>
        <w:keepNext/>
        <w:keepLines/>
        <w:tabs>
          <w:tab w:val="left" w:pos="364"/>
        </w:tabs>
        <w:suppressAutoHyphens/>
        <w:spacing w:before="60" w:after="60"/>
        <w:ind w:left="360" w:right="57"/>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Manual de operação original;</w:t>
      </w:r>
    </w:p>
    <w:p w:rsidR="00A360B9" w:rsidRPr="00B0675D" w:rsidRDefault="00A360B9" w:rsidP="00A360B9">
      <w:pPr>
        <w:keepNext/>
        <w:keepLines/>
        <w:tabs>
          <w:tab w:val="left" w:pos="363"/>
          <w:tab w:val="left" w:pos="448"/>
        </w:tabs>
        <w:suppressAutoHyphens/>
        <w:spacing w:before="60" w:after="60"/>
        <w:ind w:left="360" w:right="57"/>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 Todos os cabos necessários ao funcionamento do equipamento. </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 Todas as outras mídias fornecidas pelo fabricante como mídias de recuperação e drivers da </w:t>
      </w:r>
      <w:proofErr w:type="spellStart"/>
      <w:r w:rsidRPr="00B0675D">
        <w:rPr>
          <w:rFonts w:ascii="Arial" w:hAnsi="Arial" w:cs="Arial"/>
          <w:color w:val="000000" w:themeColor="text1"/>
          <w:sz w:val="24"/>
          <w:szCs w:val="24"/>
          <w:lang w:eastAsia="ar-SA"/>
        </w:rPr>
        <w:t>placa-mãe</w:t>
      </w:r>
      <w:proofErr w:type="spellEnd"/>
      <w:r w:rsidRPr="00B0675D">
        <w:rPr>
          <w:rFonts w:ascii="Arial" w:hAnsi="Arial" w:cs="Arial"/>
          <w:color w:val="000000" w:themeColor="text1"/>
          <w:sz w:val="24"/>
          <w:szCs w:val="24"/>
          <w:lang w:eastAsia="ar-SA"/>
        </w:rPr>
        <w:t>.</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suppressAutoHyphens/>
        <w:ind w:left="720"/>
        <w:contextualSpacing/>
        <w:jc w:val="center"/>
        <w:rPr>
          <w:rFonts w:ascii="Arial" w:hAnsi="Arial" w:cs="Arial"/>
          <w:b/>
          <w:color w:val="000000" w:themeColor="text1"/>
          <w:sz w:val="24"/>
          <w:szCs w:val="24"/>
          <w:lang w:eastAsia="ar-SA"/>
        </w:rPr>
      </w:pPr>
      <w:r w:rsidRPr="00B0675D">
        <w:rPr>
          <w:rFonts w:ascii="Arial" w:hAnsi="Arial" w:cs="Arial"/>
          <w:b/>
          <w:color w:val="000000" w:themeColor="text1"/>
          <w:sz w:val="24"/>
          <w:szCs w:val="24"/>
          <w:highlight w:val="lightGray"/>
          <w:lang w:eastAsia="ar-SA"/>
        </w:rPr>
        <w:t>Recepção técnica e pagamento</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Os testes e a verificação de atendimento à especificação técnica solicitada para os equipamentos serão realizados pela CMBH, sendo facultada a participação de até dois técnicos da CONTRATADA. Na hipótese de algum equipamento estar fora das especificações solicitadas, a CONTRATADA deverá ser notificada e o mesmo deverá ser substituído, o que deverá ser feito no prazo máximo de </w:t>
      </w:r>
      <w:proofErr w:type="gramStart"/>
      <w:r w:rsidRPr="00B0675D">
        <w:rPr>
          <w:rFonts w:ascii="Arial" w:hAnsi="Arial" w:cs="Arial"/>
          <w:color w:val="000000" w:themeColor="text1"/>
          <w:sz w:val="24"/>
          <w:szCs w:val="24"/>
          <w:lang w:eastAsia="ar-SA"/>
        </w:rPr>
        <w:t>5</w:t>
      </w:r>
      <w:proofErr w:type="gramEnd"/>
      <w:r w:rsidRPr="00B0675D">
        <w:rPr>
          <w:rFonts w:ascii="Arial" w:hAnsi="Arial" w:cs="Arial"/>
          <w:color w:val="000000" w:themeColor="text1"/>
          <w:sz w:val="24"/>
          <w:szCs w:val="24"/>
          <w:lang w:eastAsia="ar-SA"/>
        </w:rPr>
        <w:t xml:space="preserve"> (cinco) dias úteis, sob pena de multa prevista em Contrato.</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Estando um determinado lote</w:t>
      </w:r>
      <w:r w:rsidR="00F01A45" w:rsidRPr="00B0675D">
        <w:rPr>
          <w:rFonts w:ascii="Arial" w:hAnsi="Arial" w:cs="Arial"/>
          <w:color w:val="000000" w:themeColor="text1"/>
          <w:sz w:val="24"/>
          <w:szCs w:val="24"/>
          <w:lang w:eastAsia="ar-SA"/>
        </w:rPr>
        <w:t>/item</w:t>
      </w:r>
      <w:r w:rsidRPr="00B0675D">
        <w:rPr>
          <w:rFonts w:ascii="Arial" w:hAnsi="Arial" w:cs="Arial"/>
          <w:color w:val="000000" w:themeColor="text1"/>
          <w:sz w:val="24"/>
          <w:szCs w:val="24"/>
          <w:lang w:eastAsia="ar-SA"/>
        </w:rPr>
        <w:t xml:space="preserve"> ou grupo de equipamentos de acordo com as especificações técnicas solicitadas, a área de Informática da CMBH emitirá o Termo de Aceite e autorizará o pagamento à CONTRATADA, referente ao lote ou grupo em questão.</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b/>
          <w:color w:val="000000" w:themeColor="text1"/>
          <w:sz w:val="24"/>
          <w:szCs w:val="24"/>
          <w:lang w:eastAsia="ar-SA"/>
        </w:rPr>
      </w:pPr>
      <w:r w:rsidRPr="00B0675D">
        <w:rPr>
          <w:rFonts w:ascii="Arial" w:hAnsi="Arial" w:cs="Arial"/>
          <w:b/>
          <w:color w:val="000000" w:themeColor="text1"/>
          <w:sz w:val="24"/>
          <w:szCs w:val="24"/>
          <w:lang w:eastAsia="ar-SA"/>
        </w:rPr>
        <w:t>Os pagamentos serão realizados da seguinte forma:</w:t>
      </w:r>
    </w:p>
    <w:p w:rsidR="00A360B9" w:rsidRPr="00B0675D" w:rsidRDefault="00A360B9" w:rsidP="00A360B9">
      <w:pPr>
        <w:pStyle w:val="PargrafodaLista"/>
        <w:rPr>
          <w:rFonts w:ascii="Arial" w:hAnsi="Arial" w:cs="Arial"/>
          <w:b/>
          <w:color w:val="000000" w:themeColor="text1"/>
          <w:lang w:eastAsia="ar-SA"/>
        </w:rPr>
      </w:pPr>
    </w:p>
    <w:tbl>
      <w:tblPr>
        <w:tblStyle w:val="Tabelacomgrade"/>
        <w:tblW w:w="0" w:type="auto"/>
        <w:tblInd w:w="360" w:type="dxa"/>
        <w:tblLook w:val="04A0" w:firstRow="1" w:lastRow="0" w:firstColumn="1" w:lastColumn="0" w:noHBand="0" w:noVBand="1"/>
      </w:tblPr>
      <w:tblGrid>
        <w:gridCol w:w="1800"/>
        <w:gridCol w:w="7411"/>
      </w:tblGrid>
      <w:tr w:rsidR="00A360B9" w:rsidRPr="00B0675D" w:rsidTr="00A360B9">
        <w:tc>
          <w:tcPr>
            <w:tcW w:w="1875" w:type="dxa"/>
          </w:tcPr>
          <w:p w:rsidR="00A360B9" w:rsidRPr="00B0675D" w:rsidRDefault="00F01A45" w:rsidP="00F01A45">
            <w:pPr>
              <w:suppressAutoHyphens/>
              <w:contextualSpacing/>
              <w:jc w:val="both"/>
              <w:rPr>
                <w:rFonts w:ascii="Arial" w:hAnsi="Arial" w:cs="Arial"/>
                <w:b/>
                <w:color w:val="000000" w:themeColor="text1"/>
                <w:sz w:val="24"/>
                <w:szCs w:val="24"/>
                <w:lang w:eastAsia="ar-SA"/>
              </w:rPr>
            </w:pPr>
            <w:r w:rsidRPr="00B0675D">
              <w:rPr>
                <w:rFonts w:ascii="Arial" w:hAnsi="Arial" w:cs="Arial"/>
                <w:b/>
                <w:color w:val="000000" w:themeColor="text1"/>
                <w:sz w:val="24"/>
                <w:szCs w:val="24"/>
                <w:lang w:eastAsia="ar-SA"/>
              </w:rPr>
              <w:t>Itens</w:t>
            </w:r>
          </w:p>
        </w:tc>
        <w:tc>
          <w:tcPr>
            <w:tcW w:w="7846" w:type="dxa"/>
          </w:tcPr>
          <w:p w:rsidR="00A360B9" w:rsidRPr="00B0675D" w:rsidRDefault="00A360B9" w:rsidP="00A360B9">
            <w:pPr>
              <w:suppressAutoHyphens/>
              <w:contextualSpacing/>
              <w:jc w:val="both"/>
              <w:rPr>
                <w:rFonts w:ascii="Arial" w:hAnsi="Arial" w:cs="Arial"/>
                <w:b/>
                <w:color w:val="000000" w:themeColor="text1"/>
                <w:sz w:val="24"/>
                <w:szCs w:val="24"/>
                <w:lang w:eastAsia="ar-SA"/>
              </w:rPr>
            </w:pPr>
            <w:r w:rsidRPr="00B0675D">
              <w:rPr>
                <w:rFonts w:ascii="Arial" w:hAnsi="Arial" w:cs="Arial"/>
                <w:b/>
                <w:color w:val="000000" w:themeColor="text1"/>
                <w:sz w:val="24"/>
                <w:szCs w:val="24"/>
                <w:lang w:eastAsia="ar-SA"/>
              </w:rPr>
              <w:t>Pagamento</w:t>
            </w:r>
          </w:p>
        </w:tc>
      </w:tr>
      <w:tr w:rsidR="00A360B9" w:rsidRPr="00B0675D" w:rsidTr="00A360B9">
        <w:tc>
          <w:tcPr>
            <w:tcW w:w="1875" w:type="dxa"/>
          </w:tcPr>
          <w:p w:rsidR="00A360B9" w:rsidRPr="00B0675D" w:rsidRDefault="00A360B9" w:rsidP="00F01A45">
            <w:p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1 a </w:t>
            </w:r>
            <w:r w:rsidR="00F01A45" w:rsidRPr="00B0675D">
              <w:rPr>
                <w:rFonts w:ascii="Arial" w:hAnsi="Arial" w:cs="Arial"/>
                <w:color w:val="000000" w:themeColor="text1"/>
                <w:sz w:val="24"/>
                <w:szCs w:val="24"/>
                <w:lang w:eastAsia="ar-SA"/>
              </w:rPr>
              <w:t>8</w:t>
            </w:r>
          </w:p>
        </w:tc>
        <w:tc>
          <w:tcPr>
            <w:tcW w:w="7846" w:type="dxa"/>
          </w:tcPr>
          <w:p w:rsidR="00A360B9" w:rsidRPr="00B0675D" w:rsidRDefault="00A360B9" w:rsidP="00F01A45">
            <w:pPr>
              <w:suppressAutoHyphens/>
              <w:contextualSpacing/>
              <w:jc w:val="both"/>
              <w:rPr>
                <w:rFonts w:ascii="Arial" w:hAnsi="Arial" w:cs="Arial"/>
                <w:color w:val="000000" w:themeColor="text1"/>
                <w:sz w:val="24"/>
                <w:szCs w:val="24"/>
                <w:lang w:eastAsia="ar-SA"/>
              </w:rPr>
            </w:pPr>
            <w:r w:rsidRPr="00B0675D">
              <w:rPr>
                <w:rFonts w:ascii="Arial" w:hAnsi="Arial" w:cs="Arial"/>
                <w:b/>
                <w:color w:val="000000" w:themeColor="text1"/>
                <w:sz w:val="24"/>
                <w:szCs w:val="24"/>
                <w:lang w:eastAsia="ar-SA"/>
              </w:rPr>
              <w:t xml:space="preserve">O pagamento de cada </w:t>
            </w:r>
            <w:r w:rsidR="00F01A45" w:rsidRPr="00B0675D">
              <w:rPr>
                <w:rFonts w:ascii="Arial" w:hAnsi="Arial" w:cs="Arial"/>
                <w:b/>
                <w:color w:val="000000" w:themeColor="text1"/>
                <w:sz w:val="24"/>
                <w:szCs w:val="24"/>
                <w:lang w:eastAsia="ar-SA"/>
              </w:rPr>
              <w:t>item</w:t>
            </w:r>
            <w:r w:rsidRPr="00B0675D">
              <w:rPr>
                <w:rFonts w:ascii="Arial" w:hAnsi="Arial" w:cs="Arial"/>
                <w:b/>
                <w:color w:val="000000" w:themeColor="text1"/>
                <w:sz w:val="24"/>
                <w:szCs w:val="24"/>
                <w:lang w:eastAsia="ar-SA"/>
              </w:rPr>
              <w:t xml:space="preserve"> será efetuado em parcela única após a emissão do respectivo Termo de Aceite.</w:t>
            </w:r>
          </w:p>
        </w:tc>
      </w:tr>
    </w:tbl>
    <w:p w:rsidR="00A360B9" w:rsidRPr="00B0675D" w:rsidRDefault="00A360B9" w:rsidP="00A360B9">
      <w:pPr>
        <w:suppressAutoHyphens/>
        <w:ind w:left="360"/>
        <w:contextualSpacing/>
        <w:jc w:val="both"/>
        <w:rPr>
          <w:rFonts w:ascii="Arial" w:hAnsi="Arial" w:cs="Arial"/>
          <w:b/>
          <w:color w:val="000000" w:themeColor="text1"/>
          <w:sz w:val="24"/>
          <w:szCs w:val="24"/>
          <w:lang w:eastAsia="ar-SA"/>
        </w:rPr>
      </w:pPr>
    </w:p>
    <w:p w:rsidR="00A360B9" w:rsidRPr="00B0675D" w:rsidRDefault="00A360B9" w:rsidP="00A360B9">
      <w:pPr>
        <w:suppressAutoHyphens/>
        <w:ind w:left="720"/>
        <w:contextualSpacing/>
        <w:rPr>
          <w:rFonts w:ascii="Arial" w:hAnsi="Arial" w:cs="Arial"/>
          <w:b/>
          <w:color w:val="000000" w:themeColor="text1"/>
          <w:sz w:val="24"/>
          <w:szCs w:val="24"/>
          <w:lang w:eastAsia="ar-SA"/>
        </w:rPr>
      </w:pPr>
    </w:p>
    <w:p w:rsidR="00A360B9" w:rsidRPr="00B0675D" w:rsidRDefault="00A360B9" w:rsidP="00A360B9">
      <w:pPr>
        <w:suppressAutoHyphens/>
        <w:ind w:left="720"/>
        <w:contextualSpacing/>
        <w:jc w:val="center"/>
        <w:rPr>
          <w:rFonts w:ascii="Arial" w:hAnsi="Arial" w:cs="Arial"/>
          <w:b/>
          <w:color w:val="000000" w:themeColor="text1"/>
          <w:sz w:val="24"/>
          <w:szCs w:val="24"/>
          <w:lang w:eastAsia="ar-SA"/>
        </w:rPr>
      </w:pPr>
      <w:r w:rsidRPr="00B0675D">
        <w:rPr>
          <w:rFonts w:ascii="Arial" w:hAnsi="Arial" w:cs="Arial"/>
          <w:b/>
          <w:color w:val="000000" w:themeColor="text1"/>
          <w:sz w:val="24"/>
          <w:szCs w:val="24"/>
          <w:highlight w:val="lightGray"/>
          <w:lang w:eastAsia="ar-SA"/>
        </w:rPr>
        <w:t>Garantia e manutenção</w:t>
      </w:r>
    </w:p>
    <w:p w:rsidR="00A360B9" w:rsidRPr="00B0675D" w:rsidRDefault="00A360B9" w:rsidP="00A360B9">
      <w:pPr>
        <w:suppressAutoHyphens/>
        <w:ind w:left="720"/>
        <w:contextualSpacing/>
        <w:jc w:val="center"/>
        <w:rPr>
          <w:rFonts w:ascii="Arial" w:hAnsi="Arial" w:cs="Arial"/>
          <w:b/>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A CONTRATADA deverá </w:t>
      </w:r>
      <w:proofErr w:type="gramStart"/>
      <w:r w:rsidRPr="00B0675D">
        <w:rPr>
          <w:rFonts w:ascii="Arial" w:hAnsi="Arial" w:cs="Arial"/>
          <w:color w:val="000000" w:themeColor="text1"/>
          <w:sz w:val="24"/>
          <w:szCs w:val="24"/>
          <w:lang w:eastAsia="ar-SA"/>
        </w:rPr>
        <w:t>fornecer,</w:t>
      </w:r>
      <w:proofErr w:type="gramEnd"/>
      <w:r w:rsidRPr="00B0675D">
        <w:rPr>
          <w:rFonts w:ascii="Arial" w:hAnsi="Arial" w:cs="Arial"/>
          <w:color w:val="000000" w:themeColor="text1"/>
          <w:sz w:val="24"/>
          <w:szCs w:val="24"/>
          <w:lang w:eastAsia="ar-SA"/>
        </w:rPr>
        <w:t xml:space="preserve"> sem ônus adicionais para a CMBH, os seguintes períodos de garantia:</w:t>
      </w:r>
    </w:p>
    <w:p w:rsidR="00A360B9" w:rsidRPr="00B0675D" w:rsidRDefault="00A360B9" w:rsidP="00A360B9">
      <w:pPr>
        <w:pStyle w:val="PargrafodaLista"/>
        <w:suppressAutoHyphens/>
        <w:ind w:left="720"/>
        <w:contextualSpacing/>
        <w:jc w:val="both"/>
        <w:rPr>
          <w:rFonts w:ascii="Arial" w:hAnsi="Arial" w:cs="Arial"/>
          <w:color w:val="000000" w:themeColor="text1"/>
          <w:lang w:eastAsia="ar-SA"/>
        </w:rPr>
      </w:pPr>
      <w:r w:rsidRPr="00B0675D">
        <w:rPr>
          <w:rFonts w:ascii="Arial" w:hAnsi="Arial" w:cs="Arial"/>
          <w:color w:val="000000" w:themeColor="text1"/>
          <w:lang w:eastAsia="ar-SA"/>
        </w:rPr>
        <w:t xml:space="preserve">- Mínimo de </w:t>
      </w:r>
      <w:proofErr w:type="gramStart"/>
      <w:r w:rsidRPr="00B0675D">
        <w:rPr>
          <w:rFonts w:ascii="Arial" w:hAnsi="Arial" w:cs="Arial"/>
          <w:color w:val="000000" w:themeColor="text1"/>
          <w:lang w:eastAsia="ar-SA"/>
        </w:rPr>
        <w:t>12 (doze) meses de garantia do tipo balcão para todos os itens dos lotes 1</w:t>
      </w:r>
      <w:proofErr w:type="gramEnd"/>
      <w:r w:rsidRPr="00B0675D">
        <w:rPr>
          <w:rFonts w:ascii="Arial" w:hAnsi="Arial" w:cs="Arial"/>
          <w:color w:val="000000" w:themeColor="text1"/>
          <w:lang w:eastAsia="ar-SA"/>
        </w:rPr>
        <w:t xml:space="preserve"> a </w:t>
      </w:r>
      <w:r w:rsidR="00F01A45" w:rsidRPr="00B0675D">
        <w:rPr>
          <w:rFonts w:ascii="Arial" w:hAnsi="Arial" w:cs="Arial"/>
          <w:color w:val="000000" w:themeColor="text1"/>
          <w:lang w:eastAsia="ar-SA"/>
        </w:rPr>
        <w:t>8</w:t>
      </w:r>
      <w:r w:rsidRPr="00B0675D">
        <w:rPr>
          <w:rFonts w:ascii="Arial" w:hAnsi="Arial" w:cs="Arial"/>
          <w:color w:val="000000" w:themeColor="text1"/>
          <w:lang w:eastAsia="ar-SA"/>
        </w:rPr>
        <w:t>;</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O período de garantia, que compreende também os serviços de manutenção, correrá individualmente por lote</w:t>
      </w:r>
      <w:r w:rsidR="00F01A45" w:rsidRPr="00B0675D">
        <w:rPr>
          <w:rFonts w:ascii="Arial" w:hAnsi="Arial" w:cs="Arial"/>
          <w:color w:val="000000" w:themeColor="text1"/>
          <w:sz w:val="24"/>
          <w:szCs w:val="24"/>
          <w:lang w:eastAsia="ar-SA"/>
        </w:rPr>
        <w:t>/item</w:t>
      </w:r>
      <w:r w:rsidRPr="00B0675D">
        <w:rPr>
          <w:rFonts w:ascii="Arial" w:hAnsi="Arial" w:cs="Arial"/>
          <w:color w:val="000000" w:themeColor="text1"/>
          <w:sz w:val="24"/>
          <w:szCs w:val="24"/>
          <w:lang w:eastAsia="ar-SA"/>
        </w:rPr>
        <w:t xml:space="preserve"> ou grupo de entrega e terá início a partir da data de emissão do Termo de Aceite dos equipamentos pela CMBH.</w:t>
      </w:r>
    </w:p>
    <w:p w:rsidR="00A360B9" w:rsidRPr="00B0675D" w:rsidRDefault="00A360B9" w:rsidP="00A360B9">
      <w:pPr>
        <w:suppressAutoHyphens/>
        <w:ind w:left="720"/>
        <w:contextualSpacing/>
        <w:rPr>
          <w:rFonts w:ascii="Arial" w:hAnsi="Arial" w:cs="Arial"/>
          <w:b/>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Entende-se por manutenção a série de procedimentos destinados a recolocar os equipamentos livres de quebras e defeitos, em seu perfeito estado de uso e regular funcionamento, compreendendo as necessárias substituições de peças de desgaste natural, de acordo com as normas técnicas específicas para os mesmos, o que deverá ser realizado sem quaisquer ônus adicionais para a CMBH.</w:t>
      </w:r>
    </w:p>
    <w:p w:rsidR="00A360B9" w:rsidRPr="00B0675D" w:rsidRDefault="00A360B9" w:rsidP="00A360B9">
      <w:pPr>
        <w:suppressAutoHyphens/>
        <w:ind w:left="720"/>
        <w:contextualSpacing/>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Não será admitida a terceirização ou subcontratação dos serviços de manutenção relativos à garantia oferecida.</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 </w:t>
      </w: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Para a garantia do tipo Balcão, os serviços de manutenção deverão ser prestados pela CONTRATADA entre </w:t>
      </w:r>
      <w:proofErr w:type="gramStart"/>
      <w:r w:rsidRPr="00B0675D">
        <w:rPr>
          <w:rFonts w:ascii="Arial" w:hAnsi="Arial" w:cs="Arial"/>
          <w:color w:val="000000" w:themeColor="text1"/>
          <w:sz w:val="24"/>
          <w:szCs w:val="24"/>
          <w:lang w:eastAsia="ar-SA"/>
        </w:rPr>
        <w:t>8:00</w:t>
      </w:r>
      <w:proofErr w:type="gramEnd"/>
      <w:r w:rsidRPr="00B0675D">
        <w:rPr>
          <w:rFonts w:ascii="Arial" w:hAnsi="Arial" w:cs="Arial"/>
          <w:color w:val="000000" w:themeColor="text1"/>
          <w:sz w:val="24"/>
          <w:szCs w:val="24"/>
          <w:lang w:eastAsia="ar-SA"/>
        </w:rPr>
        <w:t xml:space="preserve"> e 18:00 horas dos dias úteis, em oficina do fabricante ou autorizada, localizada em Belo Horizonte. A remoção do equipamento até o endereço fornecido da oficina e vice versa é </w:t>
      </w:r>
      <w:proofErr w:type="gramStart"/>
      <w:r w:rsidRPr="00B0675D">
        <w:rPr>
          <w:rFonts w:ascii="Arial" w:hAnsi="Arial" w:cs="Arial"/>
          <w:color w:val="000000" w:themeColor="text1"/>
          <w:sz w:val="24"/>
          <w:szCs w:val="24"/>
          <w:lang w:eastAsia="ar-SA"/>
        </w:rPr>
        <w:t>responsabilidade da CMBH, e esta não é</w:t>
      </w:r>
      <w:proofErr w:type="gramEnd"/>
      <w:r w:rsidRPr="00B0675D">
        <w:rPr>
          <w:rFonts w:ascii="Arial" w:hAnsi="Arial" w:cs="Arial"/>
          <w:color w:val="000000" w:themeColor="text1"/>
          <w:sz w:val="24"/>
          <w:szCs w:val="24"/>
          <w:lang w:eastAsia="ar-SA"/>
        </w:rPr>
        <w:t xml:space="preserve"> responsável por nenhum outro eventual custo.</w:t>
      </w:r>
    </w:p>
    <w:p w:rsidR="00A360B9" w:rsidRPr="00B0675D" w:rsidRDefault="00A360B9" w:rsidP="00A360B9">
      <w:pPr>
        <w:pStyle w:val="PargrafodaLista"/>
        <w:rPr>
          <w:rFonts w:ascii="Arial" w:hAnsi="Arial" w:cs="Arial"/>
          <w:color w:val="000000" w:themeColor="text1"/>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As solicitações dos serviços de manutenção à CONTRATADA poderão ser efetuadas via telefone ou e-mail. Nesse ato, a CMBH deverá informar: tipo do equipamento</w:t>
      </w:r>
      <w:proofErr w:type="gramStart"/>
      <w:r w:rsidRPr="00B0675D">
        <w:rPr>
          <w:rFonts w:ascii="Arial" w:hAnsi="Arial" w:cs="Arial"/>
          <w:color w:val="000000" w:themeColor="text1"/>
          <w:sz w:val="24"/>
          <w:szCs w:val="24"/>
          <w:lang w:eastAsia="ar-SA"/>
        </w:rPr>
        <w:t>, marca</w:t>
      </w:r>
      <w:proofErr w:type="gramEnd"/>
      <w:r w:rsidRPr="00B0675D">
        <w:rPr>
          <w:rFonts w:ascii="Arial" w:hAnsi="Arial" w:cs="Arial"/>
          <w:color w:val="000000" w:themeColor="text1"/>
          <w:sz w:val="24"/>
          <w:szCs w:val="24"/>
          <w:lang w:eastAsia="ar-SA"/>
        </w:rPr>
        <w:t>, modelo, número patrimonial, setor de localização na Casa e descrição do problema detectado pelo usuário. A CONTRATADA poderá manter qualquer tipo de controle dos equipamentos paralelo ao controle da CMBH para fins operacionais, desde que não recaiam quaisquer ônus adicionais sobre a CMBH.</w:t>
      </w:r>
    </w:p>
    <w:p w:rsidR="00A360B9" w:rsidRPr="00B0675D" w:rsidRDefault="00A360B9" w:rsidP="00A360B9">
      <w:pPr>
        <w:suppressAutoHyphens/>
        <w:ind w:left="720"/>
        <w:contextualSpacing/>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A conclusão do atendimento ao chamado para manutenção deverá ocorrer no prazo de até </w:t>
      </w:r>
      <w:bookmarkStart w:id="2" w:name="chamado4horas"/>
      <w:r w:rsidRPr="00B0675D">
        <w:rPr>
          <w:rFonts w:ascii="Arial" w:hAnsi="Arial" w:cs="Arial"/>
          <w:color w:val="000000" w:themeColor="text1"/>
          <w:sz w:val="24"/>
          <w:szCs w:val="24"/>
          <w:lang w:eastAsia="ar-SA"/>
        </w:rPr>
        <w:t>24 (vinte e quatro) horas corridas</w:t>
      </w:r>
      <w:bookmarkEnd w:id="2"/>
      <w:r w:rsidRPr="00B0675D">
        <w:rPr>
          <w:rFonts w:ascii="Arial" w:hAnsi="Arial" w:cs="Arial"/>
          <w:color w:val="000000" w:themeColor="text1"/>
          <w:sz w:val="24"/>
          <w:szCs w:val="24"/>
          <w:lang w:eastAsia="ar-SA"/>
        </w:rPr>
        <w:t xml:space="preserve">, contado a partir da abertura da reclamação para o tipo On-Site e entrega do equipamento para o tipo Balcão, com o reparo definitivo do defeito reclamado, sendo observados os dias úteis à CMBH. </w:t>
      </w:r>
    </w:p>
    <w:p w:rsidR="00A360B9" w:rsidRPr="00B0675D" w:rsidRDefault="00A360B9" w:rsidP="00A360B9">
      <w:pPr>
        <w:suppressAutoHyphens/>
        <w:ind w:left="720"/>
        <w:contextualSpacing/>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No caso de haver necessidade de algum equipamento ser retirado do local de sua instalação (para o tipo on-site) ou o tempo de reparo for superior a 24 (vinte e quatro) horas (para ambos os tipos), deverá a CONTRATADA, sem ônus adicionais para a CMBH, substituir, que deverá ocorrer dentro das 24 (vinte e quatro) horas acima citadas, o equipamento por outro equivalente ou superior, enquanto perdurar o conserto, cujo prazo máximo deverá ser de 30 (trinta) dias corridos, contado a partir da abertura do chamado.</w:t>
      </w:r>
    </w:p>
    <w:p w:rsidR="00A360B9" w:rsidRPr="00B0675D" w:rsidRDefault="00A360B9" w:rsidP="00A360B9">
      <w:pPr>
        <w:suppressAutoHyphens/>
        <w:ind w:left="720"/>
        <w:contextualSpacing/>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A substituição do equipamento ou de seus componentes e os prazos para reparo a que se referem os itens anteriores devem ocorrer independentemente da quantidade de equipamentos que se danificarem simultaneamente.</w:t>
      </w:r>
    </w:p>
    <w:p w:rsidR="00A360B9" w:rsidRPr="00B0675D" w:rsidRDefault="00A360B9" w:rsidP="00A360B9">
      <w:pPr>
        <w:suppressAutoHyphens/>
        <w:ind w:left="720"/>
        <w:contextualSpacing/>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Vencido o prazo máximo para reparo do equipamento e não havendo a solução do problema, ficará a CONTRATADA obrigada à substituição do equipamento por outro, observando-se os seguintes procedimentos: </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a) a CONTRATADA deverá emitir laudo técnico, cuja aprovação será submetida à área de Informática da CMBH, justificando a impossibilidade de reparo do equipamento;</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b) a CONTRATADA deverá encaminhar ofício à área de Informática da CMBH, acompanhado do laudo técnico acima mencionado, comunicando a necessidade de substituição do equipamento;</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lastRenderedPageBreak/>
        <w:t>c) o novo equipamento deverá ser entregue à CMBH acompanhado da nota fiscal de simples remessa;</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d) a substituição deverá ocorrer sem ônus adicionais para a CMBH;</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e) o equipamento ofertado em substituição deverá possuir configuração igual ou superior ao equipamento danificado e ser novo, de primeira utilização;</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f) os procedimentos de baixa patrimonial e contábil do bem substituído, bem como a incorporação do bem substituto serão efetivados pelos setores competentes da CMBH, após comunicação de sua área de Informática.</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Durante a manutenção, é de total responsabilidade da CONTRATADA a integridade dos dados armazenados nos microcomputadores objeto do Contrato. Qualquer procedimento que possa colocar em risco a integridade dos dados deverá ser precedido de autorização de um servidor da área de Informática da CMBH.</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Toda visita técnica deverá ser registrada em impresso próprio da CONTRATADA, a ser arquivado na área de Informática da CMBH, constando, pelo menos, o tipo do equipamento, a marca, o modelo, o número patrimonial, o setor de localização na CMBH, a data, a hora de chegada e de saída do técnico responsável pelo atendimento, a sua assinatura, a descrição dos procedimentos de manutenção realizados e a assinatura de um servidor da área de Informática da CMBH. No caso de remoção, que ocorrerá apenas entre </w:t>
      </w:r>
      <w:proofErr w:type="gramStart"/>
      <w:r w:rsidRPr="00B0675D">
        <w:rPr>
          <w:rFonts w:ascii="Arial" w:hAnsi="Arial" w:cs="Arial"/>
          <w:color w:val="000000" w:themeColor="text1"/>
          <w:sz w:val="24"/>
          <w:szCs w:val="24"/>
          <w:lang w:eastAsia="ar-SA"/>
        </w:rPr>
        <w:t>9:00</w:t>
      </w:r>
      <w:proofErr w:type="gramEnd"/>
      <w:r w:rsidRPr="00B0675D">
        <w:rPr>
          <w:rFonts w:ascii="Arial" w:hAnsi="Arial" w:cs="Arial"/>
          <w:color w:val="000000" w:themeColor="text1"/>
          <w:sz w:val="24"/>
          <w:szCs w:val="24"/>
          <w:lang w:eastAsia="ar-SA"/>
        </w:rPr>
        <w:t xml:space="preserve"> e 17:00 horas dos dias úteis, deverá a CONTRATADA incluir no impresso a descrição dos problemas técnicos que motivaram a retirada do equipamento da sede da CMBH.</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Os serviços de manutenção relativos a peças e serviços que não são acobertados pela garantia somente poderão ser efetuados mediante prévia aprovação pela CMBH de orçamento próprio, sendo objeto de cobrança à parte, após pesquisa de preços no mercado e contratação específica, observados os procedimentos legais pertinentes.</w:t>
      </w:r>
    </w:p>
    <w:p w:rsidR="00A360B9" w:rsidRPr="00B0675D" w:rsidRDefault="00A360B9" w:rsidP="00A360B9">
      <w:pPr>
        <w:suppressAutoHyphens/>
        <w:ind w:left="720"/>
        <w:contextualSpacing/>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Os serviços de manutenção não incluem:</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a) serviços elétricos externos aos equipamentos;</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b) reparos, consertos ou substituições resultantes de acidentes, negligência, imperícia, mau uso ou uso indevido por parte de terceiros, empregados ou prepostos da CMBH, atos de terceiros ou de forças da natureza, ou causados pela ação de elementos radioativos ou poluentes, ressalvados os casos provocados por empregados ou prepostos da CONTRATADA;</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c) serviços de desinstalações e reinstalações, em caso de remoção ou mudança de local dos equipamentos;</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d) reparos de avarias decorrentes de transporte na mudança da localização original dos equipamentos por parte da CMBH. </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suppressAutoHyphens/>
        <w:ind w:left="360"/>
        <w:contextualSpacing/>
        <w:jc w:val="center"/>
        <w:rPr>
          <w:rFonts w:ascii="Arial" w:hAnsi="Arial" w:cs="Arial"/>
          <w:b/>
          <w:color w:val="000000" w:themeColor="text1"/>
          <w:sz w:val="24"/>
          <w:szCs w:val="24"/>
          <w:lang w:eastAsia="ar-SA"/>
        </w:rPr>
      </w:pPr>
      <w:r w:rsidRPr="00B0675D">
        <w:rPr>
          <w:rFonts w:ascii="Arial" w:hAnsi="Arial" w:cs="Arial"/>
          <w:b/>
          <w:color w:val="000000" w:themeColor="text1"/>
          <w:sz w:val="24"/>
          <w:szCs w:val="24"/>
          <w:highlight w:val="lightGray"/>
          <w:lang w:eastAsia="ar-SA"/>
        </w:rPr>
        <w:t>Outras informações</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São obrigações adicionais da CMBH:</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 xml:space="preserve">a) assegurar aos técnicos credenciados pela CONTRATADA, nos dias e horários estabelecidos, livre acesso aos </w:t>
      </w:r>
      <w:proofErr w:type="gramStart"/>
      <w:r w:rsidRPr="00B0675D">
        <w:rPr>
          <w:rFonts w:ascii="Arial" w:hAnsi="Arial" w:cs="Arial"/>
          <w:color w:val="000000" w:themeColor="text1"/>
          <w:sz w:val="24"/>
          <w:szCs w:val="24"/>
          <w:lang w:eastAsia="ar-SA"/>
        </w:rPr>
        <w:t>equipamentos para a execução dos serviços, observadas</w:t>
      </w:r>
      <w:proofErr w:type="gramEnd"/>
      <w:r w:rsidRPr="00B0675D">
        <w:rPr>
          <w:rFonts w:ascii="Arial" w:hAnsi="Arial" w:cs="Arial"/>
          <w:color w:val="000000" w:themeColor="text1"/>
          <w:sz w:val="24"/>
          <w:szCs w:val="24"/>
          <w:lang w:eastAsia="ar-SA"/>
        </w:rPr>
        <w:t xml:space="preserve"> as normas de segurança vigentes nas dependências da CMBH;</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b) fornecer os materiais e serviços necessários à obtenção de ambiente adequado à instalação e ao correto funcionamento dos equipamentos;</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lastRenderedPageBreak/>
        <w:t xml:space="preserve">c) arcar com as despesas decorrentes de reparos, consertos ou substituições de peças resultantes de acidentes, transporte, negligência, imperícia ou </w:t>
      </w:r>
      <w:proofErr w:type="gramStart"/>
      <w:r w:rsidRPr="00B0675D">
        <w:rPr>
          <w:rFonts w:ascii="Arial" w:hAnsi="Arial" w:cs="Arial"/>
          <w:color w:val="000000" w:themeColor="text1"/>
          <w:sz w:val="24"/>
          <w:szCs w:val="24"/>
          <w:lang w:eastAsia="ar-SA"/>
        </w:rPr>
        <w:t>mau uso por parte de terceiros, empregados ou prepostos da CMBH, ressalvados</w:t>
      </w:r>
      <w:proofErr w:type="gramEnd"/>
      <w:r w:rsidRPr="00B0675D">
        <w:rPr>
          <w:rFonts w:ascii="Arial" w:hAnsi="Arial" w:cs="Arial"/>
          <w:color w:val="000000" w:themeColor="text1"/>
          <w:sz w:val="24"/>
          <w:szCs w:val="24"/>
          <w:lang w:eastAsia="ar-SA"/>
        </w:rPr>
        <w:t xml:space="preserve"> os casos provocados por empregados ou prepostos da CONTRATADA.</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b/>
          <w:color w:val="000000" w:themeColor="text1"/>
          <w:sz w:val="24"/>
          <w:szCs w:val="24"/>
          <w:lang w:eastAsia="ar-SA"/>
        </w:rPr>
      </w:pPr>
      <w:r w:rsidRPr="00B0675D">
        <w:rPr>
          <w:rFonts w:ascii="Arial" w:hAnsi="Arial" w:cs="Arial"/>
          <w:color w:val="000000" w:themeColor="text1"/>
          <w:sz w:val="24"/>
          <w:szCs w:val="24"/>
          <w:lang w:eastAsia="ar-SA"/>
        </w:rPr>
        <w:t>São obrigações adicionais da CONTRATADA</w:t>
      </w:r>
      <w:r w:rsidRPr="00B0675D">
        <w:rPr>
          <w:rFonts w:ascii="Arial" w:hAnsi="Arial" w:cs="Arial"/>
          <w:b/>
          <w:color w:val="000000" w:themeColor="text1"/>
          <w:sz w:val="24"/>
          <w:szCs w:val="24"/>
          <w:lang w:eastAsia="ar-SA"/>
        </w:rPr>
        <w:t>:</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a) executar os serviços de manutenção dos equipamentos sem quaisquer ônus adicionais para a CMBH;</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b) cumprir fielmente o Contrato, de forma que os serviços avençados mantenham os equipamentos em condições de perfeito e regular funcionamento;</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c) recrutar, em seu nome e sob sua responsabilidade, sem quaisquer ônus adicionais para a CMBH, os técnicos que julgar necessários, cabendo-lhe efetuar o pagamento de todos os tributos e encargos decorrentes das relações de trabalho, inclusive os de caráter previdenciário, social, trabalhista, tributário e fiscal, bem como quaisquer outros pagamentos não mencionados no Contrato, em decorrência da sua condição de empregadora;</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d) submeter previamente à CMBH os nomes dos responsáveis credenciados a coordenar o atendimento e a efetuar a manutenção dos equipamentos, ficando estabelecido, ainda, que toda e qualquer alteração nos nomes acordados deverá ser igualmente submetida à CMBH num prazo não superior a 24 (vinte e quatro) horas, contado a partir da data de cada alteração;</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e) diligenciar no sentido de que seus técnicos se mantenham nas dependências da CMBH devidamente trajados e identificados por crachás a serem fornecidos pela CONTRATADA, observando todas as normas internas de segurança da CMBH;</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f) manter, durante a execução do Contrato, em compatibilidade com as obrigações assumidas, todas as condições e qualificações exigidas quando da contratação;</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g) arcar com os prejuízos causados à CMBH, provocados pelos serviços de reparos inadequados aos equipamentos confiados a manutenção, quando evidenciada a culpa da CONTRATADA, por ação ou omissão;</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r w:rsidRPr="00B0675D">
        <w:rPr>
          <w:rFonts w:ascii="Arial" w:hAnsi="Arial" w:cs="Arial"/>
          <w:color w:val="000000" w:themeColor="text1"/>
          <w:sz w:val="24"/>
          <w:szCs w:val="24"/>
          <w:lang w:eastAsia="ar-SA"/>
        </w:rPr>
        <w:t>h) proporcionar corpo técnico qualificado e especializado para garantir os serviços de manutenção dos equipamentos.</w:t>
      </w:r>
    </w:p>
    <w:p w:rsidR="00A360B9" w:rsidRPr="00B0675D" w:rsidRDefault="00A360B9" w:rsidP="00A360B9">
      <w:pPr>
        <w:suppressAutoHyphens/>
        <w:ind w:left="360"/>
        <w:contextualSpacing/>
        <w:jc w:val="both"/>
        <w:rPr>
          <w:rFonts w:ascii="Arial" w:hAnsi="Arial" w:cs="Arial"/>
          <w:color w:val="000000" w:themeColor="text1"/>
          <w:sz w:val="24"/>
          <w:szCs w:val="24"/>
          <w:lang w:eastAsia="ar-SA"/>
        </w:rPr>
      </w:pPr>
    </w:p>
    <w:p w:rsidR="00A360B9" w:rsidRPr="00B0675D" w:rsidRDefault="00A360B9" w:rsidP="00A360B9">
      <w:pPr>
        <w:numPr>
          <w:ilvl w:val="0"/>
          <w:numId w:val="25"/>
        </w:numPr>
        <w:suppressAutoHyphens/>
        <w:contextualSpacing/>
        <w:jc w:val="both"/>
        <w:rPr>
          <w:rFonts w:ascii="Arial" w:hAnsi="Arial" w:cs="Arial"/>
          <w:color w:val="000000" w:themeColor="text1"/>
          <w:spacing w:val="-3"/>
          <w:sz w:val="24"/>
          <w:szCs w:val="24"/>
          <w:lang w:eastAsia="ar-SA"/>
        </w:rPr>
      </w:pPr>
      <w:r w:rsidRPr="00B0675D">
        <w:rPr>
          <w:rFonts w:ascii="Arial" w:hAnsi="Arial" w:cs="Arial"/>
          <w:color w:val="000000" w:themeColor="text1"/>
          <w:spacing w:val="-3"/>
          <w:sz w:val="24"/>
          <w:szCs w:val="24"/>
          <w:lang w:eastAsia="ar-SA"/>
        </w:rPr>
        <w:t>As comunicações relativas ao Contrato serão consideradas como feitas regularmente se entregues ou enviadas por carta protocolada, telegrama ou fax, à exceção de chamadas para os serviços de manutenção, as quais poderão ser efetuadas também via telefone ou e-mail, conforme se segue:</w:t>
      </w:r>
    </w:p>
    <w:p w:rsidR="00A360B9" w:rsidRPr="00B0675D" w:rsidRDefault="00A360B9" w:rsidP="00A360B9">
      <w:pPr>
        <w:suppressAutoHyphens/>
        <w:ind w:left="360"/>
        <w:contextualSpacing/>
        <w:jc w:val="both"/>
        <w:rPr>
          <w:rFonts w:ascii="Arial" w:hAnsi="Arial" w:cs="Arial"/>
          <w:color w:val="000000" w:themeColor="text1"/>
          <w:spacing w:val="-3"/>
          <w:sz w:val="24"/>
          <w:szCs w:val="24"/>
          <w:lang w:eastAsia="ar-SA"/>
        </w:rPr>
      </w:pPr>
      <w:r w:rsidRPr="00B0675D">
        <w:rPr>
          <w:rFonts w:ascii="Arial" w:hAnsi="Arial" w:cs="Arial"/>
          <w:color w:val="000000" w:themeColor="text1"/>
          <w:spacing w:val="-3"/>
          <w:sz w:val="24"/>
          <w:szCs w:val="24"/>
          <w:lang w:eastAsia="ar-SA"/>
        </w:rPr>
        <w:t xml:space="preserve">a) as comunicações dirigidas à </w:t>
      </w:r>
      <w:r w:rsidRPr="00B0675D">
        <w:rPr>
          <w:rFonts w:ascii="Arial" w:hAnsi="Arial" w:cs="Arial"/>
          <w:color w:val="000000" w:themeColor="text1"/>
          <w:sz w:val="24"/>
          <w:szCs w:val="24"/>
          <w:lang w:eastAsia="ar-SA"/>
        </w:rPr>
        <w:t>CMBH</w:t>
      </w:r>
      <w:r w:rsidRPr="00B0675D">
        <w:rPr>
          <w:rFonts w:ascii="Arial" w:hAnsi="Arial" w:cs="Arial"/>
          <w:color w:val="000000" w:themeColor="text1"/>
          <w:spacing w:val="-3"/>
          <w:sz w:val="24"/>
          <w:szCs w:val="24"/>
          <w:lang w:eastAsia="ar-SA"/>
        </w:rPr>
        <w:t xml:space="preserve"> deverão ser encaminhadas ao seguinte endereço: Avenida dos Andradas, nº 3.100, Bairro Santa Efigênia, Belo Horizonte, MG, CEP: 30.260-900, aos cuidados da área de Informática;</w:t>
      </w:r>
    </w:p>
    <w:p w:rsidR="00A360B9" w:rsidRPr="00B0675D" w:rsidRDefault="00A360B9" w:rsidP="00A360B9">
      <w:pPr>
        <w:suppressAutoHyphens/>
        <w:ind w:left="360"/>
        <w:contextualSpacing/>
        <w:jc w:val="both"/>
        <w:rPr>
          <w:rFonts w:ascii="Arial" w:hAnsi="Arial" w:cs="Arial"/>
          <w:color w:val="000000" w:themeColor="text1"/>
          <w:spacing w:val="-3"/>
          <w:sz w:val="24"/>
          <w:szCs w:val="24"/>
          <w:lang w:eastAsia="ar-SA"/>
        </w:rPr>
      </w:pPr>
      <w:r w:rsidRPr="00B0675D">
        <w:rPr>
          <w:rFonts w:ascii="Arial" w:hAnsi="Arial" w:cs="Arial"/>
          <w:color w:val="000000" w:themeColor="text1"/>
          <w:spacing w:val="-3"/>
          <w:sz w:val="24"/>
          <w:szCs w:val="24"/>
          <w:lang w:eastAsia="ar-SA"/>
        </w:rPr>
        <w:t>b) as comunicações dirigidas à CONTRATADA deverão ser encaminhadas ao endereço a ser por ela fornecido.</w:t>
      </w:r>
    </w:p>
    <w:p w:rsidR="001B5E35" w:rsidRPr="00B0675D" w:rsidRDefault="001B5E35" w:rsidP="006E4514">
      <w:pPr>
        <w:pStyle w:val="Licitacao"/>
        <w:rPr>
          <w:color w:val="000000" w:themeColor="text1"/>
        </w:rPr>
      </w:pPr>
    </w:p>
    <w:p w:rsidR="00861F8D" w:rsidRPr="00B0675D" w:rsidRDefault="00861F8D" w:rsidP="006E4514">
      <w:pPr>
        <w:pStyle w:val="Licitacao"/>
        <w:rPr>
          <w:color w:val="000000" w:themeColor="text1"/>
        </w:rPr>
      </w:pPr>
      <w:r w:rsidRPr="00B0675D">
        <w:rPr>
          <w:color w:val="000000" w:themeColor="text1"/>
        </w:rPr>
        <w:br w:type="page"/>
      </w:r>
    </w:p>
    <w:p w:rsidR="00861F8D" w:rsidRPr="00B0675D" w:rsidRDefault="00861F8D" w:rsidP="00861F8D">
      <w:pPr>
        <w:pStyle w:val="LINHA"/>
        <w:pBdr>
          <w:top w:val="single" w:sz="6" w:space="1" w:color="auto"/>
          <w:left w:val="single" w:sz="6" w:space="4" w:color="auto"/>
          <w:bottom w:val="single" w:sz="6" w:space="1" w:color="auto"/>
          <w:right w:val="single" w:sz="6" w:space="4" w:color="auto"/>
        </w:pBdr>
        <w:shd w:val="pct12" w:color="auto" w:fill="auto"/>
        <w:tabs>
          <w:tab w:val="left" w:pos="0"/>
        </w:tabs>
        <w:jc w:val="center"/>
        <w:rPr>
          <w:rFonts w:ascii="Arial" w:hAnsi="Arial" w:cs="Arial"/>
          <w:b/>
          <w:color w:val="000000" w:themeColor="text1"/>
          <w:sz w:val="24"/>
          <w:szCs w:val="24"/>
        </w:rPr>
      </w:pPr>
      <w:r w:rsidRPr="00B0675D">
        <w:rPr>
          <w:rFonts w:ascii="Arial" w:hAnsi="Arial" w:cs="Arial"/>
          <w:noProof/>
          <w:color w:val="000000" w:themeColor="text1"/>
          <w:sz w:val="24"/>
          <w:szCs w:val="24"/>
        </w:rPr>
        <w:drawing>
          <wp:anchor distT="0" distB="0" distL="114300" distR="114300" simplePos="0" relativeHeight="251662336" behindDoc="0" locked="0" layoutInCell="1" allowOverlap="1">
            <wp:simplePos x="0" y="0"/>
            <wp:positionH relativeFrom="column">
              <wp:posOffset>-42545</wp:posOffset>
            </wp:positionH>
            <wp:positionV relativeFrom="page">
              <wp:posOffset>574040</wp:posOffset>
            </wp:positionV>
            <wp:extent cx="609600" cy="676910"/>
            <wp:effectExtent l="19050" t="0" r="0" b="0"/>
            <wp:wrapSquare wrapText="bothSides"/>
            <wp:docPr id="1" name="Imagem 12" descr="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ras"/>
                    <pic:cNvPicPr>
                      <a:picLocks noChangeAspect="1" noChangeArrowheads="1"/>
                    </pic:cNvPicPr>
                  </pic:nvPicPr>
                  <pic:blipFill>
                    <a:blip r:embed="rId16" cstate="print"/>
                    <a:srcRect/>
                    <a:stretch>
                      <a:fillRect/>
                    </a:stretch>
                  </pic:blipFill>
                  <pic:spPr bwMode="auto">
                    <a:xfrm>
                      <a:off x="0" y="0"/>
                      <a:ext cx="609600" cy="676910"/>
                    </a:xfrm>
                    <a:prstGeom prst="rect">
                      <a:avLst/>
                    </a:prstGeom>
                    <a:noFill/>
                    <a:ln w="9525">
                      <a:noFill/>
                      <a:miter lim="800000"/>
                      <a:headEnd/>
                      <a:tailEnd/>
                    </a:ln>
                  </pic:spPr>
                </pic:pic>
              </a:graphicData>
            </a:graphic>
          </wp:anchor>
        </w:drawing>
      </w:r>
      <w:r w:rsidRPr="00B0675D">
        <w:rPr>
          <w:rFonts w:ascii="Arial" w:hAnsi="Arial" w:cs="Arial"/>
          <w:b/>
          <w:color w:val="000000" w:themeColor="text1"/>
          <w:sz w:val="24"/>
          <w:szCs w:val="24"/>
        </w:rPr>
        <w:t xml:space="preserve">ANEXO </w:t>
      </w:r>
    </w:p>
    <w:p w:rsidR="00861F8D" w:rsidRPr="00B0675D" w:rsidRDefault="00861F8D" w:rsidP="00861F8D">
      <w:pPr>
        <w:pStyle w:val="LINHA"/>
        <w:pBdr>
          <w:top w:val="single" w:sz="6" w:space="1" w:color="auto"/>
          <w:left w:val="single" w:sz="6" w:space="4" w:color="auto"/>
          <w:bottom w:val="single" w:sz="6" w:space="1" w:color="auto"/>
          <w:right w:val="single" w:sz="6" w:space="4" w:color="auto"/>
        </w:pBdr>
        <w:shd w:val="pct12" w:color="auto" w:fill="auto"/>
        <w:tabs>
          <w:tab w:val="left" w:pos="0"/>
        </w:tabs>
        <w:jc w:val="center"/>
        <w:rPr>
          <w:rFonts w:ascii="Arial" w:hAnsi="Arial" w:cs="Arial"/>
          <w:b/>
          <w:color w:val="000000" w:themeColor="text1"/>
          <w:sz w:val="24"/>
          <w:szCs w:val="24"/>
        </w:rPr>
      </w:pPr>
      <w:r w:rsidRPr="00B0675D">
        <w:rPr>
          <w:rFonts w:ascii="Arial" w:hAnsi="Arial" w:cs="Arial"/>
          <w:b/>
          <w:color w:val="000000" w:themeColor="text1"/>
          <w:sz w:val="24"/>
          <w:szCs w:val="24"/>
        </w:rPr>
        <w:t xml:space="preserve">- </w:t>
      </w:r>
      <w:r w:rsidRPr="00B0675D">
        <w:rPr>
          <w:rFonts w:ascii="Arial" w:hAnsi="Arial" w:cs="Arial"/>
          <w:b/>
          <w:caps/>
          <w:color w:val="000000" w:themeColor="text1"/>
          <w:sz w:val="24"/>
          <w:szCs w:val="24"/>
        </w:rPr>
        <w:t>Modelo para apresentação da proposta comercial</w:t>
      </w:r>
      <w:r w:rsidRPr="00B0675D">
        <w:rPr>
          <w:rFonts w:ascii="Arial" w:hAnsi="Arial" w:cs="Arial"/>
          <w:b/>
          <w:color w:val="000000" w:themeColor="text1"/>
          <w:sz w:val="24"/>
          <w:szCs w:val="24"/>
        </w:rPr>
        <w:t xml:space="preserve"> -</w:t>
      </w:r>
    </w:p>
    <w:p w:rsidR="00861F8D" w:rsidRPr="00B0675D" w:rsidRDefault="00861F8D" w:rsidP="00861F8D">
      <w:pPr>
        <w:pStyle w:val="LINHA"/>
        <w:pBdr>
          <w:top w:val="single" w:sz="6" w:space="1" w:color="auto"/>
          <w:left w:val="single" w:sz="6" w:space="4" w:color="auto"/>
          <w:bottom w:val="single" w:sz="6" w:space="1" w:color="auto"/>
          <w:right w:val="single" w:sz="6" w:space="4" w:color="auto"/>
        </w:pBdr>
        <w:shd w:val="pct12" w:color="auto" w:fill="auto"/>
        <w:tabs>
          <w:tab w:val="left" w:pos="0"/>
        </w:tabs>
        <w:jc w:val="center"/>
        <w:rPr>
          <w:rFonts w:ascii="Arial" w:hAnsi="Arial" w:cs="Arial"/>
          <w:color w:val="000000" w:themeColor="text1"/>
          <w:sz w:val="18"/>
          <w:szCs w:val="18"/>
        </w:rPr>
      </w:pPr>
      <w:r w:rsidRPr="00B0675D">
        <w:rPr>
          <w:rFonts w:ascii="Arial" w:hAnsi="Arial" w:cs="Arial"/>
          <w:color w:val="000000" w:themeColor="text1"/>
          <w:sz w:val="18"/>
          <w:szCs w:val="18"/>
        </w:rPr>
        <w:t>(por item)</w:t>
      </w:r>
    </w:p>
    <w:p w:rsidR="00861F8D" w:rsidRPr="00B0675D" w:rsidRDefault="00861F8D" w:rsidP="00861F8D">
      <w:pPr>
        <w:tabs>
          <w:tab w:val="left" w:pos="0"/>
          <w:tab w:val="left" w:pos="8647"/>
          <w:tab w:val="left" w:pos="8788"/>
          <w:tab w:val="left" w:pos="10632"/>
        </w:tabs>
        <w:jc w:val="both"/>
        <w:rPr>
          <w:rFonts w:ascii="Arial" w:hAnsi="Arial" w:cs="Arial"/>
          <w:b/>
          <w:color w:val="000000" w:themeColor="text1"/>
          <w:sz w:val="24"/>
          <w:szCs w:val="24"/>
        </w:rPr>
      </w:pPr>
    </w:p>
    <w:p w:rsidR="00861F8D" w:rsidRPr="00B0675D" w:rsidRDefault="00861F8D" w:rsidP="00861F8D">
      <w:pPr>
        <w:tabs>
          <w:tab w:val="left" w:pos="0"/>
          <w:tab w:val="left" w:pos="8647"/>
          <w:tab w:val="left" w:pos="8788"/>
          <w:tab w:val="left" w:pos="10632"/>
        </w:tabs>
        <w:jc w:val="both"/>
        <w:rPr>
          <w:rFonts w:ascii="Arial" w:hAnsi="Arial" w:cs="Arial"/>
          <w:b/>
          <w:color w:val="000000" w:themeColor="text1"/>
          <w:sz w:val="24"/>
          <w:szCs w:val="24"/>
        </w:rPr>
      </w:pPr>
      <w:r w:rsidRPr="00B0675D">
        <w:rPr>
          <w:rFonts w:ascii="Arial" w:hAnsi="Arial" w:cs="Arial"/>
          <w:b/>
          <w:color w:val="000000" w:themeColor="text1"/>
          <w:sz w:val="24"/>
          <w:szCs w:val="24"/>
        </w:rPr>
        <w:t>Pregão Eletrônico nº</w:t>
      </w:r>
      <w:r w:rsidR="008105EB">
        <w:rPr>
          <w:rFonts w:ascii="Arial" w:hAnsi="Arial" w:cs="Arial"/>
          <w:b/>
          <w:color w:val="000000" w:themeColor="text1"/>
          <w:sz w:val="24"/>
          <w:szCs w:val="24"/>
        </w:rPr>
        <w:t xml:space="preserve"> 08/2015</w:t>
      </w:r>
    </w:p>
    <w:p w:rsidR="00861F8D" w:rsidRPr="00B0675D" w:rsidRDefault="00861F8D" w:rsidP="00861F8D">
      <w:pPr>
        <w:tabs>
          <w:tab w:val="left" w:pos="0"/>
        </w:tabs>
        <w:jc w:val="both"/>
        <w:rPr>
          <w:rFonts w:ascii="Arial" w:hAnsi="Arial" w:cs="Arial"/>
          <w:color w:val="000000" w:themeColor="text1"/>
          <w:sz w:val="24"/>
          <w:szCs w:val="24"/>
        </w:rPr>
      </w:pPr>
    </w:p>
    <w:p w:rsidR="00861F8D" w:rsidRPr="00B0675D" w:rsidRDefault="00861F8D" w:rsidP="00861F8D">
      <w:pPr>
        <w:pStyle w:val="Corpodetexto"/>
        <w:tabs>
          <w:tab w:val="left" w:pos="0"/>
          <w:tab w:val="left" w:pos="8640"/>
          <w:tab w:val="left" w:pos="9360"/>
          <w:tab w:val="left" w:pos="10080"/>
          <w:tab w:val="left" w:pos="10800"/>
        </w:tabs>
        <w:spacing w:before="120"/>
        <w:ind w:right="4"/>
        <w:jc w:val="left"/>
        <w:rPr>
          <w:rFonts w:ascii="Arial" w:hAnsi="Arial" w:cs="Arial"/>
          <w:b/>
          <w:color w:val="000000" w:themeColor="text1"/>
          <w:sz w:val="24"/>
          <w:szCs w:val="24"/>
        </w:rPr>
      </w:pPr>
      <w:r w:rsidRPr="00B0675D">
        <w:rPr>
          <w:rFonts w:ascii="Arial" w:hAnsi="Arial" w:cs="Arial"/>
          <w:b/>
          <w:color w:val="000000" w:themeColor="text1"/>
          <w:sz w:val="24"/>
          <w:szCs w:val="24"/>
        </w:rPr>
        <w:t>DENOMINAÇÃO SOCIAL DA LICITANTE: __________________________________ _____________________________________________________________________</w:t>
      </w:r>
    </w:p>
    <w:p w:rsidR="00861F8D" w:rsidRPr="00B0675D" w:rsidRDefault="00861F8D" w:rsidP="00861F8D">
      <w:pPr>
        <w:pStyle w:val="Corpodetexto"/>
        <w:tabs>
          <w:tab w:val="left" w:pos="0"/>
          <w:tab w:val="left" w:pos="8640"/>
          <w:tab w:val="left" w:pos="9360"/>
          <w:tab w:val="left" w:pos="10080"/>
          <w:tab w:val="left" w:pos="10800"/>
        </w:tabs>
        <w:spacing w:before="120"/>
        <w:ind w:right="4"/>
        <w:jc w:val="left"/>
        <w:rPr>
          <w:rFonts w:ascii="Arial" w:hAnsi="Arial" w:cs="Arial"/>
          <w:b/>
          <w:color w:val="000000" w:themeColor="text1"/>
          <w:sz w:val="24"/>
          <w:szCs w:val="24"/>
        </w:rPr>
      </w:pPr>
    </w:p>
    <w:p w:rsidR="00861F8D" w:rsidRPr="00B0675D" w:rsidRDefault="00861F8D" w:rsidP="00861F8D">
      <w:pPr>
        <w:pStyle w:val="Corpodetexto"/>
        <w:tabs>
          <w:tab w:val="left" w:pos="0"/>
          <w:tab w:val="left" w:pos="8640"/>
          <w:tab w:val="left" w:pos="9360"/>
          <w:tab w:val="left" w:pos="10080"/>
          <w:tab w:val="left" w:pos="10800"/>
        </w:tabs>
        <w:spacing w:before="120"/>
        <w:ind w:right="4"/>
        <w:jc w:val="left"/>
        <w:rPr>
          <w:rFonts w:ascii="Arial" w:hAnsi="Arial" w:cs="Arial"/>
          <w:b/>
          <w:color w:val="000000" w:themeColor="text1"/>
          <w:sz w:val="24"/>
          <w:szCs w:val="24"/>
        </w:rPr>
      </w:pPr>
      <w:r w:rsidRPr="00B0675D">
        <w:rPr>
          <w:rFonts w:ascii="Arial" w:hAnsi="Arial" w:cs="Arial"/>
          <w:b/>
          <w:color w:val="000000" w:themeColor="text1"/>
          <w:sz w:val="24"/>
          <w:szCs w:val="24"/>
        </w:rPr>
        <w:t>CNPJ: _______________________________________________________________</w:t>
      </w:r>
    </w:p>
    <w:p w:rsidR="00861F8D" w:rsidRPr="00B0675D" w:rsidRDefault="00861F8D" w:rsidP="00861F8D">
      <w:pPr>
        <w:pStyle w:val="Corpodetexto"/>
        <w:tabs>
          <w:tab w:val="left" w:pos="0"/>
          <w:tab w:val="left" w:pos="8640"/>
          <w:tab w:val="left" w:pos="9360"/>
          <w:tab w:val="left" w:pos="10080"/>
          <w:tab w:val="left" w:pos="10800"/>
        </w:tabs>
        <w:ind w:right="4"/>
        <w:jc w:val="left"/>
        <w:rPr>
          <w:rFonts w:ascii="Arial" w:hAnsi="Arial" w:cs="Arial"/>
          <w:b/>
          <w:color w:val="000000" w:themeColor="text1"/>
          <w:sz w:val="24"/>
          <w:szCs w:val="24"/>
        </w:rPr>
      </w:pPr>
    </w:p>
    <w:p w:rsidR="00861F8D" w:rsidRPr="00B0675D" w:rsidRDefault="00861F8D" w:rsidP="00861F8D">
      <w:pPr>
        <w:pStyle w:val="Corpodetexto"/>
        <w:tabs>
          <w:tab w:val="left" w:pos="0"/>
          <w:tab w:val="left" w:pos="8640"/>
          <w:tab w:val="left" w:pos="9360"/>
          <w:tab w:val="left" w:pos="10080"/>
          <w:tab w:val="left" w:pos="10800"/>
        </w:tabs>
        <w:ind w:right="4"/>
        <w:rPr>
          <w:rFonts w:ascii="Arial" w:hAnsi="Arial" w:cs="Arial"/>
          <w:color w:val="000000" w:themeColor="text1"/>
          <w:sz w:val="24"/>
          <w:szCs w:val="24"/>
        </w:rPr>
      </w:pPr>
      <w:r w:rsidRPr="00B0675D">
        <w:rPr>
          <w:rFonts w:ascii="Arial" w:hAnsi="Arial" w:cs="Arial"/>
          <w:color w:val="000000" w:themeColor="text1"/>
          <w:sz w:val="24"/>
          <w:szCs w:val="24"/>
        </w:rPr>
        <w:t xml:space="preserve">A empresa acima especificada apresenta, </w:t>
      </w:r>
      <w:r w:rsidRPr="00B0675D">
        <w:rPr>
          <w:rFonts w:ascii="Arial" w:hAnsi="Arial" w:cs="Arial"/>
          <w:b/>
          <w:color w:val="000000" w:themeColor="text1"/>
          <w:sz w:val="24"/>
          <w:szCs w:val="24"/>
        </w:rPr>
        <w:t>por intermédio de seu representante legal</w:t>
      </w:r>
      <w:r w:rsidRPr="00B0675D">
        <w:rPr>
          <w:rFonts w:ascii="Arial" w:hAnsi="Arial" w:cs="Arial"/>
          <w:color w:val="000000" w:themeColor="text1"/>
          <w:sz w:val="24"/>
          <w:szCs w:val="24"/>
        </w:rPr>
        <w:t>, proposta comercial para o certame epigrafado, conforme o seguinte:</w:t>
      </w:r>
    </w:p>
    <w:p w:rsidR="00861F8D" w:rsidRPr="00B0675D" w:rsidRDefault="00861F8D" w:rsidP="00861F8D">
      <w:pPr>
        <w:pStyle w:val="Cabealho"/>
        <w:tabs>
          <w:tab w:val="clear" w:pos="4419"/>
          <w:tab w:val="clear" w:pos="8838"/>
          <w:tab w:val="left" w:pos="0"/>
        </w:tabs>
        <w:jc w:val="both"/>
        <w:rPr>
          <w:rFonts w:ascii="Arial" w:hAnsi="Arial" w:cs="Arial"/>
          <w:b/>
          <w:bCs/>
          <w:color w:val="000000" w:themeColor="text1"/>
          <w:sz w:val="24"/>
          <w:szCs w:val="24"/>
        </w:rPr>
      </w:pPr>
      <w:r w:rsidRPr="00B0675D">
        <w:rPr>
          <w:rFonts w:ascii="Arial" w:hAnsi="Arial" w:cs="Arial"/>
          <w:b/>
          <w:bCs/>
          <w:color w:val="000000" w:themeColor="text1"/>
          <w:sz w:val="24"/>
          <w:szCs w:val="24"/>
        </w:rPr>
        <w:t xml:space="preserve">OBSERVAÇÕES: </w:t>
      </w:r>
      <w:r w:rsidRPr="00B0675D">
        <w:rPr>
          <w:rFonts w:ascii="Arial" w:hAnsi="Arial" w:cs="Arial"/>
          <w:bCs/>
          <w:color w:val="000000" w:themeColor="text1"/>
          <w:sz w:val="24"/>
          <w:szCs w:val="24"/>
        </w:rPr>
        <w:t xml:space="preserve">os produtos/serviços ofertados estão de acordo com todas as condições, especificações e características </w:t>
      </w:r>
      <w:r w:rsidRPr="00B0675D">
        <w:rPr>
          <w:rFonts w:ascii="Arial" w:hAnsi="Arial" w:cs="Arial"/>
          <w:color w:val="000000" w:themeColor="text1"/>
          <w:sz w:val="24"/>
          <w:szCs w:val="24"/>
        </w:rPr>
        <w:t xml:space="preserve">previstas no </w:t>
      </w:r>
      <w:r w:rsidRPr="00B0675D">
        <w:rPr>
          <w:rFonts w:ascii="Arial" w:hAnsi="Arial" w:cs="Arial"/>
          <w:b/>
          <w:bCs/>
          <w:color w:val="000000" w:themeColor="text1"/>
          <w:sz w:val="24"/>
          <w:szCs w:val="24"/>
        </w:rPr>
        <w:t xml:space="preserve">ANEXO </w:t>
      </w:r>
      <w:r w:rsidR="003B0461" w:rsidRPr="00B0675D">
        <w:rPr>
          <w:rFonts w:ascii="Arial" w:hAnsi="Arial" w:cs="Arial"/>
          <w:b/>
          <w:bCs/>
          <w:color w:val="000000" w:themeColor="text1"/>
          <w:sz w:val="24"/>
          <w:szCs w:val="24"/>
        </w:rPr>
        <w:t>TERMO DE REFERÊNCIA</w:t>
      </w:r>
      <w:r w:rsidRPr="00B0675D">
        <w:rPr>
          <w:rFonts w:ascii="Arial" w:hAnsi="Arial" w:cs="Arial"/>
          <w:b/>
          <w:color w:val="000000" w:themeColor="text1"/>
          <w:sz w:val="24"/>
          <w:szCs w:val="24"/>
        </w:rPr>
        <w:t xml:space="preserve"> </w:t>
      </w:r>
      <w:r w:rsidRPr="00B0675D">
        <w:rPr>
          <w:rFonts w:ascii="Arial" w:hAnsi="Arial" w:cs="Arial"/>
          <w:bCs/>
          <w:color w:val="000000" w:themeColor="text1"/>
          <w:sz w:val="24"/>
          <w:szCs w:val="24"/>
        </w:rPr>
        <w:t>do edital respectivo</w:t>
      </w:r>
      <w:r w:rsidRPr="00B0675D">
        <w:rPr>
          <w:rFonts w:ascii="Arial" w:hAnsi="Arial" w:cs="Arial"/>
          <w:color w:val="000000" w:themeColor="text1"/>
          <w:sz w:val="24"/>
          <w:szCs w:val="24"/>
        </w:rPr>
        <w:t>, responsabilizando-se a licitante, com a apresentação de sua proposta, pela veracidade desta informação.</w:t>
      </w:r>
    </w:p>
    <w:p w:rsidR="00861F8D" w:rsidRPr="00B0675D" w:rsidRDefault="00861F8D" w:rsidP="00861F8D">
      <w:pPr>
        <w:pStyle w:val="Cabealho"/>
        <w:tabs>
          <w:tab w:val="clear" w:pos="4419"/>
          <w:tab w:val="clear" w:pos="8838"/>
          <w:tab w:val="left" w:pos="0"/>
        </w:tabs>
        <w:jc w:val="both"/>
        <w:rPr>
          <w:rFonts w:ascii="Arial" w:hAnsi="Arial" w:cs="Arial"/>
          <w:color w:val="000000" w:themeColor="text1"/>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62"/>
        <w:gridCol w:w="761"/>
        <w:gridCol w:w="761"/>
        <w:gridCol w:w="1667"/>
        <w:gridCol w:w="2845"/>
        <w:gridCol w:w="1286"/>
        <w:gridCol w:w="1413"/>
      </w:tblGrid>
      <w:tr w:rsidR="00861F8D" w:rsidRPr="00B0675D" w:rsidTr="00861F8D">
        <w:trPr>
          <w:trHeight w:val="1021"/>
          <w:tblHeader/>
        </w:trPr>
        <w:tc>
          <w:tcPr>
            <w:tcW w:w="401" w:type="pct"/>
            <w:tcBorders>
              <w:top w:val="single" w:sz="18" w:space="0" w:color="auto"/>
              <w:bottom w:val="single" w:sz="18" w:space="0" w:color="auto"/>
              <w:right w:val="single" w:sz="12" w:space="0" w:color="auto"/>
            </w:tcBorders>
            <w:shd w:val="clear" w:color="auto" w:fill="E0E0E0"/>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ITEM</w:t>
            </w:r>
          </w:p>
        </w:tc>
        <w:tc>
          <w:tcPr>
            <w:tcW w:w="401" w:type="pct"/>
            <w:tcBorders>
              <w:top w:val="single" w:sz="18" w:space="0" w:color="auto"/>
              <w:left w:val="single" w:sz="12" w:space="0" w:color="auto"/>
              <w:bottom w:val="single" w:sz="18" w:space="0" w:color="auto"/>
              <w:right w:val="single" w:sz="12" w:space="0" w:color="auto"/>
            </w:tcBorders>
            <w:shd w:val="clear" w:color="auto" w:fill="E0E0E0"/>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QTD.</w:t>
            </w:r>
          </w:p>
        </w:tc>
        <w:tc>
          <w:tcPr>
            <w:tcW w:w="401" w:type="pct"/>
            <w:tcBorders>
              <w:top w:val="single" w:sz="18" w:space="0" w:color="auto"/>
              <w:left w:val="single" w:sz="12" w:space="0" w:color="auto"/>
              <w:bottom w:val="single" w:sz="18" w:space="0" w:color="auto"/>
              <w:right w:val="single" w:sz="12" w:space="0" w:color="auto"/>
            </w:tcBorders>
            <w:shd w:val="clear" w:color="auto" w:fill="E0E0E0"/>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UNID.</w:t>
            </w:r>
          </w:p>
        </w:tc>
        <w:tc>
          <w:tcPr>
            <w:tcW w:w="878" w:type="pct"/>
            <w:tcBorders>
              <w:top w:val="single" w:sz="18" w:space="0" w:color="auto"/>
              <w:left w:val="single" w:sz="12" w:space="0" w:color="auto"/>
              <w:bottom w:val="single" w:sz="18" w:space="0" w:color="auto"/>
              <w:right w:val="single" w:sz="12" w:space="0" w:color="auto"/>
            </w:tcBorders>
            <w:shd w:val="clear" w:color="auto" w:fill="E0E0E0"/>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PRODUTO</w:t>
            </w:r>
          </w:p>
        </w:tc>
        <w:tc>
          <w:tcPr>
            <w:tcW w:w="1498" w:type="pct"/>
            <w:tcBorders>
              <w:top w:val="single" w:sz="18" w:space="0" w:color="auto"/>
              <w:left w:val="single" w:sz="12" w:space="0" w:color="auto"/>
              <w:bottom w:val="single" w:sz="18" w:space="0" w:color="auto"/>
              <w:right w:val="single" w:sz="12" w:space="0" w:color="auto"/>
            </w:tcBorders>
            <w:shd w:val="clear" w:color="auto" w:fill="E0E0E0"/>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 xml:space="preserve">MARCA E </w:t>
            </w:r>
          </w:p>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MODELO</w:t>
            </w:r>
          </w:p>
        </w:tc>
        <w:tc>
          <w:tcPr>
            <w:tcW w:w="677" w:type="pct"/>
            <w:tcBorders>
              <w:top w:val="single" w:sz="18" w:space="0" w:color="auto"/>
              <w:left w:val="single" w:sz="12" w:space="0" w:color="auto"/>
              <w:bottom w:val="single" w:sz="18" w:space="0" w:color="auto"/>
              <w:right w:val="single" w:sz="12" w:space="0" w:color="auto"/>
            </w:tcBorders>
            <w:shd w:val="clear" w:color="auto" w:fill="E0E0E0"/>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PREÇO</w:t>
            </w:r>
          </w:p>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UNITÁRIO</w:t>
            </w:r>
          </w:p>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(R$)</w:t>
            </w:r>
          </w:p>
        </w:tc>
        <w:tc>
          <w:tcPr>
            <w:tcW w:w="744" w:type="pct"/>
            <w:tcBorders>
              <w:top w:val="single" w:sz="18" w:space="0" w:color="auto"/>
              <w:left w:val="single" w:sz="12" w:space="0" w:color="auto"/>
              <w:bottom w:val="single" w:sz="18" w:space="0" w:color="auto"/>
            </w:tcBorders>
            <w:shd w:val="clear" w:color="auto" w:fill="E0E0E0"/>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PREÇO</w:t>
            </w:r>
          </w:p>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TOTAL DO LOTE</w:t>
            </w:r>
          </w:p>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(R$)</w:t>
            </w:r>
          </w:p>
        </w:tc>
      </w:tr>
      <w:tr w:rsidR="00861F8D" w:rsidRPr="00B0675D" w:rsidTr="00861F8D">
        <w:trPr>
          <w:trHeight w:val="675"/>
        </w:trPr>
        <w:tc>
          <w:tcPr>
            <w:tcW w:w="401" w:type="pct"/>
            <w:tcBorders>
              <w:top w:val="single" w:sz="18"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gramStart"/>
            <w:r w:rsidRPr="00B0675D">
              <w:rPr>
                <w:rFonts w:ascii="Arial" w:hAnsi="Arial" w:cs="Arial"/>
                <w:b/>
                <w:color w:val="000000" w:themeColor="text1"/>
              </w:rPr>
              <w:t>1</w:t>
            </w:r>
            <w:proofErr w:type="gramEnd"/>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71</w:t>
            </w:r>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spellStart"/>
            <w:r w:rsidRPr="00B0675D">
              <w:rPr>
                <w:rFonts w:ascii="Arial" w:hAnsi="Arial" w:cs="Arial"/>
                <w:b/>
                <w:color w:val="000000" w:themeColor="text1"/>
              </w:rPr>
              <w:t>Unid</w:t>
            </w:r>
            <w:proofErr w:type="spellEnd"/>
          </w:p>
        </w:tc>
        <w:tc>
          <w:tcPr>
            <w:tcW w:w="87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spellStart"/>
            <w:r w:rsidRPr="00B0675D">
              <w:rPr>
                <w:rFonts w:ascii="Arial" w:hAnsi="Arial" w:cs="Arial"/>
                <w:b/>
                <w:color w:val="000000" w:themeColor="text1"/>
              </w:rPr>
              <w:t>Pendrive</w:t>
            </w:r>
            <w:proofErr w:type="spellEnd"/>
          </w:p>
        </w:tc>
        <w:tc>
          <w:tcPr>
            <w:tcW w:w="149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677"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744" w:type="pct"/>
            <w:tcBorders>
              <w:top w:val="single" w:sz="18" w:space="0" w:color="auto"/>
              <w:left w:val="single" w:sz="12" w:space="0" w:color="auto"/>
              <w:bottom w:val="single" w:sz="18" w:space="0" w:color="auto"/>
            </w:tcBorders>
            <w:vAlign w:val="center"/>
          </w:tcPr>
          <w:p w:rsidR="00861F8D" w:rsidRPr="00B0675D" w:rsidRDefault="00861F8D" w:rsidP="00861F8D">
            <w:pPr>
              <w:ind w:right="-34"/>
              <w:jc w:val="center"/>
              <w:rPr>
                <w:rFonts w:ascii="Arial" w:hAnsi="Arial" w:cs="Arial"/>
                <w:color w:val="000000" w:themeColor="text1"/>
              </w:rPr>
            </w:pPr>
          </w:p>
        </w:tc>
      </w:tr>
      <w:tr w:rsidR="00861F8D" w:rsidRPr="00B0675D" w:rsidTr="00861F8D">
        <w:trPr>
          <w:trHeight w:val="655"/>
        </w:trPr>
        <w:tc>
          <w:tcPr>
            <w:tcW w:w="401" w:type="pct"/>
            <w:tcBorders>
              <w:top w:val="single" w:sz="18"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gramStart"/>
            <w:r w:rsidRPr="00B0675D">
              <w:rPr>
                <w:rFonts w:ascii="Arial" w:hAnsi="Arial" w:cs="Arial"/>
                <w:b/>
                <w:color w:val="000000" w:themeColor="text1"/>
              </w:rPr>
              <w:t>2</w:t>
            </w:r>
            <w:proofErr w:type="gramEnd"/>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01</w:t>
            </w:r>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spellStart"/>
            <w:r w:rsidRPr="00B0675D">
              <w:rPr>
                <w:rFonts w:ascii="Arial" w:hAnsi="Arial" w:cs="Arial"/>
                <w:b/>
                <w:color w:val="000000" w:themeColor="text1"/>
              </w:rPr>
              <w:t>Unid</w:t>
            </w:r>
            <w:proofErr w:type="spellEnd"/>
          </w:p>
        </w:tc>
        <w:tc>
          <w:tcPr>
            <w:tcW w:w="87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HD externo</w:t>
            </w:r>
          </w:p>
        </w:tc>
        <w:tc>
          <w:tcPr>
            <w:tcW w:w="149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677"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744" w:type="pct"/>
            <w:tcBorders>
              <w:top w:val="single" w:sz="18" w:space="0" w:color="auto"/>
              <w:left w:val="single" w:sz="12" w:space="0" w:color="auto"/>
              <w:bottom w:val="single" w:sz="18" w:space="0" w:color="auto"/>
            </w:tcBorders>
            <w:vAlign w:val="center"/>
          </w:tcPr>
          <w:p w:rsidR="00861F8D" w:rsidRPr="00B0675D" w:rsidRDefault="00861F8D" w:rsidP="00861F8D">
            <w:pPr>
              <w:ind w:right="-34"/>
              <w:jc w:val="center"/>
              <w:rPr>
                <w:rFonts w:ascii="Arial" w:hAnsi="Arial" w:cs="Arial"/>
                <w:color w:val="000000" w:themeColor="text1"/>
              </w:rPr>
            </w:pPr>
          </w:p>
        </w:tc>
      </w:tr>
      <w:tr w:rsidR="00861F8D" w:rsidRPr="00B0675D" w:rsidTr="00861F8D">
        <w:trPr>
          <w:trHeight w:val="379"/>
        </w:trPr>
        <w:tc>
          <w:tcPr>
            <w:tcW w:w="401" w:type="pct"/>
            <w:tcBorders>
              <w:top w:val="single" w:sz="18"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gramStart"/>
            <w:r w:rsidRPr="00B0675D">
              <w:rPr>
                <w:rFonts w:ascii="Arial" w:hAnsi="Arial" w:cs="Arial"/>
                <w:b/>
                <w:color w:val="000000" w:themeColor="text1"/>
              </w:rPr>
              <w:t>3</w:t>
            </w:r>
            <w:proofErr w:type="gramEnd"/>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08</w:t>
            </w:r>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Unid.</w:t>
            </w:r>
          </w:p>
        </w:tc>
        <w:tc>
          <w:tcPr>
            <w:tcW w:w="87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Apresentador sem fio</w:t>
            </w:r>
          </w:p>
        </w:tc>
        <w:tc>
          <w:tcPr>
            <w:tcW w:w="149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677"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744" w:type="pct"/>
            <w:tcBorders>
              <w:top w:val="single" w:sz="18" w:space="0" w:color="auto"/>
              <w:left w:val="single" w:sz="12" w:space="0" w:color="auto"/>
              <w:bottom w:val="single" w:sz="18" w:space="0" w:color="auto"/>
            </w:tcBorders>
            <w:vAlign w:val="center"/>
          </w:tcPr>
          <w:p w:rsidR="00861F8D" w:rsidRPr="00B0675D" w:rsidRDefault="00861F8D" w:rsidP="00861F8D">
            <w:pPr>
              <w:ind w:right="-34"/>
              <w:jc w:val="center"/>
              <w:rPr>
                <w:rFonts w:ascii="Arial" w:hAnsi="Arial" w:cs="Arial"/>
                <w:color w:val="000000" w:themeColor="text1"/>
              </w:rPr>
            </w:pPr>
          </w:p>
        </w:tc>
      </w:tr>
      <w:tr w:rsidR="00861F8D" w:rsidRPr="00B0675D" w:rsidTr="00861F8D">
        <w:trPr>
          <w:trHeight w:val="688"/>
        </w:trPr>
        <w:tc>
          <w:tcPr>
            <w:tcW w:w="401" w:type="pct"/>
            <w:tcBorders>
              <w:top w:val="single" w:sz="18"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gramStart"/>
            <w:r w:rsidRPr="00B0675D">
              <w:rPr>
                <w:rFonts w:ascii="Arial" w:hAnsi="Arial" w:cs="Arial"/>
                <w:b/>
                <w:color w:val="000000" w:themeColor="text1"/>
              </w:rPr>
              <w:t>4</w:t>
            </w:r>
            <w:proofErr w:type="gramEnd"/>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05</w:t>
            </w:r>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spellStart"/>
            <w:r w:rsidRPr="00B0675D">
              <w:rPr>
                <w:rFonts w:ascii="Arial" w:hAnsi="Arial" w:cs="Arial"/>
                <w:b/>
                <w:color w:val="000000" w:themeColor="text1"/>
              </w:rPr>
              <w:t>Unid</w:t>
            </w:r>
            <w:proofErr w:type="spellEnd"/>
          </w:p>
        </w:tc>
        <w:tc>
          <w:tcPr>
            <w:tcW w:w="87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Webcam</w:t>
            </w:r>
          </w:p>
        </w:tc>
        <w:tc>
          <w:tcPr>
            <w:tcW w:w="149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677"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744" w:type="pct"/>
            <w:tcBorders>
              <w:top w:val="single" w:sz="18" w:space="0" w:color="auto"/>
              <w:left w:val="single" w:sz="12" w:space="0" w:color="auto"/>
              <w:bottom w:val="single" w:sz="18" w:space="0" w:color="auto"/>
            </w:tcBorders>
            <w:vAlign w:val="center"/>
          </w:tcPr>
          <w:p w:rsidR="00861F8D" w:rsidRPr="00B0675D" w:rsidRDefault="00861F8D" w:rsidP="00861F8D">
            <w:pPr>
              <w:ind w:right="-34"/>
              <w:jc w:val="center"/>
              <w:rPr>
                <w:rFonts w:ascii="Arial" w:hAnsi="Arial" w:cs="Arial"/>
                <w:color w:val="000000" w:themeColor="text1"/>
              </w:rPr>
            </w:pPr>
          </w:p>
        </w:tc>
      </w:tr>
      <w:tr w:rsidR="00861F8D" w:rsidRPr="00B0675D" w:rsidTr="00861F8D">
        <w:trPr>
          <w:trHeight w:val="384"/>
        </w:trPr>
        <w:tc>
          <w:tcPr>
            <w:tcW w:w="401" w:type="pct"/>
            <w:tcBorders>
              <w:top w:val="single" w:sz="18"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gramStart"/>
            <w:r w:rsidRPr="00B0675D">
              <w:rPr>
                <w:rFonts w:ascii="Arial" w:hAnsi="Arial" w:cs="Arial"/>
                <w:b/>
                <w:color w:val="000000" w:themeColor="text1"/>
              </w:rPr>
              <w:t>5</w:t>
            </w:r>
            <w:proofErr w:type="gramEnd"/>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02</w:t>
            </w:r>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spellStart"/>
            <w:r w:rsidRPr="00B0675D">
              <w:rPr>
                <w:rFonts w:ascii="Arial" w:hAnsi="Arial" w:cs="Arial"/>
                <w:b/>
                <w:color w:val="000000" w:themeColor="text1"/>
              </w:rPr>
              <w:t>Unid</w:t>
            </w:r>
            <w:proofErr w:type="spellEnd"/>
          </w:p>
        </w:tc>
        <w:tc>
          <w:tcPr>
            <w:tcW w:w="87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Scanner de Mão</w:t>
            </w:r>
          </w:p>
        </w:tc>
        <w:tc>
          <w:tcPr>
            <w:tcW w:w="149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677"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744" w:type="pct"/>
            <w:tcBorders>
              <w:top w:val="single" w:sz="18" w:space="0" w:color="auto"/>
              <w:left w:val="single" w:sz="12" w:space="0" w:color="auto"/>
              <w:bottom w:val="single" w:sz="18" w:space="0" w:color="auto"/>
            </w:tcBorders>
            <w:vAlign w:val="center"/>
          </w:tcPr>
          <w:p w:rsidR="00861F8D" w:rsidRPr="00B0675D" w:rsidRDefault="00861F8D" w:rsidP="00861F8D">
            <w:pPr>
              <w:ind w:right="-34"/>
              <w:jc w:val="center"/>
              <w:rPr>
                <w:rFonts w:ascii="Arial" w:hAnsi="Arial" w:cs="Arial"/>
                <w:color w:val="000000" w:themeColor="text1"/>
              </w:rPr>
            </w:pPr>
          </w:p>
        </w:tc>
      </w:tr>
      <w:tr w:rsidR="00861F8D" w:rsidRPr="00B0675D" w:rsidTr="00861F8D">
        <w:trPr>
          <w:trHeight w:val="1021"/>
        </w:trPr>
        <w:tc>
          <w:tcPr>
            <w:tcW w:w="401" w:type="pct"/>
            <w:tcBorders>
              <w:top w:val="single" w:sz="18"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gramStart"/>
            <w:r w:rsidRPr="00B0675D">
              <w:rPr>
                <w:rFonts w:ascii="Arial" w:hAnsi="Arial" w:cs="Arial"/>
                <w:b/>
                <w:color w:val="000000" w:themeColor="text1"/>
              </w:rPr>
              <w:t>6</w:t>
            </w:r>
            <w:proofErr w:type="gramEnd"/>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11</w:t>
            </w:r>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spellStart"/>
            <w:r w:rsidRPr="00B0675D">
              <w:rPr>
                <w:rFonts w:ascii="Arial" w:hAnsi="Arial" w:cs="Arial"/>
                <w:b/>
                <w:color w:val="000000" w:themeColor="text1"/>
              </w:rPr>
              <w:t>Unid</w:t>
            </w:r>
            <w:proofErr w:type="spellEnd"/>
          </w:p>
        </w:tc>
        <w:tc>
          <w:tcPr>
            <w:tcW w:w="87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Capa para tablete com teclado</w:t>
            </w:r>
          </w:p>
        </w:tc>
        <w:tc>
          <w:tcPr>
            <w:tcW w:w="149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677"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744" w:type="pct"/>
            <w:tcBorders>
              <w:top w:val="single" w:sz="18" w:space="0" w:color="auto"/>
              <w:left w:val="single" w:sz="12" w:space="0" w:color="auto"/>
              <w:bottom w:val="single" w:sz="18" w:space="0" w:color="auto"/>
            </w:tcBorders>
            <w:vAlign w:val="center"/>
          </w:tcPr>
          <w:p w:rsidR="00861F8D" w:rsidRPr="00B0675D" w:rsidRDefault="00861F8D" w:rsidP="00861F8D">
            <w:pPr>
              <w:ind w:right="-34"/>
              <w:jc w:val="center"/>
              <w:rPr>
                <w:rFonts w:ascii="Arial" w:hAnsi="Arial" w:cs="Arial"/>
                <w:color w:val="000000" w:themeColor="text1"/>
              </w:rPr>
            </w:pPr>
          </w:p>
        </w:tc>
      </w:tr>
      <w:tr w:rsidR="00861F8D" w:rsidRPr="00B0675D" w:rsidTr="00861F8D">
        <w:trPr>
          <w:trHeight w:val="608"/>
        </w:trPr>
        <w:tc>
          <w:tcPr>
            <w:tcW w:w="401" w:type="pct"/>
            <w:tcBorders>
              <w:top w:val="single" w:sz="18"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gramStart"/>
            <w:r w:rsidRPr="00B0675D">
              <w:rPr>
                <w:rFonts w:ascii="Arial" w:hAnsi="Arial" w:cs="Arial"/>
                <w:b/>
                <w:color w:val="000000" w:themeColor="text1"/>
              </w:rPr>
              <w:t>7</w:t>
            </w:r>
            <w:proofErr w:type="gramEnd"/>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10</w:t>
            </w:r>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spellStart"/>
            <w:r w:rsidRPr="00B0675D">
              <w:rPr>
                <w:rFonts w:ascii="Arial" w:hAnsi="Arial" w:cs="Arial"/>
                <w:b/>
                <w:color w:val="000000" w:themeColor="text1"/>
              </w:rPr>
              <w:t>Unid</w:t>
            </w:r>
            <w:proofErr w:type="spellEnd"/>
          </w:p>
        </w:tc>
        <w:tc>
          <w:tcPr>
            <w:tcW w:w="87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HD SSD</w:t>
            </w:r>
          </w:p>
        </w:tc>
        <w:tc>
          <w:tcPr>
            <w:tcW w:w="149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677"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744" w:type="pct"/>
            <w:tcBorders>
              <w:top w:val="single" w:sz="18" w:space="0" w:color="auto"/>
              <w:left w:val="single" w:sz="12" w:space="0" w:color="auto"/>
              <w:bottom w:val="single" w:sz="18" w:space="0" w:color="auto"/>
            </w:tcBorders>
            <w:vAlign w:val="center"/>
          </w:tcPr>
          <w:p w:rsidR="00861F8D" w:rsidRPr="00B0675D" w:rsidRDefault="00861F8D" w:rsidP="00861F8D">
            <w:pPr>
              <w:ind w:right="-34"/>
              <w:jc w:val="center"/>
              <w:rPr>
                <w:rFonts w:ascii="Arial" w:hAnsi="Arial" w:cs="Arial"/>
                <w:color w:val="000000" w:themeColor="text1"/>
              </w:rPr>
            </w:pPr>
          </w:p>
        </w:tc>
      </w:tr>
      <w:tr w:rsidR="00861F8D" w:rsidRPr="00B0675D" w:rsidTr="00861F8D">
        <w:trPr>
          <w:trHeight w:val="672"/>
        </w:trPr>
        <w:tc>
          <w:tcPr>
            <w:tcW w:w="401" w:type="pct"/>
            <w:tcBorders>
              <w:top w:val="single" w:sz="18"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gramStart"/>
            <w:r w:rsidRPr="00B0675D">
              <w:rPr>
                <w:rFonts w:ascii="Arial" w:hAnsi="Arial" w:cs="Arial"/>
                <w:b/>
                <w:color w:val="000000" w:themeColor="text1"/>
              </w:rPr>
              <w:t>8</w:t>
            </w:r>
            <w:proofErr w:type="gramEnd"/>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128</w:t>
            </w:r>
          </w:p>
        </w:tc>
        <w:tc>
          <w:tcPr>
            <w:tcW w:w="401"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proofErr w:type="spellStart"/>
            <w:r w:rsidRPr="00B0675D">
              <w:rPr>
                <w:rFonts w:ascii="Arial" w:hAnsi="Arial" w:cs="Arial"/>
                <w:b/>
                <w:color w:val="000000" w:themeColor="text1"/>
              </w:rPr>
              <w:t>Unid</w:t>
            </w:r>
            <w:proofErr w:type="spellEnd"/>
          </w:p>
        </w:tc>
        <w:tc>
          <w:tcPr>
            <w:tcW w:w="87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Estabilizador</w:t>
            </w:r>
          </w:p>
        </w:tc>
        <w:tc>
          <w:tcPr>
            <w:tcW w:w="1498"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677" w:type="pct"/>
            <w:tcBorders>
              <w:top w:val="single" w:sz="18" w:space="0" w:color="auto"/>
              <w:left w:val="single" w:sz="12" w:space="0" w:color="auto"/>
              <w:bottom w:val="single" w:sz="18" w:space="0" w:color="auto"/>
              <w:right w:val="single" w:sz="12" w:space="0" w:color="auto"/>
            </w:tcBorders>
            <w:vAlign w:val="center"/>
          </w:tcPr>
          <w:p w:rsidR="00861F8D" w:rsidRPr="00B0675D" w:rsidRDefault="00861F8D" w:rsidP="00861F8D">
            <w:pPr>
              <w:ind w:right="-34"/>
              <w:jc w:val="center"/>
              <w:rPr>
                <w:rFonts w:ascii="Arial" w:hAnsi="Arial" w:cs="Arial"/>
                <w:color w:val="000000" w:themeColor="text1"/>
              </w:rPr>
            </w:pPr>
          </w:p>
        </w:tc>
        <w:tc>
          <w:tcPr>
            <w:tcW w:w="744" w:type="pct"/>
            <w:tcBorders>
              <w:top w:val="single" w:sz="18" w:space="0" w:color="auto"/>
              <w:left w:val="single" w:sz="12" w:space="0" w:color="auto"/>
              <w:bottom w:val="single" w:sz="18" w:space="0" w:color="auto"/>
            </w:tcBorders>
            <w:vAlign w:val="center"/>
          </w:tcPr>
          <w:p w:rsidR="00861F8D" w:rsidRPr="00B0675D" w:rsidRDefault="00861F8D" w:rsidP="00861F8D">
            <w:pPr>
              <w:ind w:right="-34"/>
              <w:jc w:val="center"/>
              <w:rPr>
                <w:rFonts w:ascii="Arial" w:hAnsi="Arial" w:cs="Arial"/>
                <w:color w:val="000000" w:themeColor="text1"/>
              </w:rPr>
            </w:pPr>
          </w:p>
        </w:tc>
      </w:tr>
      <w:tr w:rsidR="00861F8D" w:rsidRPr="00B0675D" w:rsidTr="00861F8D">
        <w:trPr>
          <w:trHeight w:val="1021"/>
        </w:trPr>
        <w:tc>
          <w:tcPr>
            <w:tcW w:w="4256" w:type="pct"/>
            <w:gridSpan w:val="6"/>
            <w:tcBorders>
              <w:top w:val="single" w:sz="18" w:space="0" w:color="auto"/>
              <w:bottom w:val="single" w:sz="18" w:space="0" w:color="auto"/>
              <w:right w:val="single" w:sz="12" w:space="0" w:color="auto"/>
            </w:tcBorders>
            <w:shd w:val="clear" w:color="auto" w:fill="F3F3F3"/>
            <w:vAlign w:val="center"/>
          </w:tcPr>
          <w:p w:rsidR="00861F8D" w:rsidRPr="00B0675D" w:rsidRDefault="00861F8D" w:rsidP="00861F8D">
            <w:pPr>
              <w:ind w:right="-34"/>
              <w:jc w:val="center"/>
              <w:rPr>
                <w:rFonts w:ascii="Arial" w:hAnsi="Arial" w:cs="Arial"/>
                <w:b/>
                <w:color w:val="000000" w:themeColor="text1"/>
              </w:rPr>
            </w:pPr>
            <w:r w:rsidRPr="00B0675D">
              <w:rPr>
                <w:rFonts w:ascii="Arial" w:hAnsi="Arial" w:cs="Arial"/>
                <w:b/>
                <w:color w:val="000000" w:themeColor="text1"/>
              </w:rPr>
              <w:t>PREÇO TOTAL DA COMPRA (R$) ─&gt;</w:t>
            </w:r>
          </w:p>
        </w:tc>
        <w:tc>
          <w:tcPr>
            <w:tcW w:w="744" w:type="pct"/>
            <w:tcBorders>
              <w:top w:val="single" w:sz="18" w:space="0" w:color="auto"/>
              <w:left w:val="single" w:sz="12" w:space="0" w:color="auto"/>
              <w:bottom w:val="single" w:sz="18" w:space="0" w:color="auto"/>
            </w:tcBorders>
            <w:shd w:val="clear" w:color="auto" w:fill="F3F3F3"/>
            <w:vAlign w:val="center"/>
          </w:tcPr>
          <w:p w:rsidR="00861F8D" w:rsidRPr="00B0675D" w:rsidRDefault="00861F8D" w:rsidP="00861F8D">
            <w:pPr>
              <w:ind w:right="-34"/>
              <w:jc w:val="center"/>
              <w:rPr>
                <w:rFonts w:ascii="Arial" w:hAnsi="Arial" w:cs="Arial"/>
                <w:color w:val="000000" w:themeColor="text1"/>
              </w:rPr>
            </w:pPr>
          </w:p>
        </w:tc>
      </w:tr>
    </w:tbl>
    <w:p w:rsidR="00861F8D" w:rsidRPr="00B0675D" w:rsidRDefault="00861F8D" w:rsidP="00861F8D">
      <w:pPr>
        <w:suppressAutoHyphens/>
        <w:jc w:val="both"/>
        <w:rPr>
          <w:rFonts w:ascii="Arial" w:hAnsi="Arial" w:cs="Arial"/>
          <w:color w:val="000000" w:themeColor="text1"/>
          <w:lang w:eastAsia="ar-SA"/>
        </w:rPr>
      </w:pPr>
    </w:p>
    <w:p w:rsidR="00861F8D" w:rsidRPr="00B0675D" w:rsidRDefault="00861F8D" w:rsidP="00861F8D">
      <w:pPr>
        <w:tabs>
          <w:tab w:val="left" w:pos="0"/>
        </w:tabs>
        <w:jc w:val="both"/>
        <w:rPr>
          <w:rFonts w:ascii="Arial" w:hAnsi="Arial" w:cs="Arial"/>
          <w:color w:val="000000" w:themeColor="text1"/>
          <w:sz w:val="24"/>
          <w:szCs w:val="24"/>
        </w:rPr>
      </w:pPr>
      <w:r w:rsidRPr="00B0675D">
        <w:rPr>
          <w:rFonts w:ascii="Arial" w:hAnsi="Arial" w:cs="Arial"/>
          <w:b/>
          <w:bCs/>
          <w:color w:val="000000" w:themeColor="text1"/>
          <w:sz w:val="24"/>
          <w:szCs w:val="24"/>
        </w:rPr>
        <w:lastRenderedPageBreak/>
        <w:t>PRAZO DE VALIDADE DA PROPOSTA COMERCIAL:</w:t>
      </w:r>
      <w:r w:rsidRPr="00B0675D">
        <w:rPr>
          <w:rFonts w:ascii="Arial" w:hAnsi="Arial" w:cs="Arial"/>
          <w:color w:val="000000" w:themeColor="text1"/>
          <w:sz w:val="24"/>
          <w:szCs w:val="24"/>
        </w:rPr>
        <w:t xml:space="preserve"> ______ dias (mínimo de 90 dias, a contar da data final estipulada para a sua entrega).</w:t>
      </w:r>
    </w:p>
    <w:p w:rsidR="00861F8D" w:rsidRPr="00B0675D" w:rsidRDefault="00861F8D" w:rsidP="00861F8D">
      <w:pPr>
        <w:pStyle w:val="Corpodetexto"/>
        <w:tabs>
          <w:tab w:val="left" w:pos="0"/>
          <w:tab w:val="left" w:pos="8640"/>
          <w:tab w:val="left" w:pos="9360"/>
          <w:tab w:val="left" w:pos="10080"/>
          <w:tab w:val="left" w:pos="10800"/>
        </w:tabs>
        <w:ind w:right="4"/>
        <w:rPr>
          <w:rFonts w:ascii="Arial" w:hAnsi="Arial" w:cs="Arial"/>
          <w:color w:val="000000" w:themeColor="text1"/>
          <w:sz w:val="24"/>
          <w:szCs w:val="24"/>
        </w:rPr>
      </w:pPr>
    </w:p>
    <w:p w:rsidR="00861F8D" w:rsidRPr="00B0675D" w:rsidRDefault="00861F8D" w:rsidP="00861F8D">
      <w:pPr>
        <w:pStyle w:val="Corpodetexto"/>
        <w:tabs>
          <w:tab w:val="left" w:pos="0"/>
          <w:tab w:val="left" w:pos="8640"/>
          <w:tab w:val="left" w:pos="9360"/>
          <w:tab w:val="left" w:pos="10080"/>
          <w:tab w:val="left" w:pos="10800"/>
        </w:tabs>
        <w:ind w:right="4"/>
        <w:jc w:val="left"/>
        <w:rPr>
          <w:rFonts w:ascii="Arial" w:hAnsi="Arial" w:cs="Arial"/>
          <w:color w:val="000000" w:themeColor="text1"/>
          <w:sz w:val="24"/>
          <w:szCs w:val="24"/>
        </w:rPr>
      </w:pPr>
    </w:p>
    <w:p w:rsidR="00861F8D" w:rsidRPr="00B0675D" w:rsidRDefault="00861F8D" w:rsidP="00861F8D">
      <w:pPr>
        <w:pStyle w:val="Corpodetexto"/>
        <w:tabs>
          <w:tab w:val="left" w:pos="0"/>
          <w:tab w:val="left" w:pos="8640"/>
          <w:tab w:val="left" w:pos="9360"/>
          <w:tab w:val="left" w:pos="10080"/>
          <w:tab w:val="left" w:pos="10800"/>
        </w:tabs>
        <w:ind w:right="4"/>
        <w:jc w:val="left"/>
        <w:rPr>
          <w:rFonts w:ascii="Arial" w:hAnsi="Arial" w:cs="Arial"/>
          <w:color w:val="000000" w:themeColor="text1"/>
          <w:sz w:val="24"/>
          <w:szCs w:val="24"/>
        </w:rPr>
      </w:pPr>
      <w:r w:rsidRPr="00B0675D">
        <w:rPr>
          <w:rFonts w:ascii="Arial" w:hAnsi="Arial" w:cs="Arial"/>
          <w:color w:val="000000" w:themeColor="text1"/>
          <w:sz w:val="24"/>
          <w:szCs w:val="24"/>
        </w:rPr>
        <w:t xml:space="preserve">Belo Horizonte, _____ de ___________________ de </w:t>
      </w:r>
      <w:r w:rsidR="00022BB2" w:rsidRPr="00B0675D">
        <w:rPr>
          <w:rFonts w:ascii="Arial" w:hAnsi="Arial" w:cs="Arial"/>
          <w:color w:val="000000" w:themeColor="text1"/>
          <w:sz w:val="24"/>
          <w:szCs w:val="24"/>
        </w:rPr>
        <w:t>2015</w:t>
      </w:r>
      <w:r w:rsidRPr="00B0675D">
        <w:rPr>
          <w:rFonts w:ascii="Arial" w:hAnsi="Arial" w:cs="Arial"/>
          <w:color w:val="000000" w:themeColor="text1"/>
          <w:sz w:val="24"/>
          <w:szCs w:val="24"/>
        </w:rPr>
        <w:t>.</w:t>
      </w:r>
    </w:p>
    <w:p w:rsidR="00861F8D" w:rsidRPr="00B0675D" w:rsidRDefault="00861F8D" w:rsidP="00861F8D">
      <w:pPr>
        <w:pStyle w:val="Corpodetexto"/>
        <w:tabs>
          <w:tab w:val="left" w:pos="0"/>
          <w:tab w:val="left" w:pos="8640"/>
          <w:tab w:val="left" w:pos="9360"/>
          <w:tab w:val="left" w:pos="10080"/>
          <w:tab w:val="left" w:pos="10800"/>
        </w:tabs>
        <w:ind w:right="4"/>
        <w:jc w:val="left"/>
        <w:rPr>
          <w:rFonts w:ascii="Arial" w:hAnsi="Arial" w:cs="Arial"/>
          <w:color w:val="000000" w:themeColor="text1"/>
          <w:sz w:val="24"/>
          <w:szCs w:val="24"/>
        </w:rPr>
      </w:pPr>
    </w:p>
    <w:p w:rsidR="00861F8D" w:rsidRPr="00B0675D" w:rsidRDefault="00861F8D" w:rsidP="00861F8D">
      <w:pPr>
        <w:pStyle w:val="Corpodetexto"/>
        <w:tabs>
          <w:tab w:val="left" w:pos="0"/>
          <w:tab w:val="left" w:pos="8640"/>
          <w:tab w:val="left" w:pos="9360"/>
          <w:tab w:val="left" w:pos="10080"/>
          <w:tab w:val="left" w:pos="10800"/>
        </w:tabs>
        <w:ind w:right="4"/>
        <w:jc w:val="left"/>
        <w:rPr>
          <w:rFonts w:ascii="Arial" w:hAnsi="Arial" w:cs="Arial"/>
          <w:color w:val="000000" w:themeColor="text1"/>
          <w:sz w:val="24"/>
          <w:szCs w:val="24"/>
        </w:rPr>
      </w:pPr>
    </w:p>
    <w:p w:rsidR="00861F8D" w:rsidRPr="00B0675D" w:rsidRDefault="00861F8D" w:rsidP="00861F8D">
      <w:pPr>
        <w:pStyle w:val="Corpodetexto"/>
        <w:tabs>
          <w:tab w:val="left" w:pos="0"/>
          <w:tab w:val="left" w:pos="8640"/>
          <w:tab w:val="left" w:pos="9360"/>
          <w:tab w:val="left" w:pos="10080"/>
          <w:tab w:val="left" w:pos="10800"/>
        </w:tabs>
        <w:ind w:right="4"/>
        <w:jc w:val="left"/>
        <w:rPr>
          <w:rFonts w:ascii="Arial" w:hAnsi="Arial" w:cs="Arial"/>
          <w:color w:val="000000" w:themeColor="text1"/>
          <w:sz w:val="24"/>
          <w:szCs w:val="24"/>
        </w:rPr>
      </w:pPr>
    </w:p>
    <w:p w:rsidR="00861F8D" w:rsidRPr="00B0675D" w:rsidRDefault="00861F8D" w:rsidP="00861F8D">
      <w:pPr>
        <w:pStyle w:val="Corpodetexto"/>
        <w:tabs>
          <w:tab w:val="left" w:pos="0"/>
          <w:tab w:val="left" w:pos="8640"/>
          <w:tab w:val="left" w:pos="9360"/>
          <w:tab w:val="left" w:pos="10080"/>
          <w:tab w:val="left" w:pos="10800"/>
        </w:tabs>
        <w:ind w:right="4"/>
        <w:jc w:val="left"/>
        <w:rPr>
          <w:rFonts w:ascii="Arial" w:hAnsi="Arial" w:cs="Arial"/>
          <w:color w:val="000000" w:themeColor="text1"/>
          <w:sz w:val="24"/>
          <w:szCs w:val="24"/>
        </w:rPr>
      </w:pPr>
    </w:p>
    <w:p w:rsidR="00861F8D" w:rsidRPr="00B0675D" w:rsidRDefault="00861F8D" w:rsidP="00861F8D">
      <w:pPr>
        <w:tabs>
          <w:tab w:val="left" w:pos="0"/>
          <w:tab w:val="left" w:pos="2400"/>
          <w:tab w:val="left" w:pos="8788"/>
          <w:tab w:val="left" w:pos="10632"/>
        </w:tabs>
        <w:ind w:right="-1"/>
        <w:jc w:val="center"/>
        <w:rPr>
          <w:rFonts w:ascii="Arial" w:hAnsi="Arial" w:cs="Arial"/>
          <w:color w:val="000000" w:themeColor="text1"/>
          <w:sz w:val="24"/>
          <w:szCs w:val="24"/>
        </w:rPr>
      </w:pPr>
      <w:r w:rsidRPr="00B0675D">
        <w:rPr>
          <w:rFonts w:ascii="Arial" w:hAnsi="Arial" w:cs="Arial"/>
          <w:color w:val="000000" w:themeColor="text1"/>
          <w:sz w:val="24"/>
          <w:szCs w:val="24"/>
        </w:rPr>
        <w:t>_________________________________________________________</w:t>
      </w:r>
    </w:p>
    <w:p w:rsidR="00861F8D" w:rsidRPr="00B0675D" w:rsidRDefault="00861F8D" w:rsidP="00861F8D">
      <w:pPr>
        <w:tabs>
          <w:tab w:val="left" w:pos="0"/>
          <w:tab w:val="left" w:pos="2400"/>
          <w:tab w:val="left" w:pos="8788"/>
          <w:tab w:val="left" w:pos="10632"/>
        </w:tabs>
        <w:ind w:right="-1"/>
        <w:jc w:val="center"/>
        <w:rPr>
          <w:rFonts w:ascii="Arial" w:hAnsi="Arial" w:cs="Arial"/>
          <w:color w:val="000000" w:themeColor="text1"/>
          <w:sz w:val="24"/>
          <w:szCs w:val="24"/>
        </w:rPr>
      </w:pPr>
      <w:r w:rsidRPr="00B0675D">
        <w:rPr>
          <w:rFonts w:ascii="Arial" w:hAnsi="Arial" w:cs="Arial"/>
          <w:color w:val="000000" w:themeColor="text1"/>
          <w:sz w:val="24"/>
          <w:szCs w:val="24"/>
        </w:rPr>
        <w:t xml:space="preserve">Nome e assinatura de </w:t>
      </w:r>
      <w:r w:rsidRPr="00B0675D">
        <w:rPr>
          <w:rFonts w:ascii="Arial" w:hAnsi="Arial" w:cs="Arial"/>
          <w:b/>
          <w:color w:val="000000" w:themeColor="text1"/>
          <w:sz w:val="24"/>
          <w:szCs w:val="24"/>
        </w:rPr>
        <w:t>representante legal</w:t>
      </w:r>
      <w:r w:rsidRPr="00B0675D">
        <w:rPr>
          <w:rFonts w:ascii="Arial" w:hAnsi="Arial" w:cs="Arial"/>
          <w:color w:val="000000" w:themeColor="text1"/>
          <w:sz w:val="24"/>
          <w:szCs w:val="24"/>
        </w:rPr>
        <w:t xml:space="preserve"> da licitante</w:t>
      </w:r>
    </w:p>
    <w:p w:rsidR="00861F8D" w:rsidRPr="00B0675D" w:rsidRDefault="00861F8D" w:rsidP="00861F8D">
      <w:pPr>
        <w:pStyle w:val="Corpodetexto"/>
        <w:tabs>
          <w:tab w:val="left" w:pos="0"/>
        </w:tabs>
        <w:ind w:right="4"/>
        <w:rPr>
          <w:rFonts w:ascii="Arial" w:hAnsi="Arial" w:cs="Arial"/>
          <w:color w:val="000000" w:themeColor="text1"/>
          <w:sz w:val="24"/>
          <w:szCs w:val="24"/>
          <w:highlight w:val="yellow"/>
        </w:rPr>
      </w:pPr>
    </w:p>
    <w:p w:rsidR="00861F8D" w:rsidRPr="00B0675D" w:rsidRDefault="00861F8D" w:rsidP="006E4514">
      <w:pPr>
        <w:pStyle w:val="Licitacao"/>
        <w:rPr>
          <w:color w:val="000000" w:themeColor="text1"/>
        </w:rPr>
      </w:pPr>
    </w:p>
    <w:p w:rsidR="001B5E35" w:rsidRPr="00B0675D" w:rsidRDefault="001B5E35" w:rsidP="001B5E35">
      <w:pPr>
        <w:pStyle w:val="Corpodetexto"/>
        <w:tabs>
          <w:tab w:val="left" w:pos="0"/>
          <w:tab w:val="left" w:pos="1418"/>
          <w:tab w:val="left" w:pos="4395"/>
          <w:tab w:val="left" w:pos="8640"/>
          <w:tab w:val="left" w:pos="9360"/>
          <w:tab w:val="left" w:pos="10080"/>
          <w:tab w:val="left" w:pos="10800"/>
        </w:tabs>
        <w:ind w:right="4"/>
        <w:jc w:val="center"/>
        <w:rPr>
          <w:rFonts w:ascii="Arial" w:hAnsi="Arial" w:cs="Arial"/>
          <w:color w:val="000000" w:themeColor="text1"/>
          <w:sz w:val="24"/>
          <w:szCs w:val="24"/>
        </w:rPr>
      </w:pPr>
      <w:r w:rsidRPr="00B0675D">
        <w:rPr>
          <w:rFonts w:ascii="Arial" w:hAnsi="Arial" w:cs="Arial"/>
          <w:color w:val="000000" w:themeColor="text1"/>
        </w:rPr>
        <w:br w:type="page"/>
      </w:r>
    </w:p>
    <w:p w:rsidR="001B5E35" w:rsidRPr="00B0675D" w:rsidRDefault="001B5E35" w:rsidP="001B5E35">
      <w:pPr>
        <w:pStyle w:val="LINHA"/>
        <w:pBdr>
          <w:top w:val="single" w:sz="6" w:space="1" w:color="auto"/>
          <w:left w:val="single" w:sz="6" w:space="4" w:color="auto"/>
          <w:bottom w:val="single" w:sz="6" w:space="1" w:color="auto"/>
          <w:right w:val="single" w:sz="6" w:space="4" w:color="auto"/>
        </w:pBdr>
        <w:shd w:val="pct12" w:color="auto" w:fill="auto"/>
        <w:tabs>
          <w:tab w:val="left" w:pos="0"/>
        </w:tabs>
        <w:jc w:val="center"/>
        <w:rPr>
          <w:rFonts w:ascii="Arial" w:hAnsi="Arial" w:cs="Arial"/>
          <w:b/>
          <w:color w:val="000000" w:themeColor="text1"/>
          <w:sz w:val="24"/>
          <w:szCs w:val="24"/>
        </w:rPr>
      </w:pPr>
      <w:r w:rsidRPr="00B0675D">
        <w:rPr>
          <w:rFonts w:ascii="Arial" w:hAnsi="Arial" w:cs="Arial"/>
          <w:noProof/>
          <w:color w:val="000000" w:themeColor="text1"/>
          <w:sz w:val="24"/>
          <w:szCs w:val="24"/>
        </w:rPr>
        <w:drawing>
          <wp:anchor distT="0" distB="0" distL="114300" distR="114300" simplePos="0" relativeHeight="251660288" behindDoc="0" locked="0" layoutInCell="1" allowOverlap="1">
            <wp:simplePos x="0" y="0"/>
            <wp:positionH relativeFrom="column">
              <wp:posOffset>-42545</wp:posOffset>
            </wp:positionH>
            <wp:positionV relativeFrom="page">
              <wp:posOffset>574040</wp:posOffset>
            </wp:positionV>
            <wp:extent cx="609600" cy="676910"/>
            <wp:effectExtent l="19050" t="0" r="0" b="0"/>
            <wp:wrapSquare wrapText="bothSides"/>
            <wp:docPr id="2" name="Imagem 12" descr="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ras"/>
                    <pic:cNvPicPr>
                      <a:picLocks noChangeAspect="1" noChangeArrowheads="1"/>
                    </pic:cNvPicPr>
                  </pic:nvPicPr>
                  <pic:blipFill>
                    <a:blip r:embed="rId16" cstate="print"/>
                    <a:srcRect/>
                    <a:stretch>
                      <a:fillRect/>
                    </a:stretch>
                  </pic:blipFill>
                  <pic:spPr bwMode="auto">
                    <a:xfrm>
                      <a:off x="0" y="0"/>
                      <a:ext cx="609600" cy="676910"/>
                    </a:xfrm>
                    <a:prstGeom prst="rect">
                      <a:avLst/>
                    </a:prstGeom>
                    <a:noFill/>
                    <a:ln w="9525">
                      <a:noFill/>
                      <a:miter lim="800000"/>
                      <a:headEnd/>
                      <a:tailEnd/>
                    </a:ln>
                  </pic:spPr>
                </pic:pic>
              </a:graphicData>
            </a:graphic>
          </wp:anchor>
        </w:drawing>
      </w:r>
      <w:r w:rsidRPr="00B0675D">
        <w:rPr>
          <w:rFonts w:ascii="Arial" w:hAnsi="Arial" w:cs="Arial"/>
          <w:b/>
          <w:color w:val="000000" w:themeColor="text1"/>
          <w:sz w:val="24"/>
          <w:szCs w:val="24"/>
        </w:rPr>
        <w:t>ANEXO PADRÃO</w:t>
      </w:r>
    </w:p>
    <w:p w:rsidR="001B5E35" w:rsidRPr="00B0675D" w:rsidRDefault="001B5E35" w:rsidP="001B5E35">
      <w:pPr>
        <w:pStyle w:val="LINHA"/>
        <w:pBdr>
          <w:top w:val="single" w:sz="6" w:space="1" w:color="auto"/>
          <w:left w:val="single" w:sz="6" w:space="4" w:color="auto"/>
          <w:bottom w:val="single" w:sz="6" w:space="1" w:color="auto"/>
          <w:right w:val="single" w:sz="6" w:space="4" w:color="auto"/>
        </w:pBdr>
        <w:shd w:val="pct12" w:color="auto" w:fill="auto"/>
        <w:tabs>
          <w:tab w:val="left" w:pos="0"/>
        </w:tabs>
        <w:jc w:val="center"/>
        <w:rPr>
          <w:rFonts w:ascii="Arial" w:hAnsi="Arial" w:cs="Arial"/>
          <w:b/>
          <w:color w:val="000000" w:themeColor="text1"/>
          <w:sz w:val="24"/>
          <w:szCs w:val="24"/>
        </w:rPr>
      </w:pPr>
      <w:r w:rsidRPr="00B0675D">
        <w:rPr>
          <w:rFonts w:ascii="Arial" w:hAnsi="Arial" w:cs="Arial"/>
          <w:b/>
          <w:color w:val="000000" w:themeColor="text1"/>
          <w:sz w:val="24"/>
          <w:szCs w:val="24"/>
        </w:rPr>
        <w:t>- CRITÉRIOS DE JULGAMENTO DA PROPOSTA COMERCIAL –</w:t>
      </w:r>
    </w:p>
    <w:p w:rsidR="001B5E35" w:rsidRPr="00B0675D" w:rsidRDefault="003B0461" w:rsidP="001B5E35">
      <w:pPr>
        <w:pStyle w:val="LINHA"/>
        <w:pBdr>
          <w:top w:val="single" w:sz="6" w:space="1" w:color="auto"/>
          <w:left w:val="single" w:sz="6" w:space="4" w:color="auto"/>
          <w:bottom w:val="single" w:sz="6" w:space="1" w:color="auto"/>
          <w:right w:val="single" w:sz="6" w:space="4" w:color="auto"/>
        </w:pBdr>
        <w:shd w:val="pct12" w:color="auto" w:fill="auto"/>
        <w:tabs>
          <w:tab w:val="left" w:pos="0"/>
        </w:tabs>
        <w:jc w:val="center"/>
        <w:rPr>
          <w:rFonts w:ascii="Arial" w:hAnsi="Arial" w:cs="Arial"/>
          <w:b/>
          <w:color w:val="000000" w:themeColor="text1"/>
          <w:sz w:val="24"/>
          <w:szCs w:val="18"/>
        </w:rPr>
      </w:pPr>
      <w:r w:rsidRPr="00B0675D">
        <w:rPr>
          <w:rFonts w:ascii="Arial" w:hAnsi="Arial" w:cs="Arial"/>
          <w:b/>
          <w:color w:val="000000" w:themeColor="text1"/>
          <w:sz w:val="24"/>
          <w:szCs w:val="18"/>
        </w:rPr>
        <w:t>POR ITEM</w:t>
      </w:r>
    </w:p>
    <w:p w:rsidR="001B5E35" w:rsidRPr="00B0675D" w:rsidRDefault="001B5E35" w:rsidP="001B5E35">
      <w:pPr>
        <w:tabs>
          <w:tab w:val="left" w:pos="0"/>
        </w:tabs>
        <w:jc w:val="both"/>
        <w:rPr>
          <w:rFonts w:ascii="Arial" w:hAnsi="Arial" w:cs="Arial"/>
          <w:color w:val="000000" w:themeColor="text1"/>
          <w:sz w:val="24"/>
          <w:szCs w:val="24"/>
        </w:rPr>
      </w:pPr>
    </w:p>
    <w:p w:rsidR="001B5E35" w:rsidRPr="00B0675D" w:rsidRDefault="001B5E35" w:rsidP="001B5E35">
      <w:pPr>
        <w:tabs>
          <w:tab w:val="left" w:pos="0"/>
          <w:tab w:val="left" w:pos="8646"/>
          <w:tab w:val="left" w:pos="8788"/>
          <w:tab w:val="left" w:pos="10632"/>
        </w:tabs>
        <w:jc w:val="both"/>
        <w:rPr>
          <w:rFonts w:ascii="Arial" w:hAnsi="Arial" w:cs="Arial"/>
          <w:color w:val="000000" w:themeColor="text1"/>
          <w:sz w:val="24"/>
          <w:szCs w:val="24"/>
        </w:rPr>
      </w:pPr>
      <w:r w:rsidRPr="00B0675D">
        <w:rPr>
          <w:rFonts w:ascii="Arial" w:hAnsi="Arial" w:cs="Arial"/>
          <w:b/>
          <w:color w:val="000000" w:themeColor="text1"/>
          <w:sz w:val="24"/>
          <w:szCs w:val="24"/>
        </w:rPr>
        <w:t xml:space="preserve">1 - </w:t>
      </w:r>
      <w:r w:rsidRPr="00B0675D">
        <w:rPr>
          <w:rFonts w:ascii="Arial" w:hAnsi="Arial" w:cs="Arial"/>
          <w:color w:val="000000" w:themeColor="text1"/>
          <w:sz w:val="24"/>
          <w:szCs w:val="24"/>
        </w:rPr>
        <w:t xml:space="preserve">Para o julgamento das propostas comerciais, </w:t>
      </w:r>
      <w:proofErr w:type="gramStart"/>
      <w:r w:rsidRPr="00B0675D">
        <w:rPr>
          <w:rFonts w:ascii="Arial" w:hAnsi="Arial" w:cs="Arial"/>
          <w:color w:val="000000" w:themeColor="text1"/>
          <w:sz w:val="24"/>
          <w:szCs w:val="24"/>
        </w:rPr>
        <w:t>o(</w:t>
      </w:r>
      <w:proofErr w:type="gramEnd"/>
      <w:r w:rsidRPr="00B0675D">
        <w:rPr>
          <w:rFonts w:ascii="Arial" w:hAnsi="Arial" w:cs="Arial"/>
          <w:color w:val="000000" w:themeColor="text1"/>
          <w:sz w:val="24"/>
          <w:szCs w:val="24"/>
        </w:rPr>
        <w:t xml:space="preserve">a) PREGOEIRO(A) levará em consideração o </w:t>
      </w:r>
      <w:r w:rsidRPr="00B0675D">
        <w:rPr>
          <w:rFonts w:ascii="Arial" w:hAnsi="Arial" w:cs="Arial"/>
          <w:b/>
          <w:color w:val="000000" w:themeColor="text1"/>
          <w:sz w:val="24"/>
          <w:szCs w:val="24"/>
        </w:rPr>
        <w:t>MENOR PREÇO</w:t>
      </w:r>
      <w:r w:rsidRPr="00B0675D">
        <w:rPr>
          <w:rFonts w:ascii="Arial" w:hAnsi="Arial" w:cs="Arial"/>
          <w:b/>
          <w:caps/>
          <w:color w:val="000000" w:themeColor="text1"/>
          <w:sz w:val="24"/>
          <w:szCs w:val="24"/>
        </w:rPr>
        <w:t xml:space="preserve"> </w:t>
      </w:r>
      <w:r w:rsidR="003B0461" w:rsidRPr="00B0675D">
        <w:rPr>
          <w:rFonts w:ascii="Arial" w:hAnsi="Arial" w:cs="Arial"/>
          <w:b/>
          <w:caps/>
          <w:color w:val="000000" w:themeColor="text1"/>
          <w:sz w:val="24"/>
          <w:szCs w:val="24"/>
        </w:rPr>
        <w:t>OFERTADO PARA a íntegra de cada í</w:t>
      </w:r>
      <w:r w:rsidRPr="00B0675D">
        <w:rPr>
          <w:rFonts w:ascii="Arial" w:hAnsi="Arial" w:cs="Arial"/>
          <w:b/>
          <w:caps/>
          <w:color w:val="000000" w:themeColor="text1"/>
          <w:sz w:val="24"/>
          <w:szCs w:val="24"/>
        </w:rPr>
        <w:t>tem</w:t>
      </w:r>
      <w:r w:rsidRPr="00B0675D">
        <w:rPr>
          <w:rFonts w:ascii="Arial" w:hAnsi="Arial" w:cs="Arial"/>
          <w:caps/>
          <w:color w:val="000000" w:themeColor="text1"/>
          <w:sz w:val="24"/>
          <w:szCs w:val="24"/>
        </w:rPr>
        <w:t xml:space="preserve">, </w:t>
      </w:r>
      <w:r w:rsidRPr="00B0675D">
        <w:rPr>
          <w:rFonts w:ascii="Arial" w:hAnsi="Arial" w:cs="Arial"/>
          <w:color w:val="000000" w:themeColor="text1"/>
          <w:sz w:val="24"/>
          <w:szCs w:val="24"/>
        </w:rPr>
        <w:t>desde que atendidas a todas as demais especificações deste edital, sendo desclassificadas as propostas que estiverem em desacordo.</w:t>
      </w:r>
    </w:p>
    <w:p w:rsidR="001B5E35" w:rsidRPr="00B0675D" w:rsidRDefault="001B5E35" w:rsidP="001B5E35">
      <w:pPr>
        <w:pStyle w:val="Corpodetexto"/>
        <w:tabs>
          <w:tab w:val="left" w:pos="0"/>
        </w:tabs>
        <w:ind w:right="4"/>
        <w:rPr>
          <w:rFonts w:ascii="Arial" w:hAnsi="Arial" w:cs="Arial"/>
          <w:color w:val="000000" w:themeColor="text1"/>
          <w:sz w:val="24"/>
          <w:szCs w:val="24"/>
          <w:highlight w:val="yellow"/>
        </w:rPr>
      </w:pPr>
    </w:p>
    <w:p w:rsidR="001B5E35" w:rsidRPr="00B0675D" w:rsidRDefault="001B5E35" w:rsidP="001B5E35">
      <w:pPr>
        <w:tabs>
          <w:tab w:val="left" w:pos="0"/>
        </w:tabs>
        <w:jc w:val="both"/>
        <w:rPr>
          <w:rFonts w:ascii="Arial" w:hAnsi="Arial" w:cs="Arial"/>
          <w:color w:val="000000" w:themeColor="text1"/>
          <w:sz w:val="24"/>
          <w:szCs w:val="24"/>
        </w:rPr>
      </w:pPr>
      <w:r w:rsidRPr="00B0675D">
        <w:rPr>
          <w:rFonts w:ascii="Arial" w:hAnsi="Arial" w:cs="Arial"/>
          <w:b/>
          <w:color w:val="000000" w:themeColor="text1"/>
          <w:sz w:val="24"/>
          <w:szCs w:val="24"/>
        </w:rPr>
        <w:t>2 -</w:t>
      </w:r>
      <w:r w:rsidRPr="00B0675D">
        <w:rPr>
          <w:rFonts w:ascii="Arial" w:hAnsi="Arial" w:cs="Arial"/>
          <w:color w:val="000000" w:themeColor="text1"/>
          <w:sz w:val="24"/>
          <w:szCs w:val="24"/>
        </w:rPr>
        <w:t xml:space="preserve"> Todos os preços deverão ser cotados com, no máximo, </w:t>
      </w:r>
      <w:r w:rsidRPr="00B0675D">
        <w:rPr>
          <w:rFonts w:ascii="Arial" w:hAnsi="Arial" w:cs="Arial"/>
          <w:b/>
          <w:color w:val="000000" w:themeColor="text1"/>
          <w:sz w:val="24"/>
          <w:szCs w:val="24"/>
        </w:rPr>
        <w:t>duas casas decimais</w:t>
      </w:r>
      <w:r w:rsidRPr="00B0675D">
        <w:rPr>
          <w:rFonts w:ascii="Arial" w:hAnsi="Arial" w:cs="Arial"/>
          <w:color w:val="000000" w:themeColor="text1"/>
          <w:sz w:val="24"/>
          <w:szCs w:val="24"/>
        </w:rPr>
        <w:t>. Não sendo observada esta regra, serão desconsideradas as casas decimais a partir da terceira, sem arredondamento.</w:t>
      </w:r>
    </w:p>
    <w:p w:rsidR="001B5E35" w:rsidRDefault="001B5E35" w:rsidP="006E4514">
      <w:pPr>
        <w:pStyle w:val="Licitacao"/>
        <w:rPr>
          <w:color w:val="000000" w:themeColor="text1"/>
        </w:rPr>
      </w:pPr>
    </w:p>
    <w:p w:rsidR="0004340D" w:rsidRPr="00C2456E" w:rsidRDefault="0004340D" w:rsidP="006E4514">
      <w:pPr>
        <w:pStyle w:val="Licitacao"/>
        <w:rPr>
          <w:color w:val="000000" w:themeColor="text1"/>
        </w:rPr>
      </w:pPr>
      <w:r>
        <w:rPr>
          <w:color w:val="000000" w:themeColor="text1"/>
        </w:rPr>
        <w:br w:type="page"/>
      </w:r>
    </w:p>
    <w:p w:rsidR="0004340D" w:rsidRPr="00C2456E" w:rsidRDefault="0004340D" w:rsidP="0004340D">
      <w:pPr>
        <w:pStyle w:val="LINHA"/>
        <w:pBdr>
          <w:top w:val="single" w:sz="6" w:space="1" w:color="000000"/>
          <w:left w:val="single" w:sz="6" w:space="4" w:color="000000"/>
          <w:bottom w:val="single" w:sz="6" w:space="1" w:color="000000"/>
          <w:right w:val="single" w:sz="6" w:space="4" w:color="000000"/>
        </w:pBdr>
        <w:shd w:val="pct12" w:color="auto" w:fill="auto"/>
        <w:tabs>
          <w:tab w:val="left" w:pos="0"/>
        </w:tabs>
        <w:jc w:val="center"/>
        <w:rPr>
          <w:rFonts w:ascii="Arial" w:hAnsi="Arial" w:cs="Arial"/>
          <w:color w:val="auto"/>
          <w:sz w:val="24"/>
          <w:szCs w:val="24"/>
        </w:rPr>
      </w:pPr>
      <w:r w:rsidRPr="00C2456E">
        <w:rPr>
          <w:rFonts w:ascii="Arial" w:hAnsi="Arial" w:cs="Arial"/>
          <w:b/>
          <w:color w:val="auto"/>
          <w:sz w:val="24"/>
          <w:szCs w:val="24"/>
        </w:rPr>
        <w:t>ANEXO</w:t>
      </w:r>
    </w:p>
    <w:p w:rsidR="0004340D" w:rsidRPr="00C2456E" w:rsidRDefault="0004340D" w:rsidP="0004340D">
      <w:pPr>
        <w:pBdr>
          <w:top w:val="single" w:sz="6" w:space="1" w:color="000000"/>
          <w:left w:val="single" w:sz="6" w:space="4" w:color="000000"/>
          <w:bottom w:val="single" w:sz="6" w:space="1" w:color="000000"/>
          <w:right w:val="single" w:sz="6" w:space="4" w:color="000000"/>
        </w:pBdr>
        <w:shd w:val="pct12" w:color="auto" w:fill="auto"/>
        <w:tabs>
          <w:tab w:val="left" w:pos="0"/>
        </w:tabs>
        <w:jc w:val="center"/>
        <w:rPr>
          <w:rFonts w:ascii="Arial" w:hAnsi="Arial" w:cs="Arial"/>
          <w:b/>
          <w:sz w:val="24"/>
          <w:szCs w:val="24"/>
        </w:rPr>
      </w:pPr>
      <w:r w:rsidRPr="00C2456E">
        <w:rPr>
          <w:rFonts w:ascii="Arial" w:hAnsi="Arial" w:cs="Arial"/>
          <w:b/>
          <w:sz w:val="24"/>
          <w:szCs w:val="24"/>
        </w:rPr>
        <w:t>- MINUTA DE CONTRATO -</w:t>
      </w:r>
    </w:p>
    <w:p w:rsidR="0004340D" w:rsidRPr="00C2456E" w:rsidRDefault="0004340D" w:rsidP="0004340D">
      <w:pPr>
        <w:tabs>
          <w:tab w:val="left" w:pos="0"/>
        </w:tabs>
        <w:jc w:val="both"/>
        <w:rPr>
          <w:rFonts w:ascii="Arial" w:hAnsi="Arial" w:cs="Arial"/>
          <w:sz w:val="24"/>
          <w:szCs w:val="24"/>
        </w:rPr>
      </w:pPr>
    </w:p>
    <w:p w:rsidR="0004340D" w:rsidRDefault="0004340D" w:rsidP="0004340D">
      <w:pPr>
        <w:tabs>
          <w:tab w:val="left" w:pos="0"/>
        </w:tabs>
        <w:jc w:val="both"/>
        <w:rPr>
          <w:rFonts w:ascii="Arial" w:hAnsi="Arial" w:cs="Arial"/>
          <w:sz w:val="24"/>
          <w:szCs w:val="24"/>
        </w:rPr>
      </w:pPr>
    </w:p>
    <w:p w:rsidR="00C2456E" w:rsidRDefault="00C2456E" w:rsidP="0004340D">
      <w:pPr>
        <w:tabs>
          <w:tab w:val="left" w:pos="0"/>
        </w:tabs>
        <w:jc w:val="both"/>
        <w:rPr>
          <w:rFonts w:ascii="Arial" w:hAnsi="Arial" w:cs="Arial"/>
          <w:sz w:val="24"/>
          <w:szCs w:val="24"/>
        </w:rPr>
      </w:pPr>
    </w:p>
    <w:p w:rsidR="00C2456E" w:rsidRDefault="00C2456E" w:rsidP="0004340D">
      <w:pPr>
        <w:tabs>
          <w:tab w:val="left" w:pos="0"/>
        </w:tabs>
        <w:jc w:val="both"/>
        <w:rPr>
          <w:rFonts w:ascii="Arial" w:hAnsi="Arial" w:cs="Arial"/>
          <w:sz w:val="24"/>
          <w:szCs w:val="24"/>
        </w:rPr>
      </w:pPr>
    </w:p>
    <w:p w:rsidR="00C2456E" w:rsidRPr="00C2456E" w:rsidRDefault="00C2456E" w:rsidP="0004340D">
      <w:pPr>
        <w:tabs>
          <w:tab w:val="left" w:pos="0"/>
        </w:tabs>
        <w:jc w:val="both"/>
        <w:rPr>
          <w:rFonts w:ascii="Arial" w:hAnsi="Arial" w:cs="Arial"/>
          <w:sz w:val="24"/>
          <w:szCs w:val="24"/>
        </w:rPr>
      </w:pPr>
    </w:p>
    <w:p w:rsidR="0004340D" w:rsidRPr="00C2456E" w:rsidRDefault="0004340D" w:rsidP="0004340D">
      <w:pPr>
        <w:pStyle w:val="citacao"/>
        <w:ind w:leftChars="750" w:left="1500"/>
        <w:rPr>
          <w:rFonts w:cs="Arial"/>
          <w:szCs w:val="24"/>
        </w:rPr>
      </w:pPr>
      <w:r w:rsidRPr="00C2456E">
        <w:rPr>
          <w:rFonts w:cs="Arial"/>
          <w:b/>
          <w:szCs w:val="24"/>
        </w:rPr>
        <w:t>CONTRATO DE FORNECIMENTO DE PRODUTOS DE INFORMÁTICA, QUE ENTRE SI CELEBRAM A CÂMARA MUNICIPAL DE BELO HORIZONTE E A EMPRESA ______________________________________________________________________________________.</w:t>
      </w:r>
    </w:p>
    <w:p w:rsidR="0004340D" w:rsidRPr="00C2456E" w:rsidRDefault="0004340D" w:rsidP="0004340D">
      <w:pPr>
        <w:pStyle w:val="LINHA"/>
        <w:tabs>
          <w:tab w:val="clear" w:pos="1800"/>
          <w:tab w:val="clear" w:pos="5400"/>
          <w:tab w:val="left" w:pos="-2"/>
          <w:tab w:val="left" w:pos="1059"/>
          <w:tab w:val="left" w:pos="6977"/>
        </w:tabs>
        <w:ind w:leftChars="750" w:left="1500"/>
        <w:rPr>
          <w:rFonts w:ascii="Arial" w:hAnsi="Arial" w:cs="Arial"/>
          <w:sz w:val="24"/>
          <w:szCs w:val="24"/>
        </w:rPr>
      </w:pPr>
    </w:p>
    <w:p w:rsidR="0004340D" w:rsidRDefault="0004340D" w:rsidP="0004340D">
      <w:pPr>
        <w:pStyle w:val="LINHA"/>
        <w:tabs>
          <w:tab w:val="clear" w:pos="1800"/>
          <w:tab w:val="clear" w:pos="5400"/>
          <w:tab w:val="left" w:pos="-2"/>
          <w:tab w:val="left" w:pos="1059"/>
          <w:tab w:val="left" w:pos="6977"/>
        </w:tabs>
        <w:ind w:leftChars="750" w:left="1500"/>
        <w:rPr>
          <w:rFonts w:ascii="Arial" w:hAnsi="Arial" w:cs="Arial"/>
          <w:sz w:val="24"/>
          <w:szCs w:val="24"/>
        </w:rPr>
      </w:pPr>
    </w:p>
    <w:p w:rsidR="00C2456E" w:rsidRDefault="00C2456E" w:rsidP="0004340D">
      <w:pPr>
        <w:pStyle w:val="LINHA"/>
        <w:tabs>
          <w:tab w:val="clear" w:pos="1800"/>
          <w:tab w:val="clear" w:pos="5400"/>
          <w:tab w:val="left" w:pos="-2"/>
          <w:tab w:val="left" w:pos="1059"/>
          <w:tab w:val="left" w:pos="6977"/>
        </w:tabs>
        <w:ind w:leftChars="750" w:left="1500"/>
        <w:rPr>
          <w:rFonts w:ascii="Arial" w:hAnsi="Arial" w:cs="Arial"/>
          <w:sz w:val="24"/>
          <w:szCs w:val="24"/>
        </w:rPr>
      </w:pPr>
    </w:p>
    <w:p w:rsidR="00C2456E" w:rsidRDefault="00C2456E" w:rsidP="0004340D">
      <w:pPr>
        <w:pStyle w:val="LINHA"/>
        <w:tabs>
          <w:tab w:val="clear" w:pos="1800"/>
          <w:tab w:val="clear" w:pos="5400"/>
          <w:tab w:val="left" w:pos="-2"/>
          <w:tab w:val="left" w:pos="1059"/>
          <w:tab w:val="left" w:pos="6977"/>
        </w:tabs>
        <w:ind w:leftChars="750" w:left="1500"/>
        <w:rPr>
          <w:rFonts w:ascii="Arial" w:hAnsi="Arial" w:cs="Arial"/>
          <w:sz w:val="24"/>
          <w:szCs w:val="24"/>
        </w:rPr>
      </w:pPr>
    </w:p>
    <w:p w:rsidR="00C2456E" w:rsidRPr="00C2456E" w:rsidRDefault="00C2456E" w:rsidP="0004340D">
      <w:pPr>
        <w:pStyle w:val="LINHA"/>
        <w:tabs>
          <w:tab w:val="clear" w:pos="1800"/>
          <w:tab w:val="clear" w:pos="5400"/>
          <w:tab w:val="left" w:pos="-2"/>
          <w:tab w:val="left" w:pos="1059"/>
          <w:tab w:val="left" w:pos="6977"/>
        </w:tabs>
        <w:ind w:leftChars="750" w:left="1500"/>
        <w:rPr>
          <w:rFonts w:ascii="Arial" w:hAnsi="Arial" w:cs="Arial"/>
          <w:sz w:val="24"/>
          <w:szCs w:val="24"/>
        </w:rPr>
      </w:pPr>
    </w:p>
    <w:p w:rsidR="0004340D" w:rsidRPr="00C2456E" w:rsidRDefault="0004340D" w:rsidP="0004340D">
      <w:pPr>
        <w:numPr>
          <w:ilvl w:val="12"/>
          <w:numId w:val="0"/>
        </w:numPr>
        <w:ind w:leftChars="750" w:left="1500"/>
        <w:jc w:val="both"/>
        <w:rPr>
          <w:rFonts w:ascii="Arial" w:hAnsi="Arial" w:cs="Arial"/>
          <w:sz w:val="24"/>
          <w:szCs w:val="24"/>
        </w:rPr>
      </w:pPr>
      <w:r w:rsidRPr="00C2456E">
        <w:rPr>
          <w:rFonts w:ascii="Arial" w:hAnsi="Arial" w:cs="Arial"/>
          <w:sz w:val="24"/>
          <w:szCs w:val="24"/>
        </w:rPr>
        <w:t xml:space="preserve">A CÂMARA MUNICIPAL DE BELO HORIZONTE, inscrita no CNPJ sob o nº 17.316.563/0001-96, com sede nesta Capital, na Avenida dos Andradas, nº 3.100, neste ato representada por seu Presidente, Vereador ____________________, doravante designada CMBH, e a empresa ____________________________________________________________________, inscrita no CNPJ sob o nº __________________, com sede na cidade de ______________, na </w:t>
      </w:r>
      <w:proofErr w:type="gramStart"/>
      <w:r w:rsidRPr="00C2456E">
        <w:rPr>
          <w:rFonts w:ascii="Arial" w:hAnsi="Arial" w:cs="Arial"/>
          <w:sz w:val="24"/>
          <w:szCs w:val="24"/>
        </w:rPr>
        <w:t>Av.</w:t>
      </w:r>
      <w:proofErr w:type="gramEnd"/>
      <w:r w:rsidRPr="00C2456E">
        <w:rPr>
          <w:rFonts w:ascii="Arial" w:hAnsi="Arial" w:cs="Arial"/>
          <w:sz w:val="24"/>
          <w:szCs w:val="24"/>
        </w:rPr>
        <w:t>/Rua ________________, nº ____, Bairro _____________, neste ato representada por ________________________________________________, doravante designada CONTRATADA, têm justo e contratado entre si, em decorrência do Pregão Eletrônico nº</w:t>
      </w:r>
      <w:r w:rsidR="008105EB" w:rsidRPr="00C2456E">
        <w:rPr>
          <w:rFonts w:ascii="Arial" w:hAnsi="Arial" w:cs="Arial"/>
          <w:sz w:val="24"/>
          <w:szCs w:val="24"/>
        </w:rPr>
        <w:t xml:space="preserve"> 08/</w:t>
      </w:r>
      <w:r w:rsidRPr="00C2456E">
        <w:rPr>
          <w:rFonts w:ascii="Arial" w:hAnsi="Arial" w:cs="Arial"/>
          <w:sz w:val="24"/>
          <w:szCs w:val="24"/>
        </w:rPr>
        <w:t xml:space="preserve">2015 e observados os preceitos das Leis Federais </w:t>
      </w:r>
      <w:proofErr w:type="spellStart"/>
      <w:r w:rsidRPr="00C2456E">
        <w:rPr>
          <w:rFonts w:ascii="Arial" w:hAnsi="Arial" w:cs="Arial"/>
          <w:sz w:val="24"/>
          <w:szCs w:val="24"/>
        </w:rPr>
        <w:t>nºs</w:t>
      </w:r>
      <w:proofErr w:type="spellEnd"/>
      <w:r w:rsidRPr="00C2456E">
        <w:rPr>
          <w:rFonts w:ascii="Arial" w:hAnsi="Arial" w:cs="Arial"/>
          <w:sz w:val="24"/>
          <w:szCs w:val="24"/>
        </w:rPr>
        <w:t xml:space="preserve"> 10.520/2002 e 8.666/1993, o presente </w:t>
      </w:r>
      <w:r w:rsidRPr="00C2456E">
        <w:rPr>
          <w:rFonts w:ascii="Arial" w:hAnsi="Arial" w:cs="Arial"/>
          <w:b/>
          <w:sz w:val="24"/>
          <w:szCs w:val="24"/>
        </w:rPr>
        <w:t xml:space="preserve">CONTRATO DE FORNECIMENTO DE PRODUTOS DE INFORMÁTICA, </w:t>
      </w:r>
      <w:r w:rsidRPr="00C2456E">
        <w:rPr>
          <w:rFonts w:ascii="Arial" w:hAnsi="Arial" w:cs="Arial"/>
          <w:sz w:val="24"/>
          <w:szCs w:val="24"/>
        </w:rPr>
        <w:t>que se regerá pelas cláusulas e condições seguintes:</w:t>
      </w:r>
    </w:p>
    <w:p w:rsidR="0004340D" w:rsidRPr="00C2456E" w:rsidRDefault="0004340D" w:rsidP="0004340D">
      <w:pPr>
        <w:pStyle w:val="LINHA"/>
        <w:tabs>
          <w:tab w:val="clear" w:pos="1800"/>
          <w:tab w:val="clear" w:pos="5400"/>
          <w:tab w:val="left" w:pos="-2"/>
          <w:tab w:val="left" w:pos="1059"/>
          <w:tab w:val="left" w:pos="6977"/>
        </w:tabs>
        <w:rPr>
          <w:rFonts w:ascii="Arial" w:hAnsi="Arial" w:cs="Arial"/>
          <w:sz w:val="24"/>
          <w:szCs w:val="24"/>
        </w:rPr>
      </w:pPr>
    </w:p>
    <w:p w:rsidR="0004340D" w:rsidRPr="00C2456E" w:rsidRDefault="0004340D" w:rsidP="0004340D">
      <w:pPr>
        <w:pStyle w:val="LINHA"/>
        <w:tabs>
          <w:tab w:val="clear" w:pos="1800"/>
          <w:tab w:val="clear" w:pos="5400"/>
          <w:tab w:val="left" w:pos="-2"/>
          <w:tab w:val="left" w:pos="1059"/>
          <w:tab w:val="left" w:pos="6977"/>
        </w:tabs>
        <w:rPr>
          <w:rFonts w:ascii="Arial" w:hAnsi="Arial" w:cs="Arial"/>
          <w:sz w:val="24"/>
          <w:szCs w:val="24"/>
        </w:rPr>
      </w:pPr>
    </w:p>
    <w:p w:rsidR="0004340D" w:rsidRPr="00C2456E" w:rsidRDefault="0004340D" w:rsidP="0004340D">
      <w:pPr>
        <w:widowControl w:val="0"/>
        <w:tabs>
          <w:tab w:val="left" w:pos="0"/>
        </w:tabs>
        <w:jc w:val="center"/>
        <w:rPr>
          <w:rFonts w:ascii="Arial" w:hAnsi="Arial" w:cs="Arial"/>
          <w:sz w:val="24"/>
          <w:szCs w:val="24"/>
        </w:rPr>
      </w:pPr>
      <w:r w:rsidRPr="00C2456E">
        <w:rPr>
          <w:rFonts w:ascii="Arial" w:hAnsi="Arial" w:cs="Arial"/>
          <w:b/>
          <w:sz w:val="24"/>
          <w:szCs w:val="24"/>
        </w:rPr>
        <w:t>1 - OBJETO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sz w:val="24"/>
          <w:szCs w:val="24"/>
        </w:rPr>
        <w:t>Constitui objeto do presente contrato o fornecimento de produtos de informática pela CONTRATADA, conforme detalhado em seus Anexo</w:t>
      </w:r>
      <w:r w:rsidR="00EE4D2A" w:rsidRPr="00C2456E">
        <w:rPr>
          <w:rFonts w:ascii="Arial" w:hAnsi="Arial" w:cs="Arial"/>
          <w:sz w:val="24"/>
          <w:szCs w:val="24"/>
        </w:rPr>
        <w:t>s</w:t>
      </w:r>
      <w:r w:rsidRPr="00C2456E">
        <w:rPr>
          <w:rFonts w:ascii="Arial" w:hAnsi="Arial" w:cs="Arial"/>
          <w:sz w:val="24"/>
          <w:szCs w:val="24"/>
        </w:rPr>
        <w:t xml:space="preserve"> I e II.</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center"/>
        <w:rPr>
          <w:rFonts w:ascii="Arial" w:hAnsi="Arial" w:cs="Arial"/>
          <w:sz w:val="24"/>
          <w:szCs w:val="24"/>
        </w:rPr>
      </w:pPr>
      <w:r w:rsidRPr="00C2456E">
        <w:rPr>
          <w:rFonts w:ascii="Arial" w:hAnsi="Arial" w:cs="Arial"/>
          <w:b/>
          <w:sz w:val="24"/>
          <w:szCs w:val="24"/>
        </w:rPr>
        <w:t>2 - CONDIÇÕES DE EXECUÇÃO DO CONTRATO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sz w:val="24"/>
          <w:szCs w:val="24"/>
        </w:rPr>
        <w:t xml:space="preserve">As condições exigíveis para a execução do presente contrato encontram-se detalhadas no Edital e no Termo de Referência do Edital do </w:t>
      </w:r>
      <w:r w:rsidR="008105EB" w:rsidRPr="00C2456E">
        <w:rPr>
          <w:rFonts w:ascii="Arial" w:hAnsi="Arial" w:cs="Arial"/>
          <w:sz w:val="24"/>
          <w:szCs w:val="24"/>
        </w:rPr>
        <w:t>Pregão Eletrônico nº 08/2015.</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center"/>
        <w:rPr>
          <w:rFonts w:ascii="Arial" w:hAnsi="Arial" w:cs="Arial"/>
          <w:sz w:val="24"/>
          <w:szCs w:val="24"/>
        </w:rPr>
      </w:pPr>
      <w:r w:rsidRPr="00C2456E">
        <w:rPr>
          <w:rFonts w:ascii="Arial" w:hAnsi="Arial" w:cs="Arial"/>
          <w:b/>
          <w:sz w:val="24"/>
          <w:szCs w:val="24"/>
        </w:rPr>
        <w:t>3 - PREÇO E CONDIÇÕES PARA PAGAMENTO</w:t>
      </w:r>
    </w:p>
    <w:p w:rsidR="0004340D" w:rsidRPr="00C2456E" w:rsidRDefault="0004340D" w:rsidP="0004340D">
      <w:pPr>
        <w:tabs>
          <w:tab w:val="left" w:pos="0"/>
        </w:tabs>
        <w:jc w:val="both"/>
        <w:rPr>
          <w:rFonts w:ascii="Arial" w:hAnsi="Arial" w:cs="Arial"/>
          <w:sz w:val="24"/>
          <w:szCs w:val="24"/>
        </w:rPr>
      </w:pP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color w:val="auto"/>
          <w:sz w:val="24"/>
          <w:szCs w:val="24"/>
        </w:rPr>
      </w:pPr>
      <w:r w:rsidRPr="00C2456E">
        <w:rPr>
          <w:rFonts w:ascii="Arial" w:hAnsi="Arial" w:cs="Arial"/>
          <w:b/>
          <w:color w:val="auto"/>
          <w:sz w:val="24"/>
          <w:szCs w:val="24"/>
        </w:rPr>
        <w:t>3.1 -</w:t>
      </w:r>
      <w:r w:rsidRPr="00C2456E">
        <w:rPr>
          <w:rFonts w:ascii="Arial" w:hAnsi="Arial" w:cs="Arial"/>
          <w:color w:val="auto"/>
          <w:sz w:val="24"/>
          <w:szCs w:val="24"/>
        </w:rPr>
        <w:t xml:space="preserve"> O presente contrato possui os </w:t>
      </w:r>
      <w:r w:rsidRPr="00C2456E">
        <w:rPr>
          <w:rFonts w:ascii="Arial" w:hAnsi="Arial" w:cs="Arial"/>
          <w:b/>
          <w:color w:val="auto"/>
          <w:sz w:val="24"/>
          <w:szCs w:val="24"/>
        </w:rPr>
        <w:t>preços global</w:t>
      </w:r>
      <w:r w:rsidR="00EE4D2A" w:rsidRPr="00C2456E">
        <w:rPr>
          <w:rFonts w:ascii="Arial" w:hAnsi="Arial" w:cs="Arial"/>
          <w:b/>
          <w:color w:val="auto"/>
          <w:sz w:val="24"/>
          <w:szCs w:val="24"/>
        </w:rPr>
        <w:t>/total e/ou</w:t>
      </w:r>
      <w:r w:rsidRPr="00C2456E">
        <w:rPr>
          <w:rFonts w:ascii="Arial" w:hAnsi="Arial" w:cs="Arial"/>
          <w:b/>
          <w:color w:val="auto"/>
          <w:sz w:val="24"/>
          <w:szCs w:val="24"/>
        </w:rPr>
        <w:t xml:space="preserve"> unitários</w:t>
      </w:r>
      <w:r w:rsidRPr="00C2456E">
        <w:rPr>
          <w:rFonts w:ascii="Arial" w:hAnsi="Arial" w:cs="Arial"/>
          <w:color w:val="auto"/>
          <w:sz w:val="24"/>
          <w:szCs w:val="24"/>
        </w:rPr>
        <w:t xml:space="preserve"> definidos em seu Anexo II.</w:t>
      </w: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r w:rsidRPr="00C2456E">
        <w:rPr>
          <w:rFonts w:ascii="Arial" w:hAnsi="Arial" w:cs="Arial"/>
          <w:b/>
          <w:spacing w:val="-3"/>
          <w:sz w:val="24"/>
          <w:szCs w:val="24"/>
        </w:rPr>
        <w:lastRenderedPageBreak/>
        <w:t>3.2</w:t>
      </w:r>
      <w:r w:rsidRPr="00C2456E">
        <w:rPr>
          <w:rFonts w:ascii="Arial" w:hAnsi="Arial" w:cs="Arial"/>
          <w:spacing w:val="-3"/>
          <w:sz w:val="24"/>
          <w:szCs w:val="24"/>
        </w:rPr>
        <w:t xml:space="preserve"> - O pagamento será efetuado, conforme periodicidade definida no Anexo I, preferencialmente por cobrança bancária em carteira, sem vencimento, por depósito bancário ou por outro meio que vier a ser acordado entre as partes, após a execução do objeto e a sua aceitação definitiva pela CMBH, no prazo máximo de 10 (dez) dias úteis a contar, ainda, da entrega da correspondente nota fiscal (corretamente preenchida e liquidada) à Divisão de Gestão Financeira da CMBH, observadas as demais disposições constantes do Anexo I deste contrato.</w:t>
      </w: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r w:rsidRPr="00C2456E">
        <w:rPr>
          <w:rFonts w:ascii="Arial" w:hAnsi="Arial" w:cs="Arial"/>
          <w:b/>
          <w:spacing w:val="-3"/>
          <w:sz w:val="24"/>
          <w:szCs w:val="24"/>
        </w:rPr>
        <w:t>3.2.1</w:t>
      </w:r>
      <w:r w:rsidRPr="00C2456E">
        <w:rPr>
          <w:rFonts w:ascii="Arial" w:hAnsi="Arial" w:cs="Arial"/>
          <w:spacing w:val="-3"/>
          <w:sz w:val="24"/>
          <w:szCs w:val="24"/>
        </w:rPr>
        <w:t xml:space="preserve"> - A CMBH não efetuará pagamento através de documentos com data de vencimento pré</w:t>
      </w:r>
      <w:r w:rsidR="00EE4D2A" w:rsidRPr="00C2456E">
        <w:rPr>
          <w:rFonts w:ascii="Arial" w:hAnsi="Arial" w:cs="Arial"/>
          <w:spacing w:val="-3"/>
          <w:sz w:val="24"/>
          <w:szCs w:val="24"/>
        </w:rPr>
        <w:t>-</w:t>
      </w:r>
      <w:r w:rsidRPr="00C2456E">
        <w:rPr>
          <w:rFonts w:ascii="Arial" w:hAnsi="Arial" w:cs="Arial"/>
          <w:spacing w:val="-3"/>
          <w:sz w:val="24"/>
          <w:szCs w:val="24"/>
        </w:rPr>
        <w:t xml:space="preserve">estabelecida. </w:t>
      </w: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r w:rsidRPr="00C2456E">
        <w:rPr>
          <w:rFonts w:ascii="Arial" w:hAnsi="Arial" w:cs="Arial"/>
          <w:b/>
          <w:spacing w:val="-3"/>
          <w:sz w:val="24"/>
          <w:szCs w:val="24"/>
        </w:rPr>
        <w:t>3.3</w:t>
      </w:r>
      <w:r w:rsidRPr="00C2456E">
        <w:rPr>
          <w:rFonts w:ascii="Arial" w:hAnsi="Arial" w:cs="Arial"/>
          <w:spacing w:val="-3"/>
          <w:sz w:val="24"/>
          <w:szCs w:val="24"/>
        </w:rPr>
        <w:t xml:space="preserve"> - A liquidação da despesa somente será feita com o reconhecimento formal pelo gestor/fiscal do contrato de que a execução do objeto se deu de forma efetiva, satisfatória e atendendo a todas as condições contratuais. </w:t>
      </w: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r w:rsidRPr="00C2456E">
        <w:rPr>
          <w:rFonts w:ascii="Arial" w:hAnsi="Arial" w:cs="Arial"/>
          <w:b/>
          <w:spacing w:val="-3"/>
          <w:sz w:val="24"/>
          <w:szCs w:val="24"/>
        </w:rPr>
        <w:t>3.4</w:t>
      </w:r>
      <w:r w:rsidRPr="00C2456E">
        <w:rPr>
          <w:rFonts w:ascii="Arial" w:hAnsi="Arial" w:cs="Arial"/>
          <w:spacing w:val="-3"/>
          <w:sz w:val="24"/>
          <w:szCs w:val="24"/>
        </w:rPr>
        <w:t xml:space="preserve"> - A CMBH não efetuará, em nenhuma hipótese, pagamento antecipado. </w:t>
      </w: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r w:rsidRPr="00C2456E">
        <w:rPr>
          <w:rFonts w:ascii="Arial" w:hAnsi="Arial" w:cs="Arial"/>
          <w:b/>
          <w:spacing w:val="-3"/>
          <w:sz w:val="24"/>
          <w:szCs w:val="24"/>
        </w:rPr>
        <w:t>3.5</w:t>
      </w:r>
      <w:r w:rsidRPr="00C2456E">
        <w:rPr>
          <w:rFonts w:ascii="Arial" w:hAnsi="Arial" w:cs="Arial"/>
          <w:spacing w:val="-3"/>
          <w:sz w:val="24"/>
          <w:szCs w:val="24"/>
        </w:rPr>
        <w:t xml:space="preserve"> - A nota fiscal deverá ser emitida pela CONTRATADA em inteira conformidade com as exigências legais e contratuais, especialmente com as de natureza fiscal, com destaque, quando exigíveis, das retenções tributárias. </w:t>
      </w: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r w:rsidRPr="00C2456E">
        <w:rPr>
          <w:rFonts w:ascii="Arial" w:hAnsi="Arial" w:cs="Arial"/>
          <w:b/>
          <w:spacing w:val="-3"/>
          <w:sz w:val="24"/>
          <w:szCs w:val="24"/>
        </w:rPr>
        <w:t>3.6</w:t>
      </w:r>
      <w:r w:rsidRPr="00C2456E">
        <w:rPr>
          <w:rFonts w:ascii="Arial" w:hAnsi="Arial" w:cs="Arial"/>
          <w:spacing w:val="-3"/>
          <w:sz w:val="24"/>
          <w:szCs w:val="24"/>
        </w:rPr>
        <w:t xml:space="preserve"> - A CMBH, identificando quaisquer divergências na nota fiscal, especialmente no que tange a preços e quantitativos, deverá devolvê-la à CONTRATADA para que sejam feitas as correções necessárias, reabrindo-se o prazo de 10 (dez) dias úteis citado no subitem 3.2 a partir da data de apresentação da nova nota fiscal corrigida dos vícios apontados.</w:t>
      </w: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r w:rsidRPr="00C2456E">
        <w:rPr>
          <w:rFonts w:ascii="Arial" w:hAnsi="Arial" w:cs="Arial"/>
          <w:b/>
          <w:spacing w:val="-3"/>
          <w:sz w:val="24"/>
          <w:szCs w:val="24"/>
        </w:rPr>
        <w:t>3.7 -</w:t>
      </w:r>
      <w:r w:rsidRPr="00C2456E">
        <w:rPr>
          <w:rFonts w:ascii="Arial" w:hAnsi="Arial" w:cs="Arial"/>
          <w:spacing w:val="-3"/>
          <w:sz w:val="24"/>
          <w:szCs w:val="24"/>
        </w:rPr>
        <w:t xml:space="preserve"> O pagamento realizado pela CMBH não implicará prejuízo de a CONTRATADA reparar toda e qualquer falha que se apurar no material entregue, nem excluirá as responsabilidades de que tratam a Lei Federal nº 10.520/2002 e o Código de Defesa do Consumidor, tudo dentro dos prazos legais pertinentes.  </w:t>
      </w: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r w:rsidRPr="00C2456E">
        <w:rPr>
          <w:rFonts w:ascii="Arial" w:hAnsi="Arial" w:cs="Arial"/>
          <w:b/>
          <w:spacing w:val="-3"/>
          <w:sz w:val="24"/>
          <w:szCs w:val="24"/>
        </w:rPr>
        <w:t>3.8 -</w:t>
      </w:r>
      <w:r w:rsidRPr="00C2456E">
        <w:rPr>
          <w:rFonts w:ascii="Arial" w:hAnsi="Arial" w:cs="Arial"/>
          <w:spacing w:val="-3"/>
          <w:sz w:val="24"/>
          <w:szCs w:val="24"/>
        </w:rPr>
        <w:t xml:space="preserve"> O pagamento efetuado não implicará, ainda, reconhecimento pela CMBH de adimplemento por parte da CONTRATADA relativamente às obrigações que lhe são devidas em decorrência da execução do objeto, nem novação em relação a qualquer regra constante das especificações desta contratação.</w:t>
      </w:r>
    </w:p>
    <w:p w:rsidR="0004340D" w:rsidRPr="00C2456E" w:rsidRDefault="0004340D" w:rsidP="0004340D">
      <w:pPr>
        <w:tabs>
          <w:tab w:val="left" w:pos="0"/>
          <w:tab w:val="left" w:leader="underscore" w:pos="1802"/>
          <w:tab w:val="left" w:pos="3376"/>
        </w:tabs>
        <w:jc w:val="both"/>
        <w:rPr>
          <w:rFonts w:ascii="Arial" w:hAnsi="Arial" w:cs="Arial"/>
          <w:spacing w:val="-3"/>
          <w:sz w:val="24"/>
          <w:szCs w:val="24"/>
        </w:rPr>
      </w:pPr>
    </w:p>
    <w:p w:rsidR="0004340D" w:rsidRPr="00C2456E" w:rsidRDefault="0004340D" w:rsidP="0004340D">
      <w:pPr>
        <w:tabs>
          <w:tab w:val="left" w:pos="0"/>
        </w:tabs>
        <w:jc w:val="center"/>
        <w:rPr>
          <w:rFonts w:ascii="Arial" w:hAnsi="Arial" w:cs="Arial"/>
          <w:b/>
          <w:sz w:val="24"/>
          <w:szCs w:val="24"/>
        </w:rPr>
      </w:pPr>
      <w:r w:rsidRPr="00C2456E">
        <w:rPr>
          <w:rFonts w:ascii="Arial" w:hAnsi="Arial" w:cs="Arial"/>
          <w:b/>
          <w:sz w:val="24"/>
          <w:szCs w:val="24"/>
        </w:rPr>
        <w:t>4 - RECEBIMENTO E ACEITABILIDADE DO OBJETO</w:t>
      </w:r>
    </w:p>
    <w:p w:rsidR="0004340D" w:rsidRPr="00C2456E" w:rsidRDefault="0004340D" w:rsidP="0004340D">
      <w:pPr>
        <w:tabs>
          <w:tab w:val="left" w:pos="0"/>
        </w:tabs>
        <w:jc w:val="both"/>
        <w:rPr>
          <w:rFonts w:ascii="Arial" w:hAnsi="Arial" w:cs="Arial"/>
          <w:sz w:val="24"/>
          <w:szCs w:val="24"/>
        </w:rPr>
      </w:pPr>
    </w:p>
    <w:p w:rsidR="0004340D" w:rsidRPr="00C2456E" w:rsidRDefault="0004340D" w:rsidP="0004340D">
      <w:pPr>
        <w:tabs>
          <w:tab w:val="left" w:pos="0"/>
        </w:tabs>
        <w:jc w:val="both"/>
        <w:rPr>
          <w:rFonts w:ascii="Arial" w:hAnsi="Arial" w:cs="Arial"/>
          <w:sz w:val="24"/>
          <w:szCs w:val="24"/>
        </w:rPr>
      </w:pPr>
      <w:r w:rsidRPr="00C2456E">
        <w:rPr>
          <w:rFonts w:ascii="Arial" w:hAnsi="Arial" w:cs="Arial"/>
          <w:sz w:val="24"/>
          <w:szCs w:val="24"/>
        </w:rPr>
        <w:t>O recebimento e a aceitação do objeto serão feitos na forma, nas condições e nos prazos definidos no Anexo I deste contrato.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pStyle w:val="LINHA"/>
        <w:tabs>
          <w:tab w:val="clear" w:pos="1800"/>
          <w:tab w:val="clear" w:pos="5400"/>
          <w:tab w:val="left" w:pos="0"/>
          <w:tab w:val="left" w:pos="1059"/>
          <w:tab w:val="left" w:pos="6977"/>
        </w:tabs>
        <w:jc w:val="center"/>
        <w:rPr>
          <w:rFonts w:ascii="Arial" w:hAnsi="Arial" w:cs="Arial"/>
          <w:b/>
          <w:color w:val="auto"/>
          <w:sz w:val="24"/>
          <w:szCs w:val="24"/>
        </w:rPr>
      </w:pPr>
      <w:r w:rsidRPr="00C2456E">
        <w:rPr>
          <w:rFonts w:ascii="Arial" w:hAnsi="Arial" w:cs="Arial"/>
          <w:b/>
          <w:color w:val="auto"/>
          <w:sz w:val="24"/>
          <w:szCs w:val="24"/>
        </w:rPr>
        <w:t>5 - REAJUSTE E REVISÃO DOS PREÇOS</w:t>
      </w: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color w:val="auto"/>
          <w:sz w:val="24"/>
          <w:szCs w:val="24"/>
        </w:rPr>
      </w:pP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color w:val="auto"/>
          <w:sz w:val="24"/>
          <w:szCs w:val="24"/>
        </w:rPr>
      </w:pPr>
      <w:r w:rsidRPr="00C2456E">
        <w:rPr>
          <w:rFonts w:ascii="Arial" w:hAnsi="Arial" w:cs="Arial"/>
          <w:b/>
          <w:color w:val="auto"/>
          <w:sz w:val="24"/>
          <w:szCs w:val="24"/>
        </w:rPr>
        <w:t>5.1 -</w:t>
      </w:r>
      <w:r w:rsidRPr="00C2456E">
        <w:rPr>
          <w:rFonts w:ascii="Arial" w:hAnsi="Arial" w:cs="Arial"/>
          <w:color w:val="auto"/>
          <w:sz w:val="24"/>
          <w:szCs w:val="24"/>
        </w:rPr>
        <w:t xml:space="preserve"> Os preços poderão ser </w:t>
      </w:r>
      <w:r w:rsidRPr="00C2456E">
        <w:rPr>
          <w:rFonts w:ascii="Arial" w:hAnsi="Arial" w:cs="Arial"/>
          <w:b/>
          <w:color w:val="auto"/>
          <w:sz w:val="24"/>
          <w:szCs w:val="24"/>
        </w:rPr>
        <w:t>revistos</w:t>
      </w:r>
      <w:r w:rsidRPr="00C2456E">
        <w:rPr>
          <w:rFonts w:ascii="Arial" w:hAnsi="Arial" w:cs="Arial"/>
          <w:color w:val="auto"/>
          <w:sz w:val="24"/>
          <w:szCs w:val="24"/>
        </w:rPr>
        <w:t xml:space="preserve"> em observância ao princípio constitucional e legal do</w:t>
      </w:r>
      <w:r w:rsidRPr="00C2456E">
        <w:rPr>
          <w:rFonts w:ascii="Arial" w:hAnsi="Arial" w:cs="Arial"/>
          <w:b/>
          <w:color w:val="auto"/>
          <w:sz w:val="24"/>
          <w:szCs w:val="24"/>
        </w:rPr>
        <w:t xml:space="preserve"> equilíbrio econômico-financeiro </w:t>
      </w:r>
      <w:r w:rsidRPr="00C2456E">
        <w:rPr>
          <w:rFonts w:ascii="Arial" w:hAnsi="Arial" w:cs="Arial"/>
          <w:color w:val="auto"/>
          <w:sz w:val="24"/>
          <w:szCs w:val="24"/>
        </w:rPr>
        <w:t>do contrato.</w:t>
      </w: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b/>
          <w:color w:val="auto"/>
          <w:sz w:val="24"/>
          <w:szCs w:val="24"/>
        </w:rPr>
      </w:pP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color w:val="auto"/>
          <w:sz w:val="24"/>
          <w:szCs w:val="24"/>
        </w:rPr>
      </w:pPr>
      <w:r w:rsidRPr="00C2456E">
        <w:rPr>
          <w:rFonts w:ascii="Arial" w:hAnsi="Arial" w:cs="Arial"/>
          <w:b/>
          <w:color w:val="auto"/>
          <w:sz w:val="24"/>
          <w:szCs w:val="24"/>
        </w:rPr>
        <w:t>5.2. -</w:t>
      </w:r>
      <w:r w:rsidRPr="00C2456E">
        <w:rPr>
          <w:rFonts w:ascii="Arial" w:hAnsi="Arial" w:cs="Arial"/>
          <w:color w:val="auto"/>
          <w:sz w:val="24"/>
          <w:szCs w:val="24"/>
        </w:rPr>
        <w:t xml:space="preserve"> Caberá à CONTRATADA solicitar a </w:t>
      </w:r>
      <w:r w:rsidRPr="00C2456E">
        <w:rPr>
          <w:rFonts w:ascii="Arial" w:hAnsi="Arial" w:cs="Arial"/>
          <w:b/>
          <w:color w:val="auto"/>
          <w:sz w:val="24"/>
          <w:szCs w:val="24"/>
        </w:rPr>
        <w:t>revisão</w:t>
      </w:r>
      <w:r w:rsidRPr="00C2456E">
        <w:rPr>
          <w:rFonts w:ascii="Arial" w:hAnsi="Arial" w:cs="Arial"/>
          <w:color w:val="auto"/>
          <w:sz w:val="24"/>
          <w:szCs w:val="24"/>
        </w:rPr>
        <w:t xml:space="preserve"> devida, fornecendo os documentos que justifiquem e comprovem a variação significativa dos preços.</w:t>
      </w:r>
    </w:p>
    <w:p w:rsidR="0004340D" w:rsidRPr="00C2456E" w:rsidRDefault="0004340D" w:rsidP="0004340D">
      <w:pPr>
        <w:widowControl w:val="0"/>
        <w:tabs>
          <w:tab w:val="left" w:pos="0"/>
        </w:tabs>
        <w:jc w:val="both"/>
        <w:rPr>
          <w:rFonts w:ascii="Arial" w:hAnsi="Arial" w:cs="Arial"/>
          <w:b/>
          <w:sz w:val="24"/>
          <w:szCs w:val="24"/>
        </w:rPr>
      </w:pPr>
    </w:p>
    <w:p w:rsidR="0004340D" w:rsidRPr="00C2456E" w:rsidRDefault="0004340D" w:rsidP="0004340D">
      <w:pPr>
        <w:widowControl w:val="0"/>
        <w:tabs>
          <w:tab w:val="left" w:pos="0"/>
        </w:tabs>
        <w:jc w:val="center"/>
        <w:rPr>
          <w:rFonts w:ascii="Arial" w:hAnsi="Arial" w:cs="Arial"/>
          <w:b/>
          <w:sz w:val="24"/>
          <w:szCs w:val="24"/>
        </w:rPr>
      </w:pPr>
      <w:proofErr w:type="gramStart"/>
      <w:r w:rsidRPr="00C2456E">
        <w:rPr>
          <w:rFonts w:ascii="Arial" w:hAnsi="Arial" w:cs="Arial"/>
          <w:b/>
          <w:sz w:val="24"/>
          <w:szCs w:val="24"/>
        </w:rPr>
        <w:t>6 - DURAÇÃO</w:t>
      </w:r>
      <w:proofErr w:type="gramEnd"/>
      <w:r w:rsidRPr="00C2456E">
        <w:rPr>
          <w:rFonts w:ascii="Arial" w:hAnsi="Arial" w:cs="Arial"/>
          <w:b/>
          <w:sz w:val="24"/>
          <w:szCs w:val="24"/>
        </w:rPr>
        <w:t xml:space="preserve"> DO CONTRATO</w:t>
      </w:r>
    </w:p>
    <w:p w:rsidR="0004340D" w:rsidRPr="00C2456E" w:rsidRDefault="0004340D" w:rsidP="0004340D">
      <w:pPr>
        <w:tabs>
          <w:tab w:val="left" w:pos="0"/>
        </w:tabs>
        <w:jc w:val="both"/>
        <w:rPr>
          <w:rFonts w:ascii="Arial" w:hAnsi="Arial" w:cs="Arial"/>
          <w:b/>
          <w:sz w:val="24"/>
          <w:szCs w:val="24"/>
        </w:rPr>
      </w:pPr>
    </w:p>
    <w:p w:rsidR="0004340D" w:rsidRPr="00C2456E" w:rsidRDefault="0004340D" w:rsidP="0004340D">
      <w:pPr>
        <w:tabs>
          <w:tab w:val="left" w:pos="0"/>
        </w:tabs>
        <w:jc w:val="both"/>
        <w:rPr>
          <w:rFonts w:ascii="Arial" w:hAnsi="Arial" w:cs="Arial"/>
          <w:sz w:val="24"/>
          <w:szCs w:val="24"/>
        </w:rPr>
      </w:pPr>
      <w:r w:rsidRPr="00C2456E">
        <w:rPr>
          <w:rFonts w:ascii="Arial" w:hAnsi="Arial" w:cs="Arial"/>
          <w:sz w:val="24"/>
          <w:szCs w:val="24"/>
        </w:rPr>
        <w:lastRenderedPageBreak/>
        <w:t>Este Contrato terá a vigência da data de sua assinatura até o término do maior período de garantia dos produtos adquiridos, conforme especificado no Anexo I deste instrumento.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center"/>
        <w:rPr>
          <w:rFonts w:ascii="Arial" w:hAnsi="Arial" w:cs="Arial"/>
          <w:b/>
          <w:sz w:val="24"/>
          <w:szCs w:val="24"/>
        </w:rPr>
      </w:pPr>
      <w:r w:rsidRPr="00C2456E">
        <w:rPr>
          <w:rFonts w:ascii="Arial" w:hAnsi="Arial" w:cs="Arial"/>
          <w:b/>
          <w:sz w:val="24"/>
          <w:szCs w:val="24"/>
        </w:rPr>
        <w:t>7 - FISCALIZAÇÃO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tabs>
          <w:tab w:val="left" w:pos="0"/>
        </w:tabs>
        <w:jc w:val="both"/>
        <w:rPr>
          <w:rFonts w:ascii="Arial" w:hAnsi="Arial" w:cs="Arial"/>
          <w:sz w:val="24"/>
          <w:szCs w:val="24"/>
        </w:rPr>
      </w:pPr>
      <w:r w:rsidRPr="00C2456E">
        <w:rPr>
          <w:rFonts w:ascii="Arial" w:hAnsi="Arial" w:cs="Arial"/>
          <w:b/>
          <w:sz w:val="24"/>
          <w:szCs w:val="24"/>
        </w:rPr>
        <w:t>7.1 -</w:t>
      </w:r>
      <w:r w:rsidRPr="00C2456E">
        <w:rPr>
          <w:rFonts w:ascii="Arial" w:hAnsi="Arial" w:cs="Arial"/>
          <w:sz w:val="24"/>
          <w:szCs w:val="24"/>
        </w:rPr>
        <w:t xml:space="preserve"> A execução do objeto será acompanhada, controlada, fiscalizada e avaliada pelo </w:t>
      </w:r>
      <w:r w:rsidRPr="00C2456E">
        <w:rPr>
          <w:rFonts w:ascii="Arial" w:hAnsi="Arial" w:cs="Arial"/>
          <w:b/>
          <w:sz w:val="24"/>
          <w:szCs w:val="24"/>
        </w:rPr>
        <w:t>gestor do contrato</w:t>
      </w:r>
      <w:r w:rsidRPr="00C2456E">
        <w:rPr>
          <w:rFonts w:ascii="Arial" w:hAnsi="Arial" w:cs="Arial"/>
          <w:sz w:val="24"/>
          <w:szCs w:val="24"/>
        </w:rPr>
        <w:t xml:space="preserve">, a quem </w:t>
      </w:r>
      <w:proofErr w:type="gramStart"/>
      <w:r w:rsidRPr="00C2456E">
        <w:rPr>
          <w:rFonts w:ascii="Arial" w:hAnsi="Arial" w:cs="Arial"/>
          <w:sz w:val="24"/>
          <w:szCs w:val="24"/>
        </w:rPr>
        <w:t>caberá,</w:t>
      </w:r>
      <w:proofErr w:type="gramEnd"/>
      <w:r w:rsidRPr="00C2456E">
        <w:rPr>
          <w:rFonts w:ascii="Arial" w:hAnsi="Arial" w:cs="Arial"/>
          <w:sz w:val="24"/>
          <w:szCs w:val="24"/>
        </w:rPr>
        <w:t xml:space="preserve"> nos termos do § 1º do art. 67 da Lei 8.666/1993, proceder às anotações das ocorrências relacionadas com a execução do objeto, determinando o que for necessário à regularização das falhas ou das impropriedades observadas.</w:t>
      </w:r>
    </w:p>
    <w:p w:rsidR="0004340D" w:rsidRPr="00C2456E" w:rsidRDefault="0004340D" w:rsidP="0004340D">
      <w:pPr>
        <w:tabs>
          <w:tab w:val="left" w:pos="0"/>
        </w:tabs>
        <w:jc w:val="both"/>
        <w:rPr>
          <w:rFonts w:ascii="Arial" w:hAnsi="Arial" w:cs="Arial"/>
          <w:sz w:val="24"/>
          <w:szCs w:val="24"/>
        </w:rPr>
      </w:pPr>
      <w:r w:rsidRPr="00C2456E">
        <w:rPr>
          <w:rFonts w:ascii="Arial" w:hAnsi="Arial" w:cs="Arial"/>
          <w:b/>
          <w:sz w:val="24"/>
          <w:szCs w:val="24"/>
        </w:rPr>
        <w:t>7.1.1-</w:t>
      </w:r>
      <w:r w:rsidRPr="00C2456E">
        <w:rPr>
          <w:rFonts w:ascii="Arial" w:hAnsi="Arial" w:cs="Arial"/>
          <w:sz w:val="24"/>
          <w:szCs w:val="24"/>
        </w:rPr>
        <w:t xml:space="preserve"> A gestão deste contrato compete ao Coordenador de Informática da CMBH.</w:t>
      </w:r>
    </w:p>
    <w:p w:rsidR="0004340D" w:rsidRPr="00C2456E" w:rsidRDefault="0004340D" w:rsidP="0004340D">
      <w:pPr>
        <w:tabs>
          <w:tab w:val="left" w:pos="0"/>
        </w:tabs>
        <w:jc w:val="both"/>
        <w:rPr>
          <w:rFonts w:ascii="Arial" w:hAnsi="Arial" w:cs="Arial"/>
          <w:sz w:val="24"/>
          <w:szCs w:val="24"/>
        </w:rPr>
      </w:pPr>
    </w:p>
    <w:p w:rsidR="0004340D" w:rsidRPr="00C2456E" w:rsidRDefault="0004340D" w:rsidP="0004340D">
      <w:pPr>
        <w:tabs>
          <w:tab w:val="left" w:pos="0"/>
        </w:tabs>
        <w:jc w:val="both"/>
        <w:rPr>
          <w:rFonts w:ascii="Arial" w:hAnsi="Arial" w:cs="Arial"/>
          <w:sz w:val="24"/>
          <w:szCs w:val="24"/>
        </w:rPr>
      </w:pPr>
      <w:r w:rsidRPr="00C2456E">
        <w:rPr>
          <w:rFonts w:ascii="Arial" w:hAnsi="Arial" w:cs="Arial"/>
          <w:b/>
          <w:sz w:val="24"/>
          <w:szCs w:val="24"/>
        </w:rPr>
        <w:t>7.2 -</w:t>
      </w:r>
      <w:r w:rsidRPr="00C2456E">
        <w:rPr>
          <w:rFonts w:ascii="Arial" w:hAnsi="Arial" w:cs="Arial"/>
          <w:sz w:val="24"/>
          <w:szCs w:val="24"/>
        </w:rPr>
        <w:t xml:space="preserve"> O recebimento definitivo do objeto somente se efetivará após a atestação pelo </w:t>
      </w:r>
      <w:r w:rsidRPr="00C2456E">
        <w:rPr>
          <w:rFonts w:ascii="Arial" w:hAnsi="Arial" w:cs="Arial"/>
          <w:b/>
          <w:sz w:val="24"/>
          <w:szCs w:val="24"/>
        </w:rPr>
        <w:t xml:space="preserve">gestor do contrato </w:t>
      </w:r>
      <w:r w:rsidRPr="00C2456E">
        <w:rPr>
          <w:rFonts w:ascii="Arial" w:hAnsi="Arial" w:cs="Arial"/>
          <w:sz w:val="24"/>
          <w:szCs w:val="24"/>
        </w:rPr>
        <w:t>de que a execução observou todas as exigências contratualmente previstas.</w:t>
      </w:r>
    </w:p>
    <w:p w:rsidR="0004340D" w:rsidRPr="00C2456E" w:rsidRDefault="0004340D" w:rsidP="0004340D">
      <w:pPr>
        <w:tabs>
          <w:tab w:val="left" w:pos="0"/>
        </w:tabs>
        <w:jc w:val="both"/>
        <w:rPr>
          <w:rFonts w:ascii="Arial" w:hAnsi="Arial" w:cs="Arial"/>
          <w:b/>
          <w:sz w:val="24"/>
          <w:szCs w:val="24"/>
        </w:rPr>
      </w:pPr>
    </w:p>
    <w:p w:rsidR="0004340D" w:rsidRPr="00C2456E" w:rsidRDefault="0004340D" w:rsidP="0004340D">
      <w:pPr>
        <w:tabs>
          <w:tab w:val="left" w:pos="0"/>
        </w:tabs>
        <w:jc w:val="both"/>
        <w:rPr>
          <w:rFonts w:ascii="Arial" w:hAnsi="Arial" w:cs="Arial"/>
          <w:sz w:val="24"/>
          <w:szCs w:val="24"/>
        </w:rPr>
      </w:pPr>
      <w:r w:rsidRPr="00C2456E">
        <w:rPr>
          <w:rFonts w:ascii="Arial" w:hAnsi="Arial" w:cs="Arial"/>
          <w:b/>
          <w:sz w:val="24"/>
          <w:szCs w:val="24"/>
        </w:rPr>
        <w:t>7.3 -</w:t>
      </w:r>
      <w:r w:rsidRPr="00C2456E">
        <w:rPr>
          <w:rFonts w:ascii="Arial" w:hAnsi="Arial" w:cs="Arial"/>
          <w:sz w:val="24"/>
          <w:szCs w:val="24"/>
        </w:rPr>
        <w:t xml:space="preserve"> A fiscalização será exercida no interesse da CMBH, não excluindo ou reduzindo a responsabilidade da CONTRATADA, inclusive perante terceiros, por qualquer irregularidade e, na sua ocorrência, não implicará corresponsabilidade da CMBH ou de seus agentes e prepostos.</w:t>
      </w:r>
    </w:p>
    <w:p w:rsidR="0004340D" w:rsidRPr="00C2456E" w:rsidRDefault="0004340D" w:rsidP="0004340D">
      <w:pPr>
        <w:tabs>
          <w:tab w:val="left" w:pos="0"/>
        </w:tabs>
        <w:jc w:val="both"/>
        <w:rPr>
          <w:rFonts w:ascii="Arial" w:hAnsi="Arial" w:cs="Arial"/>
          <w:sz w:val="24"/>
          <w:szCs w:val="24"/>
        </w:rPr>
      </w:pPr>
    </w:p>
    <w:p w:rsidR="0004340D" w:rsidRPr="00C2456E" w:rsidRDefault="0004340D" w:rsidP="0004340D">
      <w:pPr>
        <w:tabs>
          <w:tab w:val="left" w:pos="0"/>
        </w:tabs>
        <w:jc w:val="both"/>
        <w:rPr>
          <w:rFonts w:ascii="Arial" w:hAnsi="Arial" w:cs="Arial"/>
          <w:sz w:val="24"/>
          <w:szCs w:val="24"/>
        </w:rPr>
      </w:pPr>
      <w:r w:rsidRPr="00C2456E">
        <w:rPr>
          <w:rFonts w:ascii="Arial" w:hAnsi="Arial" w:cs="Arial"/>
          <w:b/>
          <w:sz w:val="24"/>
          <w:szCs w:val="24"/>
        </w:rPr>
        <w:t>7.4 -</w:t>
      </w:r>
      <w:r w:rsidRPr="00C2456E">
        <w:rPr>
          <w:rFonts w:ascii="Arial" w:hAnsi="Arial" w:cs="Arial"/>
          <w:sz w:val="24"/>
          <w:szCs w:val="24"/>
        </w:rPr>
        <w:t xml:space="preserve"> A CMBH se reserva o direito de não receber objeto executado em desacordo com as especificações e condições constantes do Anexo I, podendo rescindir a contratação e aplicar as penalidades previstas neste contrato e na legislação pertinente.</w:t>
      </w:r>
    </w:p>
    <w:p w:rsidR="0004340D" w:rsidRPr="00C2456E" w:rsidRDefault="0004340D" w:rsidP="0004340D">
      <w:pPr>
        <w:pStyle w:val="PargrafodaLista"/>
        <w:tabs>
          <w:tab w:val="left" w:pos="0"/>
        </w:tabs>
        <w:ind w:left="0"/>
        <w:jc w:val="both"/>
        <w:rPr>
          <w:rFonts w:ascii="Arial" w:hAnsi="Arial" w:cs="Arial"/>
        </w:rPr>
      </w:pPr>
    </w:p>
    <w:p w:rsidR="0004340D" w:rsidRPr="00C2456E" w:rsidRDefault="0004340D" w:rsidP="0004340D">
      <w:pPr>
        <w:tabs>
          <w:tab w:val="left" w:pos="0"/>
        </w:tabs>
        <w:jc w:val="both"/>
        <w:rPr>
          <w:rFonts w:ascii="Arial" w:hAnsi="Arial" w:cs="Arial"/>
          <w:b/>
          <w:sz w:val="24"/>
          <w:szCs w:val="24"/>
        </w:rPr>
      </w:pPr>
      <w:r w:rsidRPr="00C2456E">
        <w:rPr>
          <w:rFonts w:ascii="Arial" w:hAnsi="Arial" w:cs="Arial"/>
          <w:b/>
          <w:sz w:val="24"/>
          <w:szCs w:val="24"/>
        </w:rPr>
        <w:t>7.5 -</w:t>
      </w:r>
      <w:r w:rsidRPr="00C2456E">
        <w:rPr>
          <w:rFonts w:ascii="Arial" w:hAnsi="Arial" w:cs="Arial"/>
          <w:sz w:val="24"/>
          <w:szCs w:val="24"/>
        </w:rPr>
        <w:t xml:space="preserve"> Quaisquer exigências da fiscalização, inerentes ao objeto contratado, deverão ser prontamente atendidas pela CONTRATADA, sem ônus adicionais para a CMBH.</w:t>
      </w:r>
    </w:p>
    <w:p w:rsidR="0004340D" w:rsidRPr="00C2456E" w:rsidRDefault="0004340D" w:rsidP="0004340D">
      <w:pPr>
        <w:tabs>
          <w:tab w:val="left" w:pos="0"/>
        </w:tabs>
        <w:jc w:val="both"/>
        <w:rPr>
          <w:rFonts w:ascii="Arial" w:hAnsi="Arial" w:cs="Arial"/>
          <w:sz w:val="24"/>
          <w:szCs w:val="24"/>
        </w:rPr>
      </w:pPr>
    </w:p>
    <w:p w:rsidR="0004340D" w:rsidRPr="00C2456E" w:rsidRDefault="0004340D" w:rsidP="0004340D">
      <w:pPr>
        <w:widowControl w:val="0"/>
        <w:tabs>
          <w:tab w:val="left" w:pos="0"/>
        </w:tabs>
        <w:jc w:val="center"/>
        <w:rPr>
          <w:rFonts w:ascii="Arial" w:hAnsi="Arial" w:cs="Arial"/>
          <w:b/>
          <w:sz w:val="24"/>
          <w:szCs w:val="24"/>
        </w:rPr>
      </w:pPr>
      <w:proofErr w:type="gramStart"/>
      <w:r w:rsidRPr="00C2456E">
        <w:rPr>
          <w:rFonts w:ascii="Arial" w:hAnsi="Arial" w:cs="Arial"/>
          <w:b/>
          <w:sz w:val="24"/>
          <w:szCs w:val="24"/>
        </w:rPr>
        <w:t>8 - DOTAÇÃO</w:t>
      </w:r>
      <w:proofErr w:type="gramEnd"/>
      <w:r w:rsidRPr="00C2456E">
        <w:rPr>
          <w:rFonts w:ascii="Arial" w:hAnsi="Arial" w:cs="Arial"/>
          <w:b/>
          <w:sz w:val="24"/>
          <w:szCs w:val="24"/>
        </w:rPr>
        <w:t xml:space="preserve"> PARA EXECUÇÃO DO CONTRATO</w:t>
      </w:r>
    </w:p>
    <w:p w:rsidR="0004340D" w:rsidRPr="00C2456E" w:rsidRDefault="0004340D" w:rsidP="0004340D">
      <w:pPr>
        <w:widowControl w:val="0"/>
        <w:tabs>
          <w:tab w:val="left" w:pos="0"/>
        </w:tabs>
        <w:jc w:val="both"/>
        <w:rPr>
          <w:rFonts w:ascii="Arial" w:hAnsi="Arial" w:cs="Arial"/>
          <w:sz w:val="24"/>
          <w:szCs w:val="24"/>
        </w:rPr>
      </w:pPr>
    </w:p>
    <w:p w:rsidR="006B0F48" w:rsidRPr="00C2456E" w:rsidRDefault="0004340D" w:rsidP="006B0F48">
      <w:pPr>
        <w:tabs>
          <w:tab w:val="left" w:pos="8646"/>
          <w:tab w:val="left" w:pos="8788"/>
          <w:tab w:val="left" w:pos="10632"/>
        </w:tabs>
        <w:jc w:val="both"/>
        <w:rPr>
          <w:rFonts w:ascii="Arial" w:hAnsi="Arial" w:cs="Arial"/>
          <w:sz w:val="24"/>
          <w:szCs w:val="24"/>
        </w:rPr>
      </w:pPr>
      <w:r w:rsidRPr="00C2456E">
        <w:rPr>
          <w:rFonts w:ascii="Arial" w:hAnsi="Arial" w:cs="Arial"/>
          <w:sz w:val="24"/>
          <w:szCs w:val="24"/>
        </w:rPr>
        <w:t>As despesas decorrentes desta contratação correrão integralmente por conta de dotação orçamentária própria da CMBH, sob o(s) número(s)</w:t>
      </w:r>
      <w:r w:rsidR="006B0F48" w:rsidRPr="00C2456E">
        <w:rPr>
          <w:rFonts w:ascii="Arial" w:hAnsi="Arial" w:cs="Arial"/>
          <w:sz w:val="24"/>
          <w:szCs w:val="24"/>
        </w:rPr>
        <w:t>:</w:t>
      </w:r>
    </w:p>
    <w:p w:rsidR="006B0F48" w:rsidRPr="00C2456E" w:rsidRDefault="006B0F48" w:rsidP="006B0F48">
      <w:pPr>
        <w:tabs>
          <w:tab w:val="left" w:pos="0"/>
          <w:tab w:val="left" w:pos="8640"/>
          <w:tab w:val="left" w:pos="8788"/>
          <w:tab w:val="left" w:pos="10632"/>
        </w:tabs>
        <w:jc w:val="both"/>
        <w:rPr>
          <w:rFonts w:ascii="Arial" w:hAnsi="Arial" w:cs="Arial"/>
          <w:color w:val="000000" w:themeColor="text1"/>
          <w:sz w:val="24"/>
          <w:szCs w:val="24"/>
        </w:rPr>
      </w:pPr>
      <w:r w:rsidRPr="00C2456E">
        <w:rPr>
          <w:rFonts w:ascii="Arial" w:hAnsi="Arial" w:cs="Arial"/>
          <w:color w:val="000000" w:themeColor="text1"/>
          <w:sz w:val="24"/>
          <w:szCs w:val="24"/>
          <w:u w:val="single"/>
        </w:rPr>
        <w:t xml:space="preserve">Itens </w:t>
      </w:r>
      <w:proofErr w:type="gramStart"/>
      <w:r w:rsidRPr="00C2456E">
        <w:rPr>
          <w:rFonts w:ascii="Arial" w:hAnsi="Arial" w:cs="Arial"/>
          <w:color w:val="000000" w:themeColor="text1"/>
          <w:sz w:val="24"/>
          <w:szCs w:val="24"/>
          <w:u w:val="single"/>
        </w:rPr>
        <w:t>1</w:t>
      </w:r>
      <w:proofErr w:type="gramEnd"/>
      <w:r w:rsidRPr="00C2456E">
        <w:rPr>
          <w:rFonts w:ascii="Arial" w:hAnsi="Arial" w:cs="Arial"/>
          <w:color w:val="000000" w:themeColor="text1"/>
          <w:sz w:val="24"/>
          <w:szCs w:val="24"/>
          <w:u w:val="single"/>
        </w:rPr>
        <w:t xml:space="preserve"> e 3:</w:t>
      </w:r>
      <w:r w:rsidRPr="00C2456E">
        <w:rPr>
          <w:rFonts w:ascii="Arial" w:hAnsi="Arial" w:cs="Arial"/>
          <w:color w:val="000000" w:themeColor="text1"/>
          <w:sz w:val="24"/>
          <w:szCs w:val="24"/>
        </w:rPr>
        <w:t xml:space="preserve"> 01.01.01.031.001.2001.339030-20</w:t>
      </w:r>
      <w:r w:rsidRPr="00C2456E">
        <w:rPr>
          <w:rFonts w:ascii="Arial" w:hAnsi="Arial" w:cs="Arial"/>
          <w:b/>
          <w:color w:val="000000" w:themeColor="text1"/>
          <w:sz w:val="24"/>
          <w:szCs w:val="24"/>
        </w:rPr>
        <w:t xml:space="preserve"> </w:t>
      </w:r>
      <w:r w:rsidRPr="00C2456E">
        <w:rPr>
          <w:rFonts w:ascii="Arial" w:hAnsi="Arial" w:cs="Arial"/>
          <w:color w:val="000000" w:themeColor="text1"/>
          <w:sz w:val="24"/>
          <w:szCs w:val="24"/>
        </w:rPr>
        <w:t>→ Material de Consumo: Material e Acessórios de Tecnologia da Informação;</w:t>
      </w:r>
    </w:p>
    <w:p w:rsidR="006B0F48" w:rsidRPr="00C2456E" w:rsidRDefault="006B0F48" w:rsidP="006B0F48">
      <w:pPr>
        <w:tabs>
          <w:tab w:val="left" w:pos="0"/>
          <w:tab w:val="left" w:pos="8640"/>
          <w:tab w:val="left" w:pos="8788"/>
          <w:tab w:val="left" w:pos="10632"/>
        </w:tabs>
        <w:jc w:val="both"/>
        <w:rPr>
          <w:rFonts w:ascii="Arial" w:hAnsi="Arial" w:cs="Arial"/>
          <w:color w:val="000000" w:themeColor="text1"/>
          <w:sz w:val="24"/>
          <w:szCs w:val="24"/>
        </w:rPr>
      </w:pPr>
      <w:r w:rsidRPr="00C2456E">
        <w:rPr>
          <w:rFonts w:ascii="Arial" w:hAnsi="Arial" w:cs="Arial"/>
          <w:color w:val="000000" w:themeColor="text1"/>
          <w:sz w:val="24"/>
          <w:szCs w:val="24"/>
          <w:u w:val="single"/>
        </w:rPr>
        <w:t>Itens 2, 4, 5, 6 e 7</w:t>
      </w:r>
      <w:r w:rsidRPr="00C2456E">
        <w:rPr>
          <w:rFonts w:ascii="Arial" w:hAnsi="Arial" w:cs="Arial"/>
          <w:color w:val="000000" w:themeColor="text1"/>
          <w:sz w:val="24"/>
          <w:szCs w:val="24"/>
        </w:rPr>
        <w:t>: 01.01.01.031.001.2001.449052-16</w:t>
      </w:r>
      <w:r w:rsidRPr="00C2456E">
        <w:rPr>
          <w:rFonts w:ascii="Arial" w:hAnsi="Arial" w:cs="Arial"/>
          <w:b/>
          <w:color w:val="000000" w:themeColor="text1"/>
          <w:sz w:val="24"/>
          <w:szCs w:val="24"/>
        </w:rPr>
        <w:t xml:space="preserve"> </w:t>
      </w:r>
      <w:r w:rsidRPr="00C2456E">
        <w:rPr>
          <w:rFonts w:ascii="Arial" w:hAnsi="Arial" w:cs="Arial"/>
          <w:color w:val="000000" w:themeColor="text1"/>
          <w:sz w:val="24"/>
          <w:szCs w:val="24"/>
        </w:rPr>
        <w:t>→ Equipamentos e Material Permanente: Equipamentos de Tecnologia da Informação;</w:t>
      </w:r>
    </w:p>
    <w:p w:rsidR="006B0F48" w:rsidRPr="00C2456E" w:rsidRDefault="006B0F48" w:rsidP="006B0F48">
      <w:pPr>
        <w:tabs>
          <w:tab w:val="left" w:pos="0"/>
          <w:tab w:val="left" w:pos="8640"/>
          <w:tab w:val="left" w:pos="8788"/>
          <w:tab w:val="left" w:pos="10632"/>
        </w:tabs>
        <w:jc w:val="both"/>
        <w:rPr>
          <w:rFonts w:ascii="Arial" w:hAnsi="Arial" w:cs="Arial"/>
          <w:color w:val="000000" w:themeColor="text1"/>
          <w:sz w:val="24"/>
          <w:szCs w:val="24"/>
        </w:rPr>
      </w:pPr>
      <w:r w:rsidRPr="00C2456E">
        <w:rPr>
          <w:rFonts w:ascii="Arial" w:hAnsi="Arial" w:cs="Arial"/>
          <w:color w:val="000000" w:themeColor="text1"/>
          <w:sz w:val="24"/>
          <w:szCs w:val="24"/>
          <w:u w:val="single"/>
        </w:rPr>
        <w:t xml:space="preserve">Item </w:t>
      </w:r>
      <w:proofErr w:type="gramStart"/>
      <w:r w:rsidRPr="00C2456E">
        <w:rPr>
          <w:rFonts w:ascii="Arial" w:hAnsi="Arial" w:cs="Arial"/>
          <w:color w:val="000000" w:themeColor="text1"/>
          <w:sz w:val="24"/>
          <w:szCs w:val="24"/>
          <w:u w:val="single"/>
        </w:rPr>
        <w:t>8</w:t>
      </w:r>
      <w:proofErr w:type="gramEnd"/>
      <w:r w:rsidRPr="00C2456E">
        <w:rPr>
          <w:rFonts w:ascii="Arial" w:hAnsi="Arial" w:cs="Arial"/>
          <w:color w:val="000000" w:themeColor="text1"/>
          <w:sz w:val="24"/>
          <w:szCs w:val="24"/>
          <w:u w:val="single"/>
        </w:rPr>
        <w:t>:</w:t>
      </w:r>
      <w:r w:rsidRPr="00C2456E">
        <w:rPr>
          <w:rFonts w:ascii="Arial" w:hAnsi="Arial" w:cs="Arial"/>
          <w:color w:val="000000" w:themeColor="text1"/>
          <w:sz w:val="24"/>
          <w:szCs w:val="24"/>
        </w:rPr>
        <w:t xml:space="preserve"> 01.01.01.031.001.2001.449052-12</w:t>
      </w:r>
      <w:r w:rsidRPr="00C2456E">
        <w:rPr>
          <w:rFonts w:ascii="Arial" w:hAnsi="Arial" w:cs="Arial"/>
          <w:b/>
          <w:color w:val="000000" w:themeColor="text1"/>
          <w:sz w:val="24"/>
          <w:szCs w:val="24"/>
        </w:rPr>
        <w:t xml:space="preserve"> </w:t>
      </w:r>
      <w:r w:rsidRPr="00C2456E">
        <w:rPr>
          <w:rFonts w:ascii="Arial" w:hAnsi="Arial" w:cs="Arial"/>
          <w:color w:val="000000" w:themeColor="text1"/>
          <w:sz w:val="24"/>
          <w:szCs w:val="24"/>
        </w:rPr>
        <w:t>→ Equipamentos e Material Permanente: Máquinas e Equipamentos Energéticos.</w:t>
      </w:r>
    </w:p>
    <w:p w:rsidR="006B0F48" w:rsidRPr="00C2456E" w:rsidRDefault="006B0F48"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center"/>
        <w:rPr>
          <w:rFonts w:ascii="Arial" w:hAnsi="Arial" w:cs="Arial"/>
          <w:b/>
          <w:sz w:val="24"/>
          <w:szCs w:val="24"/>
        </w:rPr>
      </w:pPr>
      <w:r w:rsidRPr="00C2456E">
        <w:rPr>
          <w:rFonts w:ascii="Arial" w:hAnsi="Arial" w:cs="Arial"/>
          <w:b/>
          <w:sz w:val="24"/>
          <w:szCs w:val="24"/>
        </w:rPr>
        <w:t>9 - RESPONSABILIDADES</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b/>
          <w:sz w:val="24"/>
          <w:szCs w:val="24"/>
        </w:rPr>
        <w:t>9.1 -</w:t>
      </w:r>
      <w:r w:rsidRPr="00C2456E">
        <w:rPr>
          <w:rFonts w:ascii="Arial" w:hAnsi="Arial" w:cs="Arial"/>
          <w:sz w:val="24"/>
          <w:szCs w:val="24"/>
        </w:rPr>
        <w:t xml:space="preserve"> A CONTRATADA, neste ato, assume </w:t>
      </w:r>
      <w:proofErr w:type="gramStart"/>
      <w:r w:rsidRPr="00C2456E">
        <w:rPr>
          <w:rFonts w:ascii="Arial" w:hAnsi="Arial" w:cs="Arial"/>
          <w:sz w:val="24"/>
          <w:szCs w:val="24"/>
        </w:rPr>
        <w:t>perante a</w:t>
      </w:r>
      <w:proofErr w:type="gramEnd"/>
      <w:r w:rsidRPr="00C2456E">
        <w:rPr>
          <w:rFonts w:ascii="Arial" w:hAnsi="Arial" w:cs="Arial"/>
          <w:sz w:val="24"/>
          <w:szCs w:val="24"/>
        </w:rPr>
        <w:t xml:space="preserve"> CMBH a responsabilidade civil relativamente a qualquer dano que a execução do objeto por ela efetivada venha a causar ao patrimônio público, ao pessoal da CMBH ou a terceiros.</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b/>
          <w:sz w:val="24"/>
          <w:szCs w:val="24"/>
        </w:rPr>
        <w:t>9.2 -</w:t>
      </w:r>
      <w:r w:rsidRPr="00C2456E">
        <w:rPr>
          <w:rFonts w:ascii="Arial" w:hAnsi="Arial" w:cs="Arial"/>
          <w:sz w:val="24"/>
          <w:szCs w:val="24"/>
        </w:rPr>
        <w:t xml:space="preserve"> A CONTRATADA será responsável por todos os encargos devidos para a execução deste contrato, devendo remeter à CMBH os respectivos comprovantes, sempre que exigidos, sem prejuízo da obrigação prevista no subitem 9.4.</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b/>
          <w:sz w:val="24"/>
          <w:szCs w:val="24"/>
        </w:rPr>
        <w:lastRenderedPageBreak/>
        <w:t>9.2.1 -</w:t>
      </w:r>
      <w:r w:rsidRPr="00C2456E">
        <w:rPr>
          <w:rFonts w:ascii="Arial" w:hAnsi="Arial" w:cs="Arial"/>
          <w:sz w:val="24"/>
          <w:szCs w:val="24"/>
        </w:rPr>
        <w:t xml:space="preserve"> Em caso de a CMBH ser judicialmente condenada ao pagamento de quaisquer ônus referidos no subitem 9.2, a CONTRATADA deverá ressarci-la dos valores correspondentes, acrescidos de 20% (vinte por cento) a título de honorários.</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b/>
          <w:sz w:val="24"/>
          <w:szCs w:val="24"/>
        </w:rPr>
        <w:t>9.3 -</w:t>
      </w:r>
      <w:r w:rsidRPr="00C2456E">
        <w:rPr>
          <w:rFonts w:ascii="Arial" w:hAnsi="Arial" w:cs="Arial"/>
          <w:sz w:val="24"/>
          <w:szCs w:val="24"/>
        </w:rPr>
        <w:t xml:space="preserve"> A CONTRATADA não poderá, a título algum, ceder o objeto do presente contrato.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b/>
          <w:sz w:val="24"/>
          <w:szCs w:val="24"/>
        </w:rPr>
        <w:t>9.4 -</w:t>
      </w:r>
      <w:r w:rsidRPr="00C2456E">
        <w:rPr>
          <w:rFonts w:ascii="Arial" w:hAnsi="Arial" w:cs="Arial"/>
          <w:sz w:val="24"/>
          <w:szCs w:val="24"/>
        </w:rPr>
        <w:t xml:space="preserve"> A CONTRATADA será obrigada a manter, durante a vigência do contrato, as condições de habilitação exigidas no processo licitatório, sendo obrigada a encaminhar à CMBH cópia da documentação respectiva sempre que solicitado por esta última.</w:t>
      </w: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b/>
          <w:color w:val="auto"/>
          <w:sz w:val="24"/>
          <w:szCs w:val="24"/>
        </w:rPr>
      </w:pPr>
    </w:p>
    <w:p w:rsidR="0004340D" w:rsidRPr="00C2456E" w:rsidRDefault="0004340D" w:rsidP="0004340D">
      <w:pPr>
        <w:widowControl w:val="0"/>
        <w:tabs>
          <w:tab w:val="left" w:pos="0"/>
        </w:tabs>
        <w:jc w:val="center"/>
        <w:rPr>
          <w:rFonts w:ascii="Arial" w:hAnsi="Arial" w:cs="Arial"/>
          <w:b/>
          <w:sz w:val="24"/>
          <w:szCs w:val="24"/>
        </w:rPr>
      </w:pPr>
      <w:r w:rsidRPr="00C2456E">
        <w:rPr>
          <w:rFonts w:ascii="Arial" w:hAnsi="Arial" w:cs="Arial"/>
          <w:b/>
          <w:sz w:val="24"/>
          <w:szCs w:val="24"/>
        </w:rPr>
        <w:t>10 - CAUSAS DE EXTINÇÃO DO CONTRATO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b/>
          <w:sz w:val="24"/>
          <w:szCs w:val="24"/>
        </w:rPr>
        <w:t>10.1 -</w:t>
      </w:r>
      <w:r w:rsidRPr="00C2456E">
        <w:rPr>
          <w:rFonts w:ascii="Arial" w:hAnsi="Arial" w:cs="Arial"/>
          <w:sz w:val="24"/>
          <w:szCs w:val="24"/>
        </w:rPr>
        <w:t xml:space="preserve"> Este contrato poderá ser extinto:</w:t>
      </w:r>
    </w:p>
    <w:p w:rsidR="0004340D" w:rsidRPr="00C2456E" w:rsidRDefault="0004340D" w:rsidP="00C2456E">
      <w:pPr>
        <w:widowControl w:val="0"/>
        <w:tabs>
          <w:tab w:val="left" w:pos="0"/>
        </w:tabs>
        <w:ind w:left="708"/>
        <w:jc w:val="both"/>
        <w:rPr>
          <w:rFonts w:ascii="Arial" w:hAnsi="Arial" w:cs="Arial"/>
          <w:sz w:val="24"/>
          <w:szCs w:val="24"/>
        </w:rPr>
      </w:pPr>
      <w:r w:rsidRPr="00C2456E">
        <w:rPr>
          <w:rFonts w:ascii="Arial" w:hAnsi="Arial" w:cs="Arial"/>
          <w:b/>
          <w:sz w:val="24"/>
          <w:szCs w:val="24"/>
        </w:rPr>
        <w:t>a)</w:t>
      </w:r>
      <w:r w:rsidRPr="00C2456E">
        <w:rPr>
          <w:rFonts w:ascii="Arial" w:hAnsi="Arial" w:cs="Arial"/>
          <w:sz w:val="24"/>
          <w:szCs w:val="24"/>
        </w:rPr>
        <w:t xml:space="preserve"> pelo decurso de seu prazo de vigência;</w:t>
      </w:r>
    </w:p>
    <w:p w:rsidR="0004340D" w:rsidRPr="00C2456E" w:rsidRDefault="0004340D" w:rsidP="00C2456E">
      <w:pPr>
        <w:widowControl w:val="0"/>
        <w:tabs>
          <w:tab w:val="left" w:pos="0"/>
        </w:tabs>
        <w:ind w:left="708"/>
        <w:jc w:val="both"/>
        <w:rPr>
          <w:rFonts w:ascii="Arial" w:hAnsi="Arial" w:cs="Arial"/>
          <w:sz w:val="24"/>
          <w:szCs w:val="24"/>
        </w:rPr>
      </w:pPr>
      <w:r w:rsidRPr="00C2456E">
        <w:rPr>
          <w:rFonts w:ascii="Arial" w:hAnsi="Arial" w:cs="Arial"/>
          <w:b/>
          <w:sz w:val="24"/>
          <w:szCs w:val="24"/>
        </w:rPr>
        <w:t>b)</w:t>
      </w:r>
      <w:r w:rsidRPr="00C2456E">
        <w:rPr>
          <w:rFonts w:ascii="Arial" w:hAnsi="Arial" w:cs="Arial"/>
          <w:sz w:val="24"/>
          <w:szCs w:val="24"/>
        </w:rPr>
        <w:t xml:space="preserve"> pelo integral cumprimento do seu objeto, atestado pelo gestor do contrato;</w:t>
      </w:r>
    </w:p>
    <w:p w:rsidR="0004340D" w:rsidRPr="00C2456E" w:rsidRDefault="0004340D" w:rsidP="00C2456E">
      <w:pPr>
        <w:widowControl w:val="0"/>
        <w:tabs>
          <w:tab w:val="left" w:pos="0"/>
        </w:tabs>
        <w:ind w:left="708"/>
        <w:jc w:val="both"/>
        <w:rPr>
          <w:rFonts w:ascii="Arial" w:hAnsi="Arial" w:cs="Arial"/>
          <w:sz w:val="24"/>
          <w:szCs w:val="24"/>
        </w:rPr>
      </w:pPr>
      <w:r w:rsidRPr="00C2456E">
        <w:rPr>
          <w:rFonts w:ascii="Arial" w:hAnsi="Arial" w:cs="Arial"/>
          <w:b/>
          <w:sz w:val="24"/>
          <w:szCs w:val="24"/>
        </w:rPr>
        <w:t>c)</w:t>
      </w:r>
      <w:r w:rsidRPr="00C2456E">
        <w:rPr>
          <w:rFonts w:ascii="Arial" w:hAnsi="Arial" w:cs="Arial"/>
          <w:sz w:val="24"/>
          <w:szCs w:val="24"/>
        </w:rPr>
        <w:t xml:space="preserve"> por acordo entre as partes, reduzido a termo no processo, desde que haja conveniência para a CMBH;</w:t>
      </w:r>
    </w:p>
    <w:p w:rsidR="0004340D" w:rsidRPr="00C2456E" w:rsidRDefault="0004340D" w:rsidP="00C2456E">
      <w:pPr>
        <w:widowControl w:val="0"/>
        <w:tabs>
          <w:tab w:val="left" w:pos="0"/>
        </w:tabs>
        <w:ind w:left="708"/>
        <w:jc w:val="both"/>
        <w:rPr>
          <w:rFonts w:ascii="Arial" w:hAnsi="Arial" w:cs="Arial"/>
          <w:sz w:val="24"/>
          <w:szCs w:val="24"/>
        </w:rPr>
      </w:pPr>
      <w:r w:rsidRPr="00C2456E">
        <w:rPr>
          <w:rFonts w:ascii="Arial" w:hAnsi="Arial" w:cs="Arial"/>
          <w:b/>
          <w:sz w:val="24"/>
          <w:szCs w:val="24"/>
        </w:rPr>
        <w:t>d)</w:t>
      </w:r>
      <w:r w:rsidRPr="00C2456E">
        <w:rPr>
          <w:rFonts w:ascii="Arial" w:hAnsi="Arial" w:cs="Arial"/>
          <w:sz w:val="24"/>
          <w:szCs w:val="24"/>
        </w:rPr>
        <w:t xml:space="preserve"> por determinação judicial;</w:t>
      </w:r>
    </w:p>
    <w:p w:rsidR="0004340D" w:rsidRPr="00C2456E" w:rsidRDefault="0004340D" w:rsidP="00C2456E">
      <w:pPr>
        <w:widowControl w:val="0"/>
        <w:tabs>
          <w:tab w:val="left" w:pos="0"/>
        </w:tabs>
        <w:ind w:left="708"/>
        <w:jc w:val="both"/>
        <w:rPr>
          <w:rFonts w:ascii="Arial" w:hAnsi="Arial" w:cs="Arial"/>
          <w:sz w:val="24"/>
          <w:szCs w:val="24"/>
        </w:rPr>
      </w:pPr>
      <w:r w:rsidRPr="00C2456E">
        <w:rPr>
          <w:rFonts w:ascii="Arial" w:hAnsi="Arial" w:cs="Arial"/>
          <w:b/>
          <w:sz w:val="24"/>
          <w:szCs w:val="24"/>
        </w:rPr>
        <w:t xml:space="preserve">e) </w:t>
      </w:r>
      <w:r w:rsidRPr="00C2456E">
        <w:rPr>
          <w:rFonts w:ascii="Arial" w:hAnsi="Arial" w:cs="Arial"/>
          <w:sz w:val="24"/>
          <w:szCs w:val="24"/>
        </w:rPr>
        <w:t xml:space="preserve">por ato unilateral da </w:t>
      </w:r>
      <w:r w:rsidRPr="00C2456E">
        <w:rPr>
          <w:rFonts w:ascii="Arial" w:hAnsi="Arial" w:cs="Arial"/>
          <w:caps/>
          <w:sz w:val="24"/>
          <w:szCs w:val="24"/>
        </w:rPr>
        <w:t>cmbh</w:t>
      </w:r>
      <w:r w:rsidRPr="00C2456E">
        <w:rPr>
          <w:rFonts w:ascii="Arial" w:hAnsi="Arial" w:cs="Arial"/>
          <w:sz w:val="24"/>
          <w:szCs w:val="24"/>
        </w:rPr>
        <w:t>.</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b/>
          <w:sz w:val="24"/>
          <w:szCs w:val="24"/>
        </w:rPr>
        <w:t>10.2 -</w:t>
      </w:r>
      <w:r w:rsidRPr="00C2456E">
        <w:rPr>
          <w:rFonts w:ascii="Arial" w:hAnsi="Arial" w:cs="Arial"/>
          <w:sz w:val="24"/>
          <w:szCs w:val="24"/>
        </w:rPr>
        <w:t xml:space="preserve"> A re</w:t>
      </w:r>
      <w:r w:rsidR="00EE4D2A" w:rsidRPr="00C2456E">
        <w:rPr>
          <w:rFonts w:ascii="Arial" w:hAnsi="Arial" w:cs="Arial"/>
          <w:sz w:val="24"/>
          <w:szCs w:val="24"/>
        </w:rPr>
        <w:t>s</w:t>
      </w:r>
      <w:r w:rsidRPr="00C2456E">
        <w:rPr>
          <w:rFonts w:ascii="Arial" w:hAnsi="Arial" w:cs="Arial"/>
          <w:sz w:val="24"/>
          <w:szCs w:val="24"/>
        </w:rPr>
        <w:t>cisão unilateral do contrato prevista na subcláusula anterior</w:t>
      </w:r>
      <w:proofErr w:type="gramStart"/>
      <w:r w:rsidRPr="00C2456E">
        <w:rPr>
          <w:rFonts w:ascii="Arial" w:hAnsi="Arial" w:cs="Arial"/>
          <w:sz w:val="24"/>
          <w:szCs w:val="24"/>
        </w:rPr>
        <w:t>, poderá</w:t>
      </w:r>
      <w:proofErr w:type="gramEnd"/>
      <w:r w:rsidRPr="00C2456E">
        <w:rPr>
          <w:rFonts w:ascii="Arial" w:hAnsi="Arial" w:cs="Arial"/>
          <w:sz w:val="24"/>
          <w:szCs w:val="24"/>
        </w:rPr>
        <w:t xml:space="preserve"> ser promovida pela CMBH nos seguintes casos:</w:t>
      </w: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b/>
          <w:sz w:val="24"/>
          <w:szCs w:val="24"/>
        </w:rPr>
        <w:t>a)</w:t>
      </w:r>
      <w:r w:rsidRPr="00C2456E">
        <w:rPr>
          <w:rFonts w:ascii="Arial" w:hAnsi="Arial" w:cs="Arial"/>
          <w:sz w:val="24"/>
          <w:szCs w:val="24"/>
        </w:rPr>
        <w:t xml:space="preserve"> inexecução parcial ou total das obrigações contratuais;</w:t>
      </w: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b/>
          <w:sz w:val="24"/>
          <w:szCs w:val="24"/>
        </w:rPr>
        <w:t>b)</w:t>
      </w:r>
      <w:r w:rsidRPr="00C2456E">
        <w:rPr>
          <w:rFonts w:ascii="Arial" w:hAnsi="Arial" w:cs="Arial"/>
          <w:sz w:val="24"/>
          <w:szCs w:val="24"/>
        </w:rPr>
        <w:t xml:space="preserve"> declaração de falência ou aceitação do pedido de recuperação judicial da CONTRATADA, no curso da execução deste contrato;</w:t>
      </w: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b/>
          <w:sz w:val="24"/>
          <w:szCs w:val="24"/>
        </w:rPr>
        <w:t>c)</w:t>
      </w:r>
      <w:r w:rsidRPr="00C2456E">
        <w:rPr>
          <w:rFonts w:ascii="Arial" w:hAnsi="Arial" w:cs="Arial"/>
          <w:sz w:val="24"/>
          <w:szCs w:val="24"/>
        </w:rPr>
        <w:t xml:space="preserve"> injustificada baixa na qualidade dos serviços prestados, a juízo da CMBH.</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b/>
          <w:sz w:val="24"/>
          <w:szCs w:val="24"/>
        </w:rPr>
        <w:t>10.3</w:t>
      </w:r>
      <w:r w:rsidRPr="00C2456E">
        <w:rPr>
          <w:rFonts w:ascii="Arial" w:hAnsi="Arial" w:cs="Arial"/>
          <w:sz w:val="24"/>
          <w:szCs w:val="24"/>
        </w:rPr>
        <w:t xml:space="preserve"> </w:t>
      </w:r>
      <w:r w:rsidR="006B0F48" w:rsidRPr="00C2456E">
        <w:rPr>
          <w:rFonts w:ascii="Arial" w:hAnsi="Arial" w:cs="Arial"/>
          <w:sz w:val="24"/>
          <w:szCs w:val="24"/>
        </w:rPr>
        <w:t xml:space="preserve">- </w:t>
      </w:r>
      <w:r w:rsidRPr="00C2456E">
        <w:rPr>
          <w:rFonts w:ascii="Arial" w:hAnsi="Arial" w:cs="Arial"/>
          <w:sz w:val="24"/>
          <w:szCs w:val="24"/>
        </w:rPr>
        <w:t>A decretação da re</w:t>
      </w:r>
      <w:r w:rsidR="00EE4D2A" w:rsidRPr="00C2456E">
        <w:rPr>
          <w:rFonts w:ascii="Arial" w:hAnsi="Arial" w:cs="Arial"/>
          <w:sz w:val="24"/>
          <w:szCs w:val="24"/>
        </w:rPr>
        <w:t>s</w:t>
      </w:r>
      <w:r w:rsidRPr="00C2456E">
        <w:rPr>
          <w:rFonts w:ascii="Arial" w:hAnsi="Arial" w:cs="Arial"/>
          <w:sz w:val="24"/>
          <w:szCs w:val="24"/>
        </w:rPr>
        <w:t>cisão unilateral poderá ser cumulada com a aplicação da multa contratual e de outras penalidades legalmente admissíveis,</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center"/>
        <w:rPr>
          <w:rFonts w:ascii="Arial" w:hAnsi="Arial" w:cs="Arial"/>
          <w:b/>
          <w:sz w:val="24"/>
          <w:szCs w:val="24"/>
        </w:rPr>
      </w:pPr>
      <w:r w:rsidRPr="00C2456E">
        <w:rPr>
          <w:rFonts w:ascii="Arial" w:hAnsi="Arial" w:cs="Arial"/>
          <w:b/>
          <w:sz w:val="24"/>
          <w:szCs w:val="24"/>
        </w:rPr>
        <w:t>11 - SANÇÕES ADMINISTRATIVAS</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tabs>
          <w:tab w:val="left" w:pos="0"/>
        </w:tabs>
        <w:jc w:val="both"/>
        <w:rPr>
          <w:rFonts w:ascii="Arial" w:hAnsi="Arial" w:cs="Arial"/>
          <w:sz w:val="24"/>
          <w:szCs w:val="24"/>
        </w:rPr>
      </w:pPr>
      <w:r w:rsidRPr="00C2456E">
        <w:rPr>
          <w:rFonts w:ascii="Arial" w:hAnsi="Arial" w:cs="Arial"/>
          <w:b/>
          <w:sz w:val="24"/>
          <w:szCs w:val="24"/>
        </w:rPr>
        <w:t xml:space="preserve">11.1 - </w:t>
      </w:r>
      <w:r w:rsidRPr="00C2456E">
        <w:rPr>
          <w:rFonts w:ascii="Arial" w:hAnsi="Arial" w:cs="Arial"/>
          <w:sz w:val="24"/>
          <w:szCs w:val="24"/>
        </w:rPr>
        <w:t>Pela inexecução total ou parcial deste contrato poderá a CMBH aplicar à CONTRATADA, além das demais cominações legais pertinentes, as seguintes sanções:</w:t>
      </w:r>
    </w:p>
    <w:p w:rsidR="0004340D" w:rsidRPr="00C2456E" w:rsidRDefault="0004340D" w:rsidP="006B0F48">
      <w:pPr>
        <w:tabs>
          <w:tab w:val="left" w:pos="0"/>
        </w:tabs>
        <w:autoSpaceDE w:val="0"/>
        <w:autoSpaceDN w:val="0"/>
        <w:adjustRightInd w:val="0"/>
        <w:ind w:left="708"/>
        <w:jc w:val="both"/>
        <w:rPr>
          <w:rFonts w:ascii="Arial" w:hAnsi="Arial" w:cs="Arial"/>
          <w:sz w:val="24"/>
          <w:szCs w:val="24"/>
        </w:rPr>
      </w:pPr>
      <w:r w:rsidRPr="00C2456E">
        <w:rPr>
          <w:rFonts w:ascii="Arial" w:hAnsi="Arial" w:cs="Arial"/>
          <w:b/>
          <w:bCs/>
          <w:sz w:val="24"/>
          <w:szCs w:val="24"/>
        </w:rPr>
        <w:t>a) a</w:t>
      </w:r>
      <w:r w:rsidRPr="00C2456E">
        <w:rPr>
          <w:rFonts w:ascii="Arial" w:hAnsi="Arial" w:cs="Arial"/>
          <w:b/>
          <w:sz w:val="24"/>
          <w:szCs w:val="24"/>
        </w:rPr>
        <w:t>dvertência</w:t>
      </w:r>
      <w:r w:rsidRPr="00C2456E">
        <w:rPr>
          <w:rFonts w:ascii="Arial" w:hAnsi="Arial" w:cs="Arial"/>
          <w:sz w:val="24"/>
          <w:szCs w:val="24"/>
        </w:rPr>
        <w:t>;</w:t>
      </w:r>
    </w:p>
    <w:p w:rsidR="0004340D" w:rsidRPr="00C2456E" w:rsidRDefault="0004340D" w:rsidP="006B0F48">
      <w:pPr>
        <w:tabs>
          <w:tab w:val="left" w:pos="0"/>
        </w:tabs>
        <w:autoSpaceDE w:val="0"/>
        <w:autoSpaceDN w:val="0"/>
        <w:adjustRightInd w:val="0"/>
        <w:ind w:left="708"/>
        <w:jc w:val="both"/>
        <w:rPr>
          <w:rFonts w:ascii="Arial" w:hAnsi="Arial" w:cs="Arial"/>
          <w:sz w:val="24"/>
          <w:szCs w:val="24"/>
        </w:rPr>
      </w:pPr>
      <w:r w:rsidRPr="00C2456E">
        <w:rPr>
          <w:rFonts w:ascii="Arial" w:hAnsi="Arial" w:cs="Arial"/>
          <w:b/>
          <w:bCs/>
          <w:sz w:val="24"/>
          <w:szCs w:val="24"/>
        </w:rPr>
        <w:t xml:space="preserve">b) multa de </w:t>
      </w:r>
      <w:r w:rsidRPr="00C2456E">
        <w:rPr>
          <w:rFonts w:ascii="Arial" w:hAnsi="Arial" w:cs="Arial"/>
          <w:b/>
          <w:sz w:val="24"/>
          <w:szCs w:val="24"/>
        </w:rPr>
        <w:t>0,3%</w:t>
      </w:r>
      <w:r w:rsidRPr="00C2456E">
        <w:rPr>
          <w:rFonts w:ascii="Arial" w:hAnsi="Arial" w:cs="Arial"/>
          <w:sz w:val="24"/>
          <w:szCs w:val="24"/>
        </w:rPr>
        <w:t xml:space="preserve"> (zero vírgula três por cento) por dia de atraso na execução do objeto, ou por dia de atraso no cumprimento contratual ou legal, até o 30º (trigésimo) dia, calculada sobre o preço global do contrato, por ocorrência;</w:t>
      </w:r>
    </w:p>
    <w:p w:rsidR="0004340D" w:rsidRPr="00C2456E" w:rsidRDefault="0004340D" w:rsidP="006B0F48">
      <w:pPr>
        <w:pStyle w:val="Default"/>
        <w:tabs>
          <w:tab w:val="left" w:pos="0"/>
        </w:tabs>
        <w:ind w:left="708"/>
        <w:jc w:val="both"/>
        <w:rPr>
          <w:color w:val="auto"/>
        </w:rPr>
      </w:pPr>
      <w:r w:rsidRPr="00C2456E">
        <w:rPr>
          <w:b/>
          <w:bCs/>
          <w:color w:val="auto"/>
        </w:rPr>
        <w:t xml:space="preserve">c) multa de </w:t>
      </w:r>
      <w:r w:rsidRPr="00C2456E">
        <w:rPr>
          <w:b/>
          <w:color w:val="auto"/>
        </w:rPr>
        <w:t>10%</w:t>
      </w:r>
      <w:r w:rsidRPr="00C2456E">
        <w:rPr>
          <w:color w:val="auto"/>
        </w:rPr>
        <w:t xml:space="preserve"> (dez por cento) calculada sobre o preço global do contrato, no caso de atraso superior a 30 (trinta) dias na execução do objeto ou no cumprimento de obrigação contratual ou legal;</w:t>
      </w:r>
    </w:p>
    <w:p w:rsidR="0004340D" w:rsidRPr="00C2456E" w:rsidRDefault="0004340D" w:rsidP="006B0F48">
      <w:pPr>
        <w:pStyle w:val="Default"/>
        <w:tabs>
          <w:tab w:val="left" w:pos="0"/>
        </w:tabs>
        <w:ind w:left="708"/>
        <w:jc w:val="both"/>
        <w:rPr>
          <w:color w:val="000000" w:themeColor="text1"/>
        </w:rPr>
      </w:pPr>
      <w:r w:rsidRPr="00C2456E">
        <w:rPr>
          <w:b/>
          <w:bCs/>
          <w:color w:val="000000" w:themeColor="text1"/>
        </w:rPr>
        <w:t xml:space="preserve">d) multa de </w:t>
      </w:r>
      <w:r w:rsidRPr="00C2456E">
        <w:rPr>
          <w:b/>
          <w:color w:val="000000" w:themeColor="text1"/>
        </w:rPr>
        <w:t>20%</w:t>
      </w:r>
      <w:r w:rsidRPr="00C2456E">
        <w:rPr>
          <w:color w:val="000000" w:themeColor="text1"/>
        </w:rPr>
        <w:t xml:space="preserve"> (vinte por cento) calculada sobre o preço global do contrato, na hipótese de a CONTRATADA, injustificadamente, desistir do contrato ou der causa à sua rescisão, bem como nos demais casos de descumprimento contratual, quando a CMBH, em face da menor gravidade do fato e mediante motivação da autoridade superior, poderá reduzir o percentual da multa a ser aplicada;</w:t>
      </w:r>
    </w:p>
    <w:p w:rsidR="0004340D" w:rsidRPr="00C2456E" w:rsidRDefault="0004340D" w:rsidP="006B0F48">
      <w:pPr>
        <w:pStyle w:val="Default"/>
        <w:tabs>
          <w:tab w:val="left" w:pos="0"/>
        </w:tabs>
        <w:ind w:left="708"/>
        <w:jc w:val="both"/>
        <w:rPr>
          <w:color w:val="auto"/>
        </w:rPr>
      </w:pPr>
      <w:r w:rsidRPr="00C2456E">
        <w:rPr>
          <w:b/>
          <w:color w:val="auto"/>
        </w:rPr>
        <w:t>e)</w:t>
      </w:r>
      <w:r w:rsidRPr="00C2456E">
        <w:rPr>
          <w:color w:val="auto"/>
        </w:rPr>
        <w:t xml:space="preserve"> </w:t>
      </w:r>
      <w:r w:rsidRPr="00C2456E">
        <w:rPr>
          <w:b/>
          <w:color w:val="auto"/>
        </w:rPr>
        <w:t>impedimento de licitar e contratar</w:t>
      </w:r>
      <w:r w:rsidRPr="00C2456E">
        <w:rPr>
          <w:color w:val="auto"/>
        </w:rPr>
        <w:t xml:space="preserve"> com a Administração Pública do Município de Belo Horizonte pelo prazo de até </w:t>
      </w:r>
      <w:proofErr w:type="gramStart"/>
      <w:r w:rsidRPr="00C2456E">
        <w:rPr>
          <w:color w:val="auto"/>
        </w:rPr>
        <w:t>5</w:t>
      </w:r>
      <w:proofErr w:type="gramEnd"/>
      <w:r w:rsidRPr="00C2456E">
        <w:rPr>
          <w:color w:val="auto"/>
        </w:rPr>
        <w:t xml:space="preserve"> (cinco) anos;</w:t>
      </w:r>
    </w:p>
    <w:p w:rsidR="0004340D" w:rsidRPr="00C2456E" w:rsidRDefault="0004340D" w:rsidP="006B0F48">
      <w:pPr>
        <w:pStyle w:val="Default"/>
        <w:tabs>
          <w:tab w:val="left" w:pos="0"/>
        </w:tabs>
        <w:ind w:left="708"/>
        <w:jc w:val="both"/>
        <w:rPr>
          <w:color w:val="auto"/>
        </w:rPr>
      </w:pPr>
      <w:r w:rsidRPr="00C2456E">
        <w:rPr>
          <w:b/>
          <w:color w:val="auto"/>
        </w:rPr>
        <w:lastRenderedPageBreak/>
        <w:t>f) rescisão contratual</w:t>
      </w:r>
      <w:r w:rsidRPr="00C2456E">
        <w:rPr>
          <w:color w:val="auto"/>
        </w:rPr>
        <w:t>, aplicável independentemente de efetiva aplicação de qualquer das penalidades anteriores.</w:t>
      </w:r>
    </w:p>
    <w:p w:rsidR="0004340D" w:rsidRPr="00C2456E" w:rsidRDefault="0004340D" w:rsidP="0004340D">
      <w:pPr>
        <w:pStyle w:val="Default"/>
        <w:tabs>
          <w:tab w:val="left" w:pos="0"/>
        </w:tabs>
        <w:jc w:val="both"/>
        <w:rPr>
          <w:b/>
          <w:color w:val="auto"/>
        </w:rPr>
      </w:pPr>
    </w:p>
    <w:p w:rsidR="0004340D" w:rsidRPr="00C2456E" w:rsidRDefault="0004340D" w:rsidP="0004340D">
      <w:pPr>
        <w:tabs>
          <w:tab w:val="left" w:pos="0"/>
        </w:tabs>
        <w:jc w:val="both"/>
        <w:rPr>
          <w:rFonts w:ascii="Arial" w:hAnsi="Arial" w:cs="Arial"/>
          <w:b/>
          <w:sz w:val="24"/>
          <w:szCs w:val="24"/>
        </w:rPr>
      </w:pPr>
      <w:r w:rsidRPr="00C2456E">
        <w:rPr>
          <w:rFonts w:ascii="Arial" w:hAnsi="Arial" w:cs="Arial"/>
          <w:b/>
          <w:sz w:val="24"/>
          <w:szCs w:val="24"/>
        </w:rPr>
        <w:t>11.</w:t>
      </w:r>
      <w:r w:rsidR="006B0F48" w:rsidRPr="00C2456E">
        <w:rPr>
          <w:rFonts w:ascii="Arial" w:hAnsi="Arial" w:cs="Arial"/>
          <w:b/>
          <w:sz w:val="24"/>
          <w:szCs w:val="24"/>
        </w:rPr>
        <w:t>2</w:t>
      </w:r>
      <w:r w:rsidRPr="00C2456E">
        <w:rPr>
          <w:rFonts w:ascii="Arial" w:hAnsi="Arial" w:cs="Arial"/>
          <w:b/>
          <w:sz w:val="24"/>
          <w:szCs w:val="24"/>
        </w:rPr>
        <w:t xml:space="preserve"> - </w:t>
      </w:r>
      <w:r w:rsidRPr="00C2456E">
        <w:rPr>
          <w:rFonts w:ascii="Arial" w:hAnsi="Arial" w:cs="Arial"/>
          <w:sz w:val="24"/>
          <w:szCs w:val="24"/>
        </w:rPr>
        <w:t xml:space="preserve">As sanções definidas no subitem 11.1 poderão ser aplicadas pelas seguintes pessoas, </w:t>
      </w:r>
      <w:r w:rsidRPr="00C2456E">
        <w:rPr>
          <w:rFonts w:ascii="Arial" w:hAnsi="Arial" w:cs="Arial"/>
          <w:b/>
          <w:sz w:val="24"/>
          <w:szCs w:val="24"/>
        </w:rPr>
        <w:t>autonomamente:</w:t>
      </w:r>
    </w:p>
    <w:p w:rsidR="00EE4D2A" w:rsidRPr="00C2456E" w:rsidRDefault="00EE4D2A" w:rsidP="00EE4D2A">
      <w:pPr>
        <w:tabs>
          <w:tab w:val="left" w:pos="0"/>
        </w:tabs>
        <w:ind w:left="708"/>
        <w:jc w:val="both"/>
        <w:rPr>
          <w:rFonts w:ascii="Arial" w:hAnsi="Arial" w:cs="Arial"/>
          <w:sz w:val="24"/>
          <w:szCs w:val="24"/>
        </w:rPr>
      </w:pPr>
      <w:r w:rsidRPr="00C2456E">
        <w:rPr>
          <w:rFonts w:ascii="Arial" w:hAnsi="Arial" w:cs="Arial"/>
          <w:b/>
          <w:sz w:val="24"/>
          <w:szCs w:val="24"/>
        </w:rPr>
        <w:t>a) letra “a” ―›</w:t>
      </w:r>
      <w:r w:rsidRPr="00C2456E">
        <w:rPr>
          <w:rFonts w:ascii="Arial" w:hAnsi="Arial" w:cs="Arial"/>
          <w:sz w:val="24"/>
          <w:szCs w:val="24"/>
        </w:rPr>
        <w:t xml:space="preserve"> pelo Presidente, pelo Diretor Geral, pelo Diretor de Administração e Finanças e pelo chefe imediato do gestor do contrato;</w:t>
      </w:r>
    </w:p>
    <w:p w:rsidR="00EE4D2A" w:rsidRPr="00C2456E" w:rsidRDefault="00EE4D2A" w:rsidP="00EE4D2A">
      <w:pPr>
        <w:tabs>
          <w:tab w:val="left" w:pos="0"/>
        </w:tabs>
        <w:ind w:left="708"/>
        <w:jc w:val="both"/>
        <w:rPr>
          <w:rFonts w:ascii="Arial" w:hAnsi="Arial" w:cs="Arial"/>
          <w:sz w:val="24"/>
          <w:szCs w:val="24"/>
        </w:rPr>
      </w:pPr>
      <w:r w:rsidRPr="00C2456E">
        <w:rPr>
          <w:rFonts w:ascii="Arial" w:hAnsi="Arial" w:cs="Arial"/>
          <w:b/>
          <w:sz w:val="24"/>
          <w:szCs w:val="24"/>
        </w:rPr>
        <w:t>b)</w:t>
      </w:r>
      <w:r w:rsidRPr="00C2456E">
        <w:rPr>
          <w:rFonts w:ascii="Arial" w:hAnsi="Arial" w:cs="Arial"/>
          <w:sz w:val="24"/>
          <w:szCs w:val="24"/>
        </w:rPr>
        <w:t xml:space="preserve"> </w:t>
      </w:r>
      <w:r w:rsidRPr="00C2456E">
        <w:rPr>
          <w:rFonts w:ascii="Arial" w:hAnsi="Arial" w:cs="Arial"/>
          <w:b/>
          <w:sz w:val="24"/>
          <w:szCs w:val="24"/>
        </w:rPr>
        <w:t>letras “b”, “c” e “d”</w:t>
      </w:r>
      <w:r w:rsidRPr="00C2456E">
        <w:rPr>
          <w:rFonts w:ascii="Arial" w:hAnsi="Arial" w:cs="Arial"/>
          <w:sz w:val="24"/>
          <w:szCs w:val="24"/>
        </w:rPr>
        <w:t xml:space="preserve"> </w:t>
      </w:r>
      <w:r w:rsidRPr="00C2456E">
        <w:rPr>
          <w:rFonts w:ascii="Arial" w:hAnsi="Arial" w:cs="Arial"/>
          <w:b/>
          <w:sz w:val="24"/>
          <w:szCs w:val="24"/>
        </w:rPr>
        <w:t>―›</w:t>
      </w:r>
      <w:r w:rsidRPr="00C2456E">
        <w:rPr>
          <w:rFonts w:ascii="Arial" w:hAnsi="Arial" w:cs="Arial"/>
          <w:sz w:val="24"/>
          <w:szCs w:val="24"/>
        </w:rPr>
        <w:t xml:space="preserve"> pelo Presidente, pelo Diretor Geral e pelo Diretor de Administração e Finanças;</w:t>
      </w:r>
    </w:p>
    <w:p w:rsidR="00EE4D2A" w:rsidRPr="00C2456E" w:rsidRDefault="00EE4D2A" w:rsidP="00EE4D2A">
      <w:pPr>
        <w:tabs>
          <w:tab w:val="left" w:pos="0"/>
        </w:tabs>
        <w:ind w:left="708"/>
        <w:jc w:val="both"/>
        <w:rPr>
          <w:rFonts w:ascii="Arial" w:hAnsi="Arial" w:cs="Arial"/>
          <w:sz w:val="24"/>
          <w:szCs w:val="24"/>
        </w:rPr>
      </w:pPr>
      <w:r w:rsidRPr="00C2456E">
        <w:rPr>
          <w:rFonts w:ascii="Arial" w:hAnsi="Arial" w:cs="Arial"/>
          <w:b/>
          <w:sz w:val="24"/>
          <w:szCs w:val="24"/>
        </w:rPr>
        <w:t>c)</w:t>
      </w:r>
      <w:r w:rsidRPr="00C2456E">
        <w:rPr>
          <w:rFonts w:ascii="Arial" w:hAnsi="Arial" w:cs="Arial"/>
          <w:sz w:val="24"/>
          <w:szCs w:val="24"/>
        </w:rPr>
        <w:t xml:space="preserve"> </w:t>
      </w:r>
      <w:r w:rsidRPr="00C2456E">
        <w:rPr>
          <w:rFonts w:ascii="Arial" w:hAnsi="Arial" w:cs="Arial"/>
          <w:b/>
          <w:sz w:val="24"/>
          <w:szCs w:val="24"/>
        </w:rPr>
        <w:t>letras “e” e “f” ―›</w:t>
      </w:r>
      <w:r w:rsidRPr="00C2456E">
        <w:rPr>
          <w:rFonts w:ascii="Arial" w:hAnsi="Arial" w:cs="Arial"/>
          <w:sz w:val="24"/>
          <w:szCs w:val="24"/>
        </w:rPr>
        <w:t xml:space="preserve"> pelo Presidente.</w:t>
      </w:r>
    </w:p>
    <w:p w:rsidR="0004340D" w:rsidRPr="00C2456E" w:rsidRDefault="0004340D" w:rsidP="0004340D">
      <w:pPr>
        <w:tabs>
          <w:tab w:val="left" w:pos="0"/>
        </w:tabs>
        <w:jc w:val="both"/>
        <w:rPr>
          <w:rFonts w:ascii="Arial" w:hAnsi="Arial" w:cs="Arial"/>
          <w:sz w:val="24"/>
          <w:szCs w:val="24"/>
        </w:rPr>
      </w:pPr>
    </w:p>
    <w:p w:rsidR="0004340D" w:rsidRPr="00C2456E" w:rsidRDefault="0004340D" w:rsidP="0004340D">
      <w:pPr>
        <w:pStyle w:val="Default"/>
        <w:tabs>
          <w:tab w:val="left" w:pos="0"/>
        </w:tabs>
        <w:jc w:val="both"/>
        <w:rPr>
          <w:color w:val="auto"/>
        </w:rPr>
      </w:pPr>
      <w:r w:rsidRPr="00C2456E">
        <w:rPr>
          <w:b/>
          <w:color w:val="auto"/>
        </w:rPr>
        <w:t>11.</w:t>
      </w:r>
      <w:r w:rsidR="006B0F48" w:rsidRPr="00C2456E">
        <w:rPr>
          <w:b/>
          <w:color w:val="auto"/>
        </w:rPr>
        <w:t>3</w:t>
      </w:r>
      <w:r w:rsidRPr="00C2456E">
        <w:rPr>
          <w:b/>
          <w:color w:val="auto"/>
        </w:rPr>
        <w:t xml:space="preserve"> -</w:t>
      </w:r>
      <w:r w:rsidRPr="00C2456E">
        <w:rPr>
          <w:color w:val="auto"/>
        </w:rPr>
        <w:t xml:space="preserve"> Os valores das multas aplicadas poderão ser descontados dos pagamentos devidos pela CMBH. Se os valores dos pagamentos devidos não forem suficientes, a diferença deverá ser recolhida pela CONTRATADA no prazo máximo de </w:t>
      </w:r>
      <w:proofErr w:type="gramStart"/>
      <w:r w:rsidRPr="00C2456E">
        <w:rPr>
          <w:color w:val="auto"/>
        </w:rPr>
        <w:t>5</w:t>
      </w:r>
      <w:proofErr w:type="gramEnd"/>
      <w:r w:rsidRPr="00C2456E">
        <w:rPr>
          <w:color w:val="auto"/>
        </w:rPr>
        <w:t xml:space="preserve"> (cinco) dias úteis a contar da aplicação da sanção. </w:t>
      </w:r>
    </w:p>
    <w:p w:rsidR="0004340D" w:rsidRPr="00C2456E" w:rsidRDefault="0004340D" w:rsidP="0004340D">
      <w:pPr>
        <w:tabs>
          <w:tab w:val="left" w:pos="0"/>
        </w:tabs>
        <w:jc w:val="both"/>
        <w:rPr>
          <w:rFonts w:ascii="Arial" w:hAnsi="Arial" w:cs="Arial"/>
          <w:b/>
          <w:sz w:val="24"/>
          <w:szCs w:val="24"/>
        </w:rPr>
      </w:pPr>
    </w:p>
    <w:p w:rsidR="0004340D" w:rsidRPr="00C2456E" w:rsidRDefault="0004340D" w:rsidP="0004340D">
      <w:pPr>
        <w:tabs>
          <w:tab w:val="left" w:pos="0"/>
        </w:tabs>
        <w:jc w:val="both"/>
        <w:rPr>
          <w:rFonts w:ascii="Arial" w:hAnsi="Arial" w:cs="Arial"/>
          <w:b/>
          <w:sz w:val="24"/>
          <w:szCs w:val="24"/>
        </w:rPr>
      </w:pPr>
      <w:r w:rsidRPr="00C2456E">
        <w:rPr>
          <w:rFonts w:ascii="Arial" w:hAnsi="Arial" w:cs="Arial"/>
          <w:b/>
          <w:sz w:val="24"/>
          <w:szCs w:val="24"/>
        </w:rPr>
        <w:t>11.</w:t>
      </w:r>
      <w:r w:rsidR="006B0F48" w:rsidRPr="00C2456E">
        <w:rPr>
          <w:rFonts w:ascii="Arial" w:hAnsi="Arial" w:cs="Arial"/>
          <w:b/>
          <w:sz w:val="24"/>
          <w:szCs w:val="24"/>
        </w:rPr>
        <w:t>4</w:t>
      </w:r>
      <w:r w:rsidRPr="00C2456E">
        <w:rPr>
          <w:rFonts w:ascii="Arial" w:hAnsi="Arial" w:cs="Arial"/>
          <w:b/>
          <w:sz w:val="24"/>
          <w:szCs w:val="24"/>
        </w:rPr>
        <w:t xml:space="preserve"> -</w:t>
      </w:r>
      <w:r w:rsidRPr="00C2456E">
        <w:rPr>
          <w:rFonts w:ascii="Arial" w:hAnsi="Arial" w:cs="Arial"/>
          <w:sz w:val="24"/>
          <w:szCs w:val="24"/>
        </w:rPr>
        <w:t xml:space="preserve"> Em face da gravidade da infração, poderão ser aplicadas as penalidades definidas </w:t>
      </w:r>
      <w:r w:rsidR="00EE4D2A" w:rsidRPr="00C2456E">
        <w:rPr>
          <w:rFonts w:ascii="Arial" w:hAnsi="Arial" w:cs="Arial"/>
          <w:sz w:val="24"/>
          <w:szCs w:val="24"/>
        </w:rPr>
        <w:t xml:space="preserve">nas </w:t>
      </w:r>
      <w:r w:rsidR="00EE4D2A" w:rsidRPr="00C2456E">
        <w:rPr>
          <w:rFonts w:ascii="Arial" w:hAnsi="Arial" w:cs="Arial"/>
          <w:b/>
          <w:sz w:val="24"/>
          <w:szCs w:val="24"/>
        </w:rPr>
        <w:t xml:space="preserve">letras “e” e “f” </w:t>
      </w:r>
      <w:r w:rsidR="00EE4D2A" w:rsidRPr="00C2456E">
        <w:rPr>
          <w:rFonts w:ascii="Arial" w:hAnsi="Arial" w:cs="Arial"/>
          <w:sz w:val="24"/>
          <w:szCs w:val="24"/>
        </w:rPr>
        <w:t xml:space="preserve">cumulativamente </w:t>
      </w:r>
      <w:r w:rsidRPr="00C2456E">
        <w:rPr>
          <w:rFonts w:ascii="Arial" w:hAnsi="Arial" w:cs="Arial"/>
          <w:sz w:val="24"/>
          <w:szCs w:val="24"/>
        </w:rPr>
        <w:t>com a multa cabível.</w:t>
      </w:r>
    </w:p>
    <w:p w:rsidR="0004340D" w:rsidRPr="00C2456E" w:rsidRDefault="0004340D" w:rsidP="0004340D">
      <w:pPr>
        <w:tabs>
          <w:tab w:val="left" w:pos="0"/>
        </w:tabs>
        <w:jc w:val="both"/>
        <w:rPr>
          <w:rFonts w:ascii="Arial" w:hAnsi="Arial" w:cs="Arial"/>
          <w:sz w:val="24"/>
          <w:szCs w:val="24"/>
        </w:rPr>
      </w:pPr>
    </w:p>
    <w:p w:rsidR="0004340D" w:rsidRPr="00C2456E" w:rsidRDefault="0004340D" w:rsidP="0004340D">
      <w:pPr>
        <w:tabs>
          <w:tab w:val="left" w:pos="0"/>
        </w:tabs>
        <w:jc w:val="both"/>
        <w:rPr>
          <w:rFonts w:ascii="Arial" w:hAnsi="Arial" w:cs="Arial"/>
          <w:b/>
          <w:sz w:val="24"/>
          <w:szCs w:val="24"/>
        </w:rPr>
      </w:pPr>
      <w:r w:rsidRPr="00C2456E">
        <w:rPr>
          <w:rFonts w:ascii="Arial" w:hAnsi="Arial" w:cs="Arial"/>
          <w:b/>
          <w:sz w:val="24"/>
          <w:szCs w:val="24"/>
        </w:rPr>
        <w:t>11.</w:t>
      </w:r>
      <w:r w:rsidR="006B0F48" w:rsidRPr="00C2456E">
        <w:rPr>
          <w:rFonts w:ascii="Arial" w:hAnsi="Arial" w:cs="Arial"/>
          <w:b/>
          <w:sz w:val="24"/>
          <w:szCs w:val="24"/>
        </w:rPr>
        <w:t>5</w:t>
      </w:r>
      <w:r w:rsidRPr="00C2456E">
        <w:rPr>
          <w:rFonts w:ascii="Arial" w:hAnsi="Arial" w:cs="Arial"/>
          <w:b/>
          <w:sz w:val="24"/>
          <w:szCs w:val="24"/>
        </w:rPr>
        <w:t xml:space="preserve"> - As penalidades somente serão aplicadas após regular processo administrativo, em que se garantirá a observância dos princípios do contraditório e da ampla defesa, na forma e nos prazos previstos em lei.</w:t>
      </w:r>
    </w:p>
    <w:p w:rsidR="0004340D" w:rsidRPr="00C2456E" w:rsidRDefault="0004340D" w:rsidP="0004340D">
      <w:pPr>
        <w:tabs>
          <w:tab w:val="left" w:pos="0"/>
        </w:tabs>
        <w:jc w:val="both"/>
        <w:rPr>
          <w:rFonts w:ascii="Arial" w:hAnsi="Arial" w:cs="Arial"/>
          <w:sz w:val="24"/>
          <w:szCs w:val="24"/>
        </w:rPr>
      </w:pPr>
    </w:p>
    <w:p w:rsidR="0004340D" w:rsidRPr="00C2456E" w:rsidRDefault="0004340D" w:rsidP="0004340D">
      <w:pPr>
        <w:tabs>
          <w:tab w:val="left" w:pos="0"/>
          <w:tab w:val="left" w:pos="2268"/>
          <w:tab w:val="right" w:leader="dot" w:pos="5394"/>
        </w:tabs>
        <w:jc w:val="both"/>
        <w:rPr>
          <w:rFonts w:ascii="Arial" w:hAnsi="Arial" w:cs="Arial"/>
          <w:sz w:val="24"/>
          <w:szCs w:val="24"/>
        </w:rPr>
      </w:pPr>
      <w:r w:rsidRPr="00C2456E">
        <w:rPr>
          <w:rFonts w:ascii="Arial" w:hAnsi="Arial" w:cs="Arial"/>
          <w:b/>
          <w:sz w:val="24"/>
          <w:szCs w:val="24"/>
        </w:rPr>
        <w:t>11.</w:t>
      </w:r>
      <w:r w:rsidR="006B0F48" w:rsidRPr="00C2456E">
        <w:rPr>
          <w:rFonts w:ascii="Arial" w:hAnsi="Arial" w:cs="Arial"/>
          <w:b/>
          <w:sz w:val="24"/>
          <w:szCs w:val="24"/>
        </w:rPr>
        <w:t>6</w:t>
      </w:r>
      <w:r w:rsidRPr="00C2456E">
        <w:rPr>
          <w:rFonts w:ascii="Arial" w:hAnsi="Arial" w:cs="Arial"/>
          <w:b/>
          <w:sz w:val="24"/>
          <w:szCs w:val="24"/>
        </w:rPr>
        <w:t xml:space="preserve"> -</w:t>
      </w:r>
      <w:r w:rsidRPr="00C2456E">
        <w:rPr>
          <w:rFonts w:ascii="Arial" w:hAnsi="Arial" w:cs="Arial"/>
          <w:sz w:val="24"/>
          <w:szCs w:val="24"/>
        </w:rPr>
        <w:t xml:space="preserve"> Para os fins do subitem 11.1, entende-se por “preço global do contrato” aquele assim indicado no Anexo II.</w:t>
      </w:r>
    </w:p>
    <w:p w:rsidR="0004340D" w:rsidRPr="00C2456E" w:rsidRDefault="0004340D" w:rsidP="0004340D">
      <w:pPr>
        <w:tabs>
          <w:tab w:val="left" w:pos="0"/>
        </w:tabs>
        <w:jc w:val="both"/>
        <w:rPr>
          <w:rFonts w:ascii="Arial" w:hAnsi="Arial" w:cs="Arial"/>
          <w:sz w:val="24"/>
          <w:szCs w:val="24"/>
        </w:rPr>
      </w:pPr>
    </w:p>
    <w:p w:rsidR="0004340D" w:rsidRPr="00C2456E" w:rsidRDefault="0004340D" w:rsidP="0004340D">
      <w:pPr>
        <w:pStyle w:val="LINHA"/>
        <w:tabs>
          <w:tab w:val="clear" w:pos="1800"/>
          <w:tab w:val="clear" w:pos="5400"/>
          <w:tab w:val="left" w:pos="-2"/>
          <w:tab w:val="left" w:pos="1059"/>
          <w:tab w:val="left" w:pos="6977"/>
        </w:tabs>
        <w:jc w:val="center"/>
        <w:rPr>
          <w:rFonts w:ascii="Arial" w:hAnsi="Arial" w:cs="Arial"/>
          <w:b/>
          <w:sz w:val="24"/>
          <w:szCs w:val="24"/>
        </w:rPr>
      </w:pPr>
      <w:r w:rsidRPr="00C2456E">
        <w:rPr>
          <w:rFonts w:ascii="Arial" w:hAnsi="Arial" w:cs="Arial"/>
          <w:b/>
          <w:sz w:val="24"/>
          <w:szCs w:val="24"/>
        </w:rPr>
        <w:t>12 - OBRIGAÇÕES DAS PARTES</w:t>
      </w:r>
    </w:p>
    <w:p w:rsidR="0004340D" w:rsidRPr="00C2456E" w:rsidRDefault="0004340D" w:rsidP="0004340D">
      <w:pPr>
        <w:pStyle w:val="LINHA"/>
        <w:tabs>
          <w:tab w:val="clear" w:pos="1800"/>
          <w:tab w:val="clear" w:pos="5400"/>
          <w:tab w:val="left" w:pos="-2"/>
          <w:tab w:val="left" w:pos="1059"/>
          <w:tab w:val="left" w:pos="6977"/>
        </w:tabs>
        <w:rPr>
          <w:rFonts w:ascii="Arial" w:hAnsi="Arial" w:cs="Arial"/>
          <w:b/>
          <w:sz w:val="24"/>
          <w:szCs w:val="24"/>
        </w:rPr>
      </w:pPr>
    </w:p>
    <w:p w:rsidR="0004340D" w:rsidRPr="00C2456E" w:rsidRDefault="0004340D" w:rsidP="0004340D">
      <w:pPr>
        <w:pStyle w:val="LINHA"/>
        <w:tabs>
          <w:tab w:val="clear" w:pos="1800"/>
          <w:tab w:val="clear" w:pos="5400"/>
          <w:tab w:val="left" w:pos="-2"/>
          <w:tab w:val="left" w:pos="1059"/>
          <w:tab w:val="left" w:pos="6977"/>
        </w:tabs>
        <w:rPr>
          <w:rFonts w:ascii="Arial" w:hAnsi="Arial" w:cs="Arial"/>
          <w:sz w:val="24"/>
          <w:szCs w:val="24"/>
        </w:rPr>
      </w:pPr>
      <w:r w:rsidRPr="00C2456E">
        <w:rPr>
          <w:rFonts w:ascii="Arial" w:hAnsi="Arial" w:cs="Arial"/>
          <w:sz w:val="24"/>
          <w:szCs w:val="24"/>
        </w:rPr>
        <w:t xml:space="preserve">As obrigações da CMBH e da CONTRATADA em relação </w:t>
      </w:r>
      <w:proofErr w:type="gramStart"/>
      <w:r w:rsidRPr="00C2456E">
        <w:rPr>
          <w:rFonts w:ascii="Arial" w:hAnsi="Arial" w:cs="Arial"/>
          <w:sz w:val="24"/>
          <w:szCs w:val="24"/>
        </w:rPr>
        <w:t>à</w:t>
      </w:r>
      <w:proofErr w:type="gramEnd"/>
      <w:r w:rsidRPr="00C2456E">
        <w:rPr>
          <w:rFonts w:ascii="Arial" w:hAnsi="Arial" w:cs="Arial"/>
          <w:sz w:val="24"/>
          <w:szCs w:val="24"/>
        </w:rPr>
        <w:t xml:space="preserve"> presente contratação são aquelas previstas em seu </w:t>
      </w:r>
      <w:r w:rsidRPr="00C2456E">
        <w:rPr>
          <w:rFonts w:ascii="Arial" w:hAnsi="Arial" w:cs="Arial"/>
          <w:b/>
          <w:sz w:val="24"/>
          <w:szCs w:val="24"/>
        </w:rPr>
        <w:t>ANEXO I</w:t>
      </w:r>
      <w:r w:rsidRPr="00C2456E">
        <w:rPr>
          <w:rFonts w:ascii="Arial" w:hAnsi="Arial" w:cs="Arial"/>
          <w:sz w:val="24"/>
          <w:szCs w:val="24"/>
        </w:rPr>
        <w:t xml:space="preserve"> e no edital do</w:t>
      </w:r>
      <w:r w:rsidR="008105EB" w:rsidRPr="00C2456E">
        <w:rPr>
          <w:rFonts w:ascii="Arial" w:hAnsi="Arial" w:cs="Arial"/>
          <w:sz w:val="24"/>
          <w:szCs w:val="24"/>
        </w:rPr>
        <w:t xml:space="preserve"> Pregão Eletrônico nº 08/2015.</w:t>
      </w:r>
    </w:p>
    <w:p w:rsidR="0004340D" w:rsidRPr="00C2456E" w:rsidRDefault="0004340D" w:rsidP="0004340D">
      <w:pPr>
        <w:widowControl w:val="0"/>
        <w:jc w:val="both"/>
        <w:rPr>
          <w:rFonts w:ascii="Arial" w:hAnsi="Arial" w:cs="Arial"/>
          <w:sz w:val="24"/>
          <w:szCs w:val="24"/>
        </w:rPr>
      </w:pPr>
    </w:p>
    <w:p w:rsidR="0004340D" w:rsidRPr="00C2456E" w:rsidRDefault="0004340D" w:rsidP="0004340D">
      <w:pPr>
        <w:widowControl w:val="0"/>
        <w:tabs>
          <w:tab w:val="left" w:pos="0"/>
        </w:tabs>
        <w:jc w:val="center"/>
        <w:rPr>
          <w:rFonts w:ascii="Arial" w:hAnsi="Arial" w:cs="Arial"/>
          <w:b/>
          <w:sz w:val="24"/>
          <w:szCs w:val="24"/>
        </w:rPr>
      </w:pPr>
      <w:r w:rsidRPr="00C2456E">
        <w:rPr>
          <w:rFonts w:ascii="Arial" w:hAnsi="Arial" w:cs="Arial"/>
          <w:b/>
          <w:sz w:val="24"/>
          <w:szCs w:val="24"/>
        </w:rPr>
        <w:t>13 - ADITAMENTO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pStyle w:val="LINHA"/>
        <w:tabs>
          <w:tab w:val="clear" w:pos="1800"/>
          <w:tab w:val="clear" w:pos="5400"/>
          <w:tab w:val="left" w:pos="3394"/>
          <w:tab w:val="right" w:leader="dot" w:pos="5394"/>
        </w:tabs>
        <w:rPr>
          <w:rFonts w:ascii="Arial" w:hAnsi="Arial" w:cs="Arial"/>
          <w:sz w:val="24"/>
          <w:szCs w:val="24"/>
        </w:rPr>
      </w:pPr>
      <w:r w:rsidRPr="00C2456E">
        <w:rPr>
          <w:rFonts w:ascii="Arial" w:hAnsi="Arial" w:cs="Arial"/>
          <w:sz w:val="24"/>
          <w:szCs w:val="24"/>
        </w:rPr>
        <w:t>Este contrato poderá ser alterado, nos termos e limites da legislação vigente, e sempre por meio de termo aditivo.</w:t>
      </w:r>
    </w:p>
    <w:p w:rsidR="0004340D" w:rsidRPr="00C2456E" w:rsidRDefault="0004340D" w:rsidP="0004340D">
      <w:pPr>
        <w:pStyle w:val="LINHA"/>
        <w:tabs>
          <w:tab w:val="clear" w:pos="1800"/>
          <w:tab w:val="clear" w:pos="5400"/>
          <w:tab w:val="left" w:pos="-2"/>
          <w:tab w:val="left" w:pos="1059"/>
          <w:tab w:val="left" w:pos="6977"/>
        </w:tabs>
        <w:rPr>
          <w:rFonts w:ascii="Arial" w:hAnsi="Arial" w:cs="Arial"/>
          <w:sz w:val="24"/>
          <w:szCs w:val="24"/>
        </w:rPr>
      </w:pPr>
    </w:p>
    <w:p w:rsidR="0004340D" w:rsidRPr="00C2456E" w:rsidRDefault="0004340D" w:rsidP="0004340D">
      <w:pPr>
        <w:widowControl w:val="0"/>
        <w:tabs>
          <w:tab w:val="left" w:pos="0"/>
        </w:tabs>
        <w:jc w:val="center"/>
        <w:rPr>
          <w:rFonts w:ascii="Arial" w:hAnsi="Arial" w:cs="Arial"/>
          <w:b/>
          <w:sz w:val="24"/>
          <w:szCs w:val="24"/>
        </w:rPr>
      </w:pPr>
      <w:r w:rsidRPr="00C2456E">
        <w:rPr>
          <w:rFonts w:ascii="Arial" w:hAnsi="Arial" w:cs="Arial"/>
          <w:b/>
          <w:sz w:val="24"/>
          <w:szCs w:val="24"/>
        </w:rPr>
        <w:t>14 - PEÇAS INTEGRANTES DO CONTRATO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color w:val="auto"/>
          <w:sz w:val="24"/>
          <w:szCs w:val="24"/>
        </w:rPr>
      </w:pPr>
      <w:r w:rsidRPr="00C2456E">
        <w:rPr>
          <w:rFonts w:ascii="Arial" w:hAnsi="Arial" w:cs="Arial"/>
          <w:color w:val="auto"/>
          <w:sz w:val="24"/>
          <w:szCs w:val="24"/>
        </w:rPr>
        <w:t xml:space="preserve">Independentemente de transcrição, integram o presente contrato o edital do certame que o fundamenta, a documentação e a proposta comercial da CONTRATADA, no que estas não conflitarem com o edital e com o contrato. </w:t>
      </w: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color w:val="auto"/>
          <w:sz w:val="24"/>
          <w:szCs w:val="24"/>
        </w:rPr>
      </w:pP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color w:val="auto"/>
          <w:sz w:val="24"/>
          <w:szCs w:val="24"/>
        </w:rPr>
      </w:pPr>
      <w:r w:rsidRPr="00C2456E">
        <w:rPr>
          <w:rFonts w:ascii="Arial" w:hAnsi="Arial" w:cs="Arial"/>
          <w:color w:val="auto"/>
          <w:sz w:val="24"/>
          <w:szCs w:val="24"/>
        </w:rPr>
        <w:t>Constituem anexos desse contrato:</w:t>
      </w: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color w:val="auto"/>
          <w:sz w:val="24"/>
          <w:szCs w:val="24"/>
        </w:rPr>
      </w:pPr>
      <w:r w:rsidRPr="00C2456E">
        <w:rPr>
          <w:rFonts w:ascii="Arial" w:hAnsi="Arial" w:cs="Arial"/>
          <w:caps/>
          <w:color w:val="auto"/>
          <w:sz w:val="24"/>
          <w:szCs w:val="24"/>
        </w:rPr>
        <w:t>Anexo I</w:t>
      </w:r>
      <w:r w:rsidRPr="00C2456E">
        <w:rPr>
          <w:rFonts w:ascii="Arial" w:hAnsi="Arial" w:cs="Arial"/>
          <w:color w:val="auto"/>
          <w:sz w:val="24"/>
          <w:szCs w:val="24"/>
        </w:rPr>
        <w:t xml:space="preserve"> - cópia do Termo de Referência apresentado pelo setor demandante.</w:t>
      </w: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color w:val="auto"/>
          <w:sz w:val="24"/>
          <w:szCs w:val="24"/>
        </w:rPr>
      </w:pPr>
      <w:r w:rsidRPr="00C2456E">
        <w:rPr>
          <w:rFonts w:ascii="Arial" w:hAnsi="Arial" w:cs="Arial"/>
          <w:color w:val="auto"/>
          <w:sz w:val="24"/>
          <w:szCs w:val="24"/>
        </w:rPr>
        <w:t>ANEXO II - cópia da proposta comercial apresentada pela CONTRATADA.</w:t>
      </w:r>
    </w:p>
    <w:p w:rsidR="0004340D" w:rsidRPr="00C2456E" w:rsidRDefault="0004340D" w:rsidP="0004340D">
      <w:pPr>
        <w:pStyle w:val="LINHA"/>
        <w:tabs>
          <w:tab w:val="clear" w:pos="1800"/>
          <w:tab w:val="clear" w:pos="5400"/>
          <w:tab w:val="left" w:pos="0"/>
          <w:tab w:val="left" w:pos="3394"/>
          <w:tab w:val="right" w:leader="dot" w:pos="5394"/>
        </w:tabs>
        <w:rPr>
          <w:rFonts w:ascii="Arial" w:hAnsi="Arial" w:cs="Arial"/>
          <w:color w:val="auto"/>
          <w:sz w:val="24"/>
          <w:szCs w:val="24"/>
        </w:rPr>
      </w:pPr>
    </w:p>
    <w:p w:rsidR="0004340D" w:rsidRPr="00C2456E" w:rsidRDefault="0004340D" w:rsidP="0004340D">
      <w:pPr>
        <w:widowControl w:val="0"/>
        <w:tabs>
          <w:tab w:val="left" w:pos="0"/>
        </w:tabs>
        <w:jc w:val="center"/>
        <w:rPr>
          <w:rFonts w:ascii="Arial" w:hAnsi="Arial" w:cs="Arial"/>
          <w:b/>
          <w:sz w:val="24"/>
          <w:szCs w:val="24"/>
        </w:rPr>
      </w:pPr>
      <w:r w:rsidRPr="00C2456E">
        <w:rPr>
          <w:rFonts w:ascii="Arial" w:hAnsi="Arial" w:cs="Arial"/>
          <w:b/>
          <w:sz w:val="24"/>
          <w:szCs w:val="24"/>
        </w:rPr>
        <w:t>15 - FORO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sz w:val="24"/>
          <w:szCs w:val="24"/>
        </w:rPr>
        <w:t>Fica eleito o foro da Comarca de Belo Horizonte, Minas Gerais, para dirimir as dúvidas oriundas deste contrato.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center"/>
        <w:rPr>
          <w:rFonts w:ascii="Arial" w:hAnsi="Arial" w:cs="Arial"/>
          <w:b/>
          <w:sz w:val="24"/>
          <w:szCs w:val="24"/>
        </w:rPr>
      </w:pPr>
      <w:r w:rsidRPr="00C2456E">
        <w:rPr>
          <w:rFonts w:ascii="Arial" w:hAnsi="Arial" w:cs="Arial"/>
          <w:b/>
          <w:sz w:val="24"/>
          <w:szCs w:val="24"/>
        </w:rPr>
        <w:t>16 - ACEITAÇÃO</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pStyle w:val="Recuodecorpodetexto22"/>
        <w:tabs>
          <w:tab w:val="left" w:pos="0"/>
        </w:tabs>
        <w:ind w:firstLine="0"/>
        <w:rPr>
          <w:rFonts w:cs="Arial"/>
          <w:b w:val="0"/>
          <w:szCs w:val="24"/>
          <w:u w:val="none"/>
        </w:rPr>
      </w:pPr>
      <w:r w:rsidRPr="00C2456E">
        <w:rPr>
          <w:rFonts w:cs="Arial"/>
          <w:b w:val="0"/>
          <w:szCs w:val="24"/>
          <w:u w:val="none"/>
        </w:rPr>
        <w:t xml:space="preserve">E por estarem assim justas e contratadas, assinam as partes o presente contrato em </w:t>
      </w:r>
      <w:proofErr w:type="gramStart"/>
      <w:r w:rsidRPr="00C2456E">
        <w:rPr>
          <w:rFonts w:cs="Arial"/>
          <w:b w:val="0"/>
          <w:szCs w:val="24"/>
          <w:u w:val="none"/>
        </w:rPr>
        <w:t>3</w:t>
      </w:r>
      <w:proofErr w:type="gramEnd"/>
      <w:r w:rsidRPr="00C2456E">
        <w:rPr>
          <w:rFonts w:cs="Arial"/>
          <w:b w:val="0"/>
          <w:szCs w:val="24"/>
          <w:u w:val="none"/>
        </w:rPr>
        <w:t xml:space="preserve"> (três) vias de igual teor, para que surta seus jurídicos e legais efeitos.</w:t>
      </w: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p>
    <w:p w:rsidR="0004340D" w:rsidRPr="00C2456E" w:rsidRDefault="0004340D" w:rsidP="0004340D">
      <w:pPr>
        <w:widowControl w:val="0"/>
        <w:tabs>
          <w:tab w:val="left" w:pos="0"/>
        </w:tabs>
        <w:jc w:val="both"/>
        <w:rPr>
          <w:rFonts w:ascii="Arial" w:hAnsi="Arial" w:cs="Arial"/>
          <w:sz w:val="24"/>
          <w:szCs w:val="24"/>
        </w:rPr>
      </w:pPr>
      <w:r w:rsidRPr="00C2456E">
        <w:rPr>
          <w:rFonts w:ascii="Arial" w:hAnsi="Arial" w:cs="Arial"/>
          <w:sz w:val="24"/>
          <w:szCs w:val="24"/>
        </w:rPr>
        <w:t>Belo Horizonte, ___ de ______________ de ____.</w:t>
      </w:r>
    </w:p>
    <w:p w:rsidR="0004340D" w:rsidRPr="00C2456E" w:rsidRDefault="0004340D" w:rsidP="0004340D">
      <w:pPr>
        <w:widowControl w:val="0"/>
        <w:tabs>
          <w:tab w:val="left" w:pos="0"/>
        </w:tabs>
        <w:jc w:val="both"/>
        <w:rPr>
          <w:rFonts w:ascii="Arial" w:hAnsi="Arial" w:cs="Arial"/>
          <w:b/>
          <w:sz w:val="24"/>
          <w:szCs w:val="24"/>
        </w:rPr>
      </w:pPr>
    </w:p>
    <w:p w:rsidR="0004340D" w:rsidRPr="00C2456E" w:rsidRDefault="0004340D" w:rsidP="0004340D">
      <w:pPr>
        <w:widowControl w:val="0"/>
        <w:tabs>
          <w:tab w:val="left" w:pos="0"/>
        </w:tabs>
        <w:jc w:val="both"/>
        <w:rPr>
          <w:rFonts w:ascii="Arial" w:hAnsi="Arial" w:cs="Arial"/>
          <w:b/>
          <w:sz w:val="24"/>
          <w:szCs w:val="24"/>
        </w:rPr>
      </w:pPr>
    </w:p>
    <w:p w:rsidR="0004340D" w:rsidRPr="00C2456E" w:rsidRDefault="0004340D" w:rsidP="0004340D">
      <w:pPr>
        <w:widowControl w:val="0"/>
        <w:tabs>
          <w:tab w:val="left" w:pos="0"/>
        </w:tabs>
        <w:jc w:val="both"/>
        <w:rPr>
          <w:rFonts w:ascii="Arial" w:hAnsi="Arial" w:cs="Arial"/>
          <w:b/>
          <w:sz w:val="24"/>
          <w:szCs w:val="24"/>
        </w:rPr>
      </w:pPr>
    </w:p>
    <w:p w:rsidR="0004340D" w:rsidRPr="00C2456E" w:rsidRDefault="0004340D" w:rsidP="0004340D">
      <w:pPr>
        <w:widowControl w:val="0"/>
        <w:tabs>
          <w:tab w:val="left" w:pos="0"/>
        </w:tabs>
        <w:jc w:val="center"/>
        <w:rPr>
          <w:rFonts w:ascii="Arial" w:hAnsi="Arial" w:cs="Arial"/>
          <w:sz w:val="24"/>
          <w:szCs w:val="24"/>
        </w:rPr>
      </w:pPr>
      <w:r w:rsidRPr="00C2456E">
        <w:rPr>
          <w:rFonts w:ascii="Arial" w:hAnsi="Arial" w:cs="Arial"/>
          <w:b/>
          <w:sz w:val="24"/>
          <w:szCs w:val="24"/>
        </w:rPr>
        <w:t>____________________________________________</w:t>
      </w:r>
    </w:p>
    <w:p w:rsidR="0004340D" w:rsidRPr="00C2456E" w:rsidRDefault="0004340D" w:rsidP="0004340D">
      <w:pPr>
        <w:widowControl w:val="0"/>
        <w:tabs>
          <w:tab w:val="left" w:pos="0"/>
        </w:tabs>
        <w:jc w:val="center"/>
        <w:rPr>
          <w:rFonts w:ascii="Arial" w:hAnsi="Arial" w:cs="Arial"/>
          <w:b/>
          <w:sz w:val="24"/>
          <w:szCs w:val="24"/>
        </w:rPr>
      </w:pPr>
      <w:r w:rsidRPr="00C2456E">
        <w:rPr>
          <w:rFonts w:ascii="Arial" w:hAnsi="Arial" w:cs="Arial"/>
          <w:b/>
          <w:sz w:val="24"/>
          <w:szCs w:val="24"/>
        </w:rPr>
        <w:t>CMBH</w:t>
      </w:r>
    </w:p>
    <w:p w:rsidR="0004340D" w:rsidRPr="00C2456E" w:rsidRDefault="0004340D" w:rsidP="0004340D">
      <w:pPr>
        <w:widowControl w:val="0"/>
        <w:tabs>
          <w:tab w:val="left" w:pos="0"/>
        </w:tabs>
        <w:jc w:val="center"/>
        <w:rPr>
          <w:rFonts w:ascii="Arial" w:hAnsi="Arial" w:cs="Arial"/>
          <w:sz w:val="24"/>
          <w:szCs w:val="24"/>
        </w:rPr>
      </w:pPr>
    </w:p>
    <w:p w:rsidR="0004340D" w:rsidRPr="00C2456E" w:rsidRDefault="0004340D" w:rsidP="0004340D">
      <w:pPr>
        <w:widowControl w:val="0"/>
        <w:tabs>
          <w:tab w:val="left" w:pos="0"/>
        </w:tabs>
        <w:jc w:val="center"/>
        <w:rPr>
          <w:rFonts w:ascii="Arial" w:hAnsi="Arial" w:cs="Arial"/>
          <w:sz w:val="24"/>
          <w:szCs w:val="24"/>
        </w:rPr>
      </w:pPr>
    </w:p>
    <w:p w:rsidR="0004340D" w:rsidRPr="00C2456E" w:rsidRDefault="0004340D" w:rsidP="0004340D">
      <w:pPr>
        <w:widowControl w:val="0"/>
        <w:tabs>
          <w:tab w:val="left" w:pos="0"/>
        </w:tabs>
        <w:jc w:val="center"/>
        <w:rPr>
          <w:rFonts w:ascii="Arial" w:hAnsi="Arial" w:cs="Arial"/>
          <w:sz w:val="24"/>
          <w:szCs w:val="24"/>
        </w:rPr>
      </w:pPr>
    </w:p>
    <w:p w:rsidR="0004340D" w:rsidRPr="00C2456E" w:rsidRDefault="0004340D" w:rsidP="0004340D">
      <w:pPr>
        <w:widowControl w:val="0"/>
        <w:tabs>
          <w:tab w:val="left" w:pos="0"/>
        </w:tabs>
        <w:jc w:val="center"/>
        <w:rPr>
          <w:rFonts w:ascii="Arial" w:hAnsi="Arial" w:cs="Arial"/>
          <w:b/>
          <w:sz w:val="24"/>
          <w:szCs w:val="24"/>
        </w:rPr>
      </w:pPr>
      <w:r w:rsidRPr="00C2456E">
        <w:rPr>
          <w:rFonts w:ascii="Arial" w:hAnsi="Arial" w:cs="Arial"/>
          <w:b/>
          <w:sz w:val="24"/>
          <w:szCs w:val="24"/>
        </w:rPr>
        <w:t>____________________________________________</w:t>
      </w:r>
    </w:p>
    <w:p w:rsidR="0004340D" w:rsidRPr="00C2456E" w:rsidRDefault="0004340D" w:rsidP="0004340D">
      <w:pPr>
        <w:widowControl w:val="0"/>
        <w:tabs>
          <w:tab w:val="left" w:pos="0"/>
        </w:tabs>
        <w:jc w:val="center"/>
        <w:rPr>
          <w:rFonts w:ascii="Arial" w:hAnsi="Arial" w:cs="Arial"/>
          <w:b/>
          <w:sz w:val="24"/>
          <w:szCs w:val="24"/>
        </w:rPr>
      </w:pPr>
      <w:r w:rsidRPr="00C2456E">
        <w:rPr>
          <w:rFonts w:ascii="Arial" w:hAnsi="Arial" w:cs="Arial"/>
          <w:b/>
          <w:sz w:val="24"/>
          <w:szCs w:val="24"/>
        </w:rPr>
        <w:t>CONTRATADA</w:t>
      </w:r>
    </w:p>
    <w:sectPr w:rsidR="0004340D" w:rsidRPr="00C2456E" w:rsidSect="00022BB2">
      <w:headerReference w:type="default" r:id="rId17"/>
      <w:footerReference w:type="even" r:id="rId18"/>
      <w:footerReference w:type="default" r:id="rId19"/>
      <w:pgSz w:w="11907" w:h="16840" w:code="9"/>
      <w:pgMar w:top="1701" w:right="851" w:bottom="851" w:left="1701" w:header="567" w:footer="62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D3" w:rsidRDefault="00F217D3">
      <w:r>
        <w:separator/>
      </w:r>
    </w:p>
  </w:endnote>
  <w:endnote w:type="continuationSeparator" w:id="0">
    <w:p w:rsidR="00F217D3" w:rsidRDefault="00F2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Lohit Hindi">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D3" w:rsidRDefault="00F217D3">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17D3" w:rsidRDefault="00F217D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D3" w:rsidRDefault="00F217D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D3" w:rsidRDefault="00F217D3">
      <w:r>
        <w:separator/>
      </w:r>
    </w:p>
  </w:footnote>
  <w:footnote w:type="continuationSeparator" w:id="0">
    <w:p w:rsidR="00F217D3" w:rsidRDefault="00F21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D3" w:rsidRDefault="00F217D3" w:rsidP="00022BB2">
    <w:pPr>
      <w:framePr w:hSpace="141" w:wrap="auto" w:vAnchor="page" w:hAnchor="page" w:x="1576" w:y="711"/>
      <w:rPr>
        <w:b/>
        <w:noProof/>
        <w:sz w:val="28"/>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46.65pt;height:53pt;visibility:visible">
          <v:imagedata r:id="rId1" o:title=""/>
        </v:shape>
      </w:pict>
    </w:r>
  </w:p>
  <w:p w:rsidR="00F217D3" w:rsidRDefault="00F217D3">
    <w:pPr>
      <w:pStyle w:val="Cabealho"/>
      <w:rPr>
        <w:b/>
        <w:noProof/>
        <w:sz w:val="28"/>
      </w:rPr>
    </w:pPr>
  </w:p>
  <w:p w:rsidR="00F217D3" w:rsidRDefault="00F217D3">
    <w:pPr>
      <w:pStyle w:val="Cabealho"/>
      <w:rPr>
        <w:b/>
        <w:sz w:val="28"/>
      </w:rPr>
    </w:pPr>
  </w:p>
  <w:p w:rsidR="00F217D3" w:rsidRDefault="00F217D3">
    <w:pPr>
      <w:pStyle w:val="Cabealho"/>
      <w:tabs>
        <w:tab w:val="clear" w:pos="4419"/>
        <w:tab w:val="center" w:pos="3828"/>
      </w:tabs>
      <w:jc w:val="center"/>
      <w:rPr>
        <w:b/>
        <w:sz w:val="32"/>
      </w:rPr>
    </w:pPr>
    <w:r>
      <w:rPr>
        <w:rFonts w:ascii="Arial Black" w:hAnsi="Arial Black"/>
        <w:sz w:val="28"/>
      </w:rPr>
      <w:tab/>
    </w:r>
    <w:r>
      <w:rPr>
        <w:b/>
        <w:sz w:val="32"/>
      </w:rPr>
      <w:t>CÂMARA MUNICIPAL DE BELO HORIZONTE</w:t>
    </w:r>
  </w:p>
  <w:p w:rsidR="00F217D3" w:rsidRPr="00022BB2" w:rsidRDefault="00F217D3">
    <w:pPr>
      <w:pStyle w:val="Cabealho"/>
      <w:tabs>
        <w:tab w:val="clear" w:pos="4419"/>
        <w:tab w:val="center" w:pos="3828"/>
      </w:tabs>
      <w:jc w:val="center"/>
      <w:rPr>
        <w:b/>
        <w:sz w:val="24"/>
        <w:szCs w:val="24"/>
      </w:rPr>
    </w:pPr>
  </w:p>
  <w:p w:rsidR="00F217D3" w:rsidRPr="00022BB2" w:rsidRDefault="00F217D3">
    <w:pPr>
      <w:pStyle w:val="Cabealh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lowerLetter"/>
      <w:lvlText w:val="%1)"/>
      <w:lvlJc w:val="left"/>
      <w:pPr>
        <w:tabs>
          <w:tab w:val="num" w:pos="0"/>
        </w:tabs>
        <w:ind w:left="1069" w:hanging="360"/>
      </w:pPr>
      <w:rPr>
        <w:rFonts w:cs="Arial"/>
        <w:b/>
        <w:sz w:val="28"/>
      </w:rPr>
    </w:lvl>
  </w:abstractNum>
  <w:abstractNum w:abstractNumId="1">
    <w:nsid w:val="0BFD2733"/>
    <w:multiLevelType w:val="hybridMultilevel"/>
    <w:tmpl w:val="5E8A5A80"/>
    <w:lvl w:ilvl="0" w:tplc="5EA2C8A8">
      <w:start w:val="1"/>
      <w:numFmt w:val="decimal"/>
      <w:lvlText w:val="%1."/>
      <w:lvlJc w:val="righ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02B7DCE"/>
    <w:multiLevelType w:val="multilevel"/>
    <w:tmpl w:val="2A5EA7C4"/>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24B6A1B"/>
    <w:multiLevelType w:val="multilevel"/>
    <w:tmpl w:val="0960F5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A422C1"/>
    <w:multiLevelType w:val="multilevel"/>
    <w:tmpl w:val="3D404A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B1429D"/>
    <w:multiLevelType w:val="multilevel"/>
    <w:tmpl w:val="9B520F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2433CF"/>
    <w:multiLevelType w:val="multilevel"/>
    <w:tmpl w:val="A36AB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8B113F"/>
    <w:multiLevelType w:val="multilevel"/>
    <w:tmpl w:val="3D404A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69438A"/>
    <w:multiLevelType w:val="hybridMultilevel"/>
    <w:tmpl w:val="C9A2C0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9851F85"/>
    <w:multiLevelType w:val="multilevel"/>
    <w:tmpl w:val="27A41EC8"/>
    <w:lvl w:ilvl="0">
      <w:start w:val="1"/>
      <w:numFmt w:val="decimal"/>
      <w:suff w:val="nothing"/>
      <w:lvlText w:val="%1"/>
      <w:lvlJc w:val="left"/>
      <w:pPr>
        <w:ind w:left="0" w:firstLine="57"/>
      </w:pPr>
      <w:rPr>
        <w:rFonts w:hint="default"/>
        <w:b/>
      </w:rPr>
    </w:lvl>
    <w:lvl w:ilvl="1">
      <w:start w:val="1"/>
      <w:numFmt w:val="decimal"/>
      <w:suff w:val="nothing"/>
      <w:lvlText w:val="%1.%2"/>
      <w:lvlJc w:val="left"/>
      <w:pPr>
        <w:ind w:left="0" w:firstLine="57"/>
      </w:pPr>
      <w:rPr>
        <w:rFonts w:hint="default"/>
        <w:b w:val="0"/>
        <w:sz w:val="24"/>
        <w:szCs w:val="24"/>
      </w:rPr>
    </w:lvl>
    <w:lvl w:ilvl="2">
      <w:start w:val="1"/>
      <w:numFmt w:val="decimal"/>
      <w:suff w:val="nothing"/>
      <w:lvlText w:val="%1.%2.%3"/>
      <w:lvlJc w:val="left"/>
      <w:pPr>
        <w:ind w:left="0" w:firstLine="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D276167"/>
    <w:multiLevelType w:val="multilevel"/>
    <w:tmpl w:val="0960F5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1EF59FC"/>
    <w:multiLevelType w:val="multilevel"/>
    <w:tmpl w:val="F5B4C5D4"/>
    <w:lvl w:ilvl="0">
      <w:start w:val="1"/>
      <w:numFmt w:val="decimal"/>
      <w:suff w:val="nothing"/>
      <w:lvlText w:val="%1"/>
      <w:lvlJc w:val="left"/>
      <w:pPr>
        <w:tabs>
          <w:tab w:val="num" w:pos="0"/>
        </w:tabs>
        <w:ind w:left="0" w:firstLine="57"/>
      </w:pPr>
      <w:rPr>
        <w:b/>
      </w:rPr>
    </w:lvl>
    <w:lvl w:ilvl="1">
      <w:start w:val="1"/>
      <w:numFmt w:val="decimal"/>
      <w:suff w:val="nothing"/>
      <w:lvlText w:val="%1.%2"/>
      <w:lvlJc w:val="left"/>
      <w:pPr>
        <w:tabs>
          <w:tab w:val="num" w:pos="0"/>
        </w:tabs>
        <w:ind w:left="0" w:firstLine="57"/>
      </w:pPr>
      <w:rPr>
        <w:b w:val="0"/>
        <w:color w:val="auto"/>
      </w:rPr>
    </w:lvl>
    <w:lvl w:ilvl="2">
      <w:start w:val="1"/>
      <w:numFmt w:val="decimal"/>
      <w:suff w:val="nothing"/>
      <w:lvlText w:val="%1.%2.%3"/>
      <w:lvlJc w:val="left"/>
      <w:pPr>
        <w:tabs>
          <w:tab w:val="num" w:pos="0"/>
        </w:tabs>
        <w:ind w:left="0" w:firstLine="5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0A127FD"/>
    <w:multiLevelType w:val="multilevel"/>
    <w:tmpl w:val="A88A3C08"/>
    <w:lvl w:ilvl="0">
      <w:start w:val="1"/>
      <w:numFmt w:val="decimal"/>
      <w:suff w:val="nothing"/>
      <w:lvlText w:val="%1"/>
      <w:lvlJc w:val="left"/>
      <w:pPr>
        <w:ind w:left="0" w:firstLine="57"/>
      </w:pPr>
      <w:rPr>
        <w:rFonts w:hint="default"/>
      </w:rPr>
    </w:lvl>
    <w:lvl w:ilvl="1">
      <w:start w:val="1"/>
      <w:numFmt w:val="decimal"/>
      <w:suff w:val="nothing"/>
      <w:lvlText w:val="%1.%2"/>
      <w:lvlJc w:val="left"/>
      <w:pPr>
        <w:ind w:left="0" w:firstLine="57"/>
      </w:pPr>
      <w:rPr>
        <w:rFonts w:hint="default"/>
        <w:b w:val="0"/>
      </w:rPr>
    </w:lvl>
    <w:lvl w:ilvl="2">
      <w:start w:val="1"/>
      <w:numFmt w:val="decimal"/>
      <w:suff w:val="nothing"/>
      <w:lvlText w:val="%1.%2.%3"/>
      <w:lvlJc w:val="left"/>
      <w:pPr>
        <w:ind w:left="0" w:firstLine="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6B66D7C"/>
    <w:multiLevelType w:val="multilevel"/>
    <w:tmpl w:val="1D603384"/>
    <w:lvl w:ilvl="0">
      <w:start w:val="1"/>
      <w:numFmt w:val="decimal"/>
      <w:lvlText w:val="%1"/>
      <w:lvlJc w:val="left"/>
      <w:pPr>
        <w:ind w:left="0" w:firstLine="57"/>
      </w:pPr>
      <w:rPr>
        <w:b/>
      </w:rPr>
    </w:lvl>
    <w:lvl w:ilvl="1">
      <w:start w:val="1"/>
      <w:numFmt w:val="decimal"/>
      <w:lvlText w:val="%1.%2"/>
      <w:lvlJc w:val="left"/>
      <w:pPr>
        <w:ind w:left="0" w:firstLine="57"/>
      </w:pPr>
      <w:rPr>
        <w:b w:val="0"/>
      </w:rPr>
    </w:lvl>
    <w:lvl w:ilvl="2">
      <w:start w:val="1"/>
      <w:numFmt w:val="decimal"/>
      <w:lvlText w:val="%1.%2.%3"/>
      <w:lvlJc w:val="left"/>
      <w:pPr>
        <w:ind w:left="0" w:firstLine="5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B3874DB"/>
    <w:multiLevelType w:val="hybridMultilevel"/>
    <w:tmpl w:val="25D25FE2"/>
    <w:lvl w:ilvl="0" w:tplc="EA58E6BC">
      <w:start w:val="1"/>
      <w:numFmt w:val="lowerLetter"/>
      <w:lvlText w:val="%1."/>
      <w:lvlJc w:val="left"/>
      <w:pPr>
        <w:ind w:left="720" w:hanging="360"/>
      </w:pPr>
      <w:rPr>
        <w:rFonts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B3E4DBF"/>
    <w:multiLevelType w:val="multilevel"/>
    <w:tmpl w:val="D4A8D2BA"/>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D36668C"/>
    <w:multiLevelType w:val="multilevel"/>
    <w:tmpl w:val="3D404A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DF749F5"/>
    <w:multiLevelType w:val="multilevel"/>
    <w:tmpl w:val="CA8021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18C2CD1"/>
    <w:multiLevelType w:val="multilevel"/>
    <w:tmpl w:val="0960F5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58B79DF"/>
    <w:multiLevelType w:val="multilevel"/>
    <w:tmpl w:val="CA8021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B675A5B"/>
    <w:multiLevelType w:val="multilevel"/>
    <w:tmpl w:val="9B520F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BCD7FCC"/>
    <w:multiLevelType w:val="multilevel"/>
    <w:tmpl w:val="A36AB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CAF7354"/>
    <w:multiLevelType w:val="multilevel"/>
    <w:tmpl w:val="CA8021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8F526A"/>
    <w:multiLevelType w:val="multilevel"/>
    <w:tmpl w:val="A36ABC26"/>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FD96215"/>
    <w:multiLevelType w:val="multilevel"/>
    <w:tmpl w:val="93907B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3F02A84"/>
    <w:multiLevelType w:val="multilevel"/>
    <w:tmpl w:val="E272F14A"/>
    <w:lvl w:ilvl="0">
      <w:start w:val="1"/>
      <w:numFmt w:val="decimal"/>
      <w:suff w:val="nothing"/>
      <w:lvlText w:val="%1"/>
      <w:lvlJc w:val="left"/>
      <w:pPr>
        <w:ind w:left="0" w:firstLine="57"/>
      </w:pPr>
      <w:rPr>
        <w:rFonts w:hint="default"/>
        <w:b/>
      </w:rPr>
    </w:lvl>
    <w:lvl w:ilvl="1">
      <w:start w:val="1"/>
      <w:numFmt w:val="decimal"/>
      <w:suff w:val="nothing"/>
      <w:lvlText w:val="%1.%2"/>
      <w:lvlJc w:val="left"/>
      <w:pPr>
        <w:ind w:left="0" w:firstLine="57"/>
      </w:pPr>
      <w:rPr>
        <w:rFonts w:hint="default"/>
        <w:b w:val="0"/>
      </w:rPr>
    </w:lvl>
    <w:lvl w:ilvl="2">
      <w:start w:val="1"/>
      <w:numFmt w:val="decimal"/>
      <w:suff w:val="nothing"/>
      <w:lvlText w:val="%1.%2.%3"/>
      <w:lvlJc w:val="left"/>
      <w:pPr>
        <w:ind w:left="0" w:firstLine="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7F269BE"/>
    <w:multiLevelType w:val="multilevel"/>
    <w:tmpl w:val="9B520F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E6B4F11"/>
    <w:multiLevelType w:val="multilevel"/>
    <w:tmpl w:val="A36AB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1AB773F"/>
    <w:multiLevelType w:val="multilevel"/>
    <w:tmpl w:val="FB0C9FC0"/>
    <w:lvl w:ilvl="0">
      <w:start w:val="1"/>
      <w:numFmt w:val="none"/>
      <w:suff w:val="nothing"/>
      <w:lvlText w:val=""/>
      <w:lvlJc w:val="left"/>
      <w:pPr>
        <w:ind w:left="432" w:hanging="432"/>
      </w:pPr>
    </w:lvl>
    <w:lvl w:ilvl="1">
      <w:start w:val="1"/>
      <w:numFmt w:val="none"/>
      <w:pStyle w:val="Ttulo21"/>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nsid w:val="7C273169"/>
    <w:multiLevelType w:val="multilevel"/>
    <w:tmpl w:val="00000004"/>
    <w:lvl w:ilvl="0">
      <w:start w:val="1"/>
      <w:numFmt w:val="decimal"/>
      <w:suff w:val="nothing"/>
      <w:lvlText w:val="%1"/>
      <w:lvlJc w:val="left"/>
      <w:pPr>
        <w:tabs>
          <w:tab w:val="num" w:pos="0"/>
        </w:tabs>
        <w:ind w:left="0" w:firstLine="57"/>
      </w:pPr>
      <w:rPr>
        <w:b/>
      </w:rPr>
    </w:lvl>
    <w:lvl w:ilvl="1">
      <w:start w:val="1"/>
      <w:numFmt w:val="decimal"/>
      <w:suff w:val="nothing"/>
      <w:lvlText w:val="%1.%2"/>
      <w:lvlJc w:val="left"/>
      <w:pPr>
        <w:tabs>
          <w:tab w:val="num" w:pos="0"/>
        </w:tabs>
        <w:ind w:left="0" w:firstLine="57"/>
      </w:pPr>
      <w:rPr>
        <w:b w:val="0"/>
      </w:rPr>
    </w:lvl>
    <w:lvl w:ilvl="2">
      <w:start w:val="1"/>
      <w:numFmt w:val="decimal"/>
      <w:suff w:val="nothing"/>
      <w:lvlText w:val="%1.%2.%3"/>
      <w:lvlJc w:val="left"/>
      <w:pPr>
        <w:tabs>
          <w:tab w:val="num" w:pos="0"/>
        </w:tabs>
        <w:ind w:left="0" w:firstLine="5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E5F6736"/>
    <w:multiLevelType w:val="multilevel"/>
    <w:tmpl w:val="0D3648C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F036D36"/>
    <w:multiLevelType w:val="multilevel"/>
    <w:tmpl w:val="F8266F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7"/>
  </w:num>
  <w:num w:numId="2">
    <w:abstractNumId w:val="24"/>
  </w:num>
  <w:num w:numId="3">
    <w:abstractNumId w:val="10"/>
  </w:num>
  <w:num w:numId="4">
    <w:abstractNumId w:val="4"/>
  </w:num>
  <w:num w:numId="5">
    <w:abstractNumId w:val="22"/>
  </w:num>
  <w:num w:numId="6">
    <w:abstractNumId w:val="30"/>
  </w:num>
  <w:num w:numId="7">
    <w:abstractNumId w:val="26"/>
  </w:num>
  <w:num w:numId="8">
    <w:abstractNumId w:val="14"/>
  </w:num>
  <w:num w:numId="9">
    <w:abstractNumId w:val="23"/>
  </w:num>
  <w:num w:numId="10">
    <w:abstractNumId w:val="8"/>
  </w:num>
  <w:num w:numId="11">
    <w:abstractNumId w:val="2"/>
  </w:num>
  <w:num w:numId="12">
    <w:abstractNumId w:val="15"/>
  </w:num>
  <w:num w:numId="13">
    <w:abstractNumId w:val="3"/>
  </w:num>
  <w:num w:numId="14">
    <w:abstractNumId w:val="7"/>
  </w:num>
  <w:num w:numId="15">
    <w:abstractNumId w:val="17"/>
  </w:num>
  <w:num w:numId="16">
    <w:abstractNumId w:val="20"/>
  </w:num>
  <w:num w:numId="17">
    <w:abstractNumId w:val="6"/>
  </w:num>
  <w:num w:numId="18">
    <w:abstractNumId w:val="18"/>
  </w:num>
  <w:num w:numId="19">
    <w:abstractNumId w:val="16"/>
  </w:num>
  <w:num w:numId="20">
    <w:abstractNumId w:val="19"/>
  </w:num>
  <w:num w:numId="21">
    <w:abstractNumId w:val="5"/>
  </w:num>
  <w:num w:numId="22">
    <w:abstractNumId w:val="21"/>
  </w:num>
  <w:num w:numId="23">
    <w:abstractNumId w:val="12"/>
  </w:num>
  <w:num w:numId="24">
    <w:abstractNumId w:val="9"/>
  </w:num>
  <w:num w:numId="25">
    <w:abstractNumId w:val="1"/>
  </w:num>
  <w:num w:numId="26">
    <w:abstractNumId w:val="28"/>
  </w:num>
  <w:num w:numId="27">
    <w:abstractNumId w:val="31"/>
  </w:num>
  <w:num w:numId="28">
    <w:abstractNumId w:val="13"/>
  </w:num>
  <w:num w:numId="29">
    <w:abstractNumId w:val="11"/>
  </w:num>
  <w:num w:numId="30">
    <w:abstractNumId w:val="29"/>
  </w:num>
  <w:num w:numId="3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612F"/>
    <w:rsid w:val="0000028F"/>
    <w:rsid w:val="00000554"/>
    <w:rsid w:val="0000055E"/>
    <w:rsid w:val="00000814"/>
    <w:rsid w:val="00000850"/>
    <w:rsid w:val="00000935"/>
    <w:rsid w:val="00000DB7"/>
    <w:rsid w:val="00000E85"/>
    <w:rsid w:val="00000EE8"/>
    <w:rsid w:val="00001508"/>
    <w:rsid w:val="0000181F"/>
    <w:rsid w:val="00001AF8"/>
    <w:rsid w:val="00001D07"/>
    <w:rsid w:val="000020BC"/>
    <w:rsid w:val="0000230F"/>
    <w:rsid w:val="00002313"/>
    <w:rsid w:val="0000233A"/>
    <w:rsid w:val="00002615"/>
    <w:rsid w:val="000026CB"/>
    <w:rsid w:val="000026F0"/>
    <w:rsid w:val="00002975"/>
    <w:rsid w:val="00002A67"/>
    <w:rsid w:val="00002B33"/>
    <w:rsid w:val="00002B77"/>
    <w:rsid w:val="00002CA3"/>
    <w:rsid w:val="00002ECF"/>
    <w:rsid w:val="0000305F"/>
    <w:rsid w:val="00003295"/>
    <w:rsid w:val="000032A0"/>
    <w:rsid w:val="00003466"/>
    <w:rsid w:val="0000358C"/>
    <w:rsid w:val="000039F4"/>
    <w:rsid w:val="00003ABA"/>
    <w:rsid w:val="00003B40"/>
    <w:rsid w:val="00003BAE"/>
    <w:rsid w:val="00003D1B"/>
    <w:rsid w:val="00003E30"/>
    <w:rsid w:val="00003EC0"/>
    <w:rsid w:val="000040F1"/>
    <w:rsid w:val="00004118"/>
    <w:rsid w:val="0000427E"/>
    <w:rsid w:val="00004385"/>
    <w:rsid w:val="00004553"/>
    <w:rsid w:val="00004596"/>
    <w:rsid w:val="000049E3"/>
    <w:rsid w:val="00004A72"/>
    <w:rsid w:val="00004B4E"/>
    <w:rsid w:val="00004BC0"/>
    <w:rsid w:val="00004EAA"/>
    <w:rsid w:val="00004F3E"/>
    <w:rsid w:val="0000501F"/>
    <w:rsid w:val="000053CC"/>
    <w:rsid w:val="000055F4"/>
    <w:rsid w:val="0000565A"/>
    <w:rsid w:val="0000567C"/>
    <w:rsid w:val="00005739"/>
    <w:rsid w:val="00005AF4"/>
    <w:rsid w:val="00005B5E"/>
    <w:rsid w:val="000061E4"/>
    <w:rsid w:val="0000621C"/>
    <w:rsid w:val="000062B7"/>
    <w:rsid w:val="000062DA"/>
    <w:rsid w:val="000063E3"/>
    <w:rsid w:val="00006515"/>
    <w:rsid w:val="000067B8"/>
    <w:rsid w:val="000068B9"/>
    <w:rsid w:val="0000692C"/>
    <w:rsid w:val="00006A32"/>
    <w:rsid w:val="00006B69"/>
    <w:rsid w:val="00006C48"/>
    <w:rsid w:val="00006C64"/>
    <w:rsid w:val="00006CE0"/>
    <w:rsid w:val="00006E22"/>
    <w:rsid w:val="00006E6E"/>
    <w:rsid w:val="00007010"/>
    <w:rsid w:val="0000701A"/>
    <w:rsid w:val="000071CB"/>
    <w:rsid w:val="00007531"/>
    <w:rsid w:val="00007593"/>
    <w:rsid w:val="00007677"/>
    <w:rsid w:val="00007722"/>
    <w:rsid w:val="000077D0"/>
    <w:rsid w:val="0000784A"/>
    <w:rsid w:val="00007854"/>
    <w:rsid w:val="0000786E"/>
    <w:rsid w:val="00007AC5"/>
    <w:rsid w:val="00007AD5"/>
    <w:rsid w:val="00007C23"/>
    <w:rsid w:val="00007C7E"/>
    <w:rsid w:val="00007DED"/>
    <w:rsid w:val="00007DF3"/>
    <w:rsid w:val="00007E95"/>
    <w:rsid w:val="00007F85"/>
    <w:rsid w:val="00007FB3"/>
    <w:rsid w:val="00007FCB"/>
    <w:rsid w:val="00010092"/>
    <w:rsid w:val="00010503"/>
    <w:rsid w:val="000105F1"/>
    <w:rsid w:val="0001096D"/>
    <w:rsid w:val="00010C28"/>
    <w:rsid w:val="00010D1E"/>
    <w:rsid w:val="00011117"/>
    <w:rsid w:val="0001115E"/>
    <w:rsid w:val="00011262"/>
    <w:rsid w:val="0001163A"/>
    <w:rsid w:val="00011671"/>
    <w:rsid w:val="000116B2"/>
    <w:rsid w:val="0001177D"/>
    <w:rsid w:val="000117BF"/>
    <w:rsid w:val="00011B28"/>
    <w:rsid w:val="00011C83"/>
    <w:rsid w:val="00012057"/>
    <w:rsid w:val="000120B2"/>
    <w:rsid w:val="0001246E"/>
    <w:rsid w:val="000126BB"/>
    <w:rsid w:val="00012789"/>
    <w:rsid w:val="0001279A"/>
    <w:rsid w:val="00012C93"/>
    <w:rsid w:val="00012D8E"/>
    <w:rsid w:val="0001315A"/>
    <w:rsid w:val="0001335A"/>
    <w:rsid w:val="00013529"/>
    <w:rsid w:val="00013765"/>
    <w:rsid w:val="00013C7C"/>
    <w:rsid w:val="00013D25"/>
    <w:rsid w:val="00014113"/>
    <w:rsid w:val="0001432C"/>
    <w:rsid w:val="000144DD"/>
    <w:rsid w:val="00014521"/>
    <w:rsid w:val="0001484C"/>
    <w:rsid w:val="00014CBF"/>
    <w:rsid w:val="00014D4A"/>
    <w:rsid w:val="00015109"/>
    <w:rsid w:val="0001516F"/>
    <w:rsid w:val="0001519A"/>
    <w:rsid w:val="000152D3"/>
    <w:rsid w:val="0001544A"/>
    <w:rsid w:val="0001555B"/>
    <w:rsid w:val="00015579"/>
    <w:rsid w:val="00015B1D"/>
    <w:rsid w:val="00015C15"/>
    <w:rsid w:val="00015DB2"/>
    <w:rsid w:val="00015E12"/>
    <w:rsid w:val="00015F3A"/>
    <w:rsid w:val="00016021"/>
    <w:rsid w:val="000162FF"/>
    <w:rsid w:val="00016406"/>
    <w:rsid w:val="00016669"/>
    <w:rsid w:val="00016A02"/>
    <w:rsid w:val="00016A22"/>
    <w:rsid w:val="00016AE1"/>
    <w:rsid w:val="00016B22"/>
    <w:rsid w:val="0001712E"/>
    <w:rsid w:val="0001746D"/>
    <w:rsid w:val="000178B0"/>
    <w:rsid w:val="00017A56"/>
    <w:rsid w:val="00017F59"/>
    <w:rsid w:val="00017FD9"/>
    <w:rsid w:val="00020057"/>
    <w:rsid w:val="000200A0"/>
    <w:rsid w:val="0002039C"/>
    <w:rsid w:val="000203FA"/>
    <w:rsid w:val="00020417"/>
    <w:rsid w:val="00020437"/>
    <w:rsid w:val="000206A4"/>
    <w:rsid w:val="0002091A"/>
    <w:rsid w:val="00020A6F"/>
    <w:rsid w:val="00020C52"/>
    <w:rsid w:val="00020C57"/>
    <w:rsid w:val="00020D50"/>
    <w:rsid w:val="000212DA"/>
    <w:rsid w:val="0002184C"/>
    <w:rsid w:val="00021990"/>
    <w:rsid w:val="000219D9"/>
    <w:rsid w:val="00021AFD"/>
    <w:rsid w:val="00021F08"/>
    <w:rsid w:val="00022084"/>
    <w:rsid w:val="0002267E"/>
    <w:rsid w:val="000227B8"/>
    <w:rsid w:val="00022816"/>
    <w:rsid w:val="00022A84"/>
    <w:rsid w:val="00022BB2"/>
    <w:rsid w:val="00022D69"/>
    <w:rsid w:val="00022E95"/>
    <w:rsid w:val="000230B7"/>
    <w:rsid w:val="00023118"/>
    <w:rsid w:val="000232B7"/>
    <w:rsid w:val="0002349B"/>
    <w:rsid w:val="0002369D"/>
    <w:rsid w:val="000238AD"/>
    <w:rsid w:val="000238CE"/>
    <w:rsid w:val="00023BB6"/>
    <w:rsid w:val="00023E88"/>
    <w:rsid w:val="00023ECF"/>
    <w:rsid w:val="00023F0B"/>
    <w:rsid w:val="00023F6A"/>
    <w:rsid w:val="00024119"/>
    <w:rsid w:val="000241BC"/>
    <w:rsid w:val="000241FC"/>
    <w:rsid w:val="00024378"/>
    <w:rsid w:val="00024507"/>
    <w:rsid w:val="0002460E"/>
    <w:rsid w:val="000247FF"/>
    <w:rsid w:val="00024C75"/>
    <w:rsid w:val="00024EE6"/>
    <w:rsid w:val="00024F6A"/>
    <w:rsid w:val="0002521B"/>
    <w:rsid w:val="0002542C"/>
    <w:rsid w:val="00025726"/>
    <w:rsid w:val="0002572E"/>
    <w:rsid w:val="000259F0"/>
    <w:rsid w:val="00025F8C"/>
    <w:rsid w:val="00026074"/>
    <w:rsid w:val="00026110"/>
    <w:rsid w:val="00026432"/>
    <w:rsid w:val="00026443"/>
    <w:rsid w:val="00026471"/>
    <w:rsid w:val="000265BC"/>
    <w:rsid w:val="000266AD"/>
    <w:rsid w:val="000266CF"/>
    <w:rsid w:val="000267CA"/>
    <w:rsid w:val="00026883"/>
    <w:rsid w:val="000269D0"/>
    <w:rsid w:val="00026C66"/>
    <w:rsid w:val="00026DD4"/>
    <w:rsid w:val="00026E5D"/>
    <w:rsid w:val="00027167"/>
    <w:rsid w:val="000271A3"/>
    <w:rsid w:val="00027243"/>
    <w:rsid w:val="000273D7"/>
    <w:rsid w:val="000273F8"/>
    <w:rsid w:val="000275A0"/>
    <w:rsid w:val="0002762F"/>
    <w:rsid w:val="0002781D"/>
    <w:rsid w:val="0002792A"/>
    <w:rsid w:val="000279BA"/>
    <w:rsid w:val="00027D36"/>
    <w:rsid w:val="00027DE1"/>
    <w:rsid w:val="00027FCC"/>
    <w:rsid w:val="000300DD"/>
    <w:rsid w:val="00030212"/>
    <w:rsid w:val="00030266"/>
    <w:rsid w:val="000303E3"/>
    <w:rsid w:val="0003060F"/>
    <w:rsid w:val="0003091D"/>
    <w:rsid w:val="00030D43"/>
    <w:rsid w:val="00030D76"/>
    <w:rsid w:val="00030EF7"/>
    <w:rsid w:val="000311C4"/>
    <w:rsid w:val="000311D1"/>
    <w:rsid w:val="000313BB"/>
    <w:rsid w:val="00031492"/>
    <w:rsid w:val="0003162E"/>
    <w:rsid w:val="000317FE"/>
    <w:rsid w:val="0003180D"/>
    <w:rsid w:val="00031A35"/>
    <w:rsid w:val="00031CBF"/>
    <w:rsid w:val="00031E48"/>
    <w:rsid w:val="00031E8C"/>
    <w:rsid w:val="00031E90"/>
    <w:rsid w:val="000320B6"/>
    <w:rsid w:val="00032103"/>
    <w:rsid w:val="00032749"/>
    <w:rsid w:val="00032772"/>
    <w:rsid w:val="000327C0"/>
    <w:rsid w:val="00032846"/>
    <w:rsid w:val="000329F5"/>
    <w:rsid w:val="00032A25"/>
    <w:rsid w:val="00032C00"/>
    <w:rsid w:val="00032E11"/>
    <w:rsid w:val="00032EAC"/>
    <w:rsid w:val="00032EAF"/>
    <w:rsid w:val="000333EB"/>
    <w:rsid w:val="000335B9"/>
    <w:rsid w:val="00033658"/>
    <w:rsid w:val="00033804"/>
    <w:rsid w:val="00033BB6"/>
    <w:rsid w:val="00034118"/>
    <w:rsid w:val="00034128"/>
    <w:rsid w:val="0003472A"/>
    <w:rsid w:val="000348EF"/>
    <w:rsid w:val="00034A87"/>
    <w:rsid w:val="00034D34"/>
    <w:rsid w:val="00034D3D"/>
    <w:rsid w:val="00034DAB"/>
    <w:rsid w:val="00034F59"/>
    <w:rsid w:val="00034F97"/>
    <w:rsid w:val="0003541B"/>
    <w:rsid w:val="000358B1"/>
    <w:rsid w:val="0003594A"/>
    <w:rsid w:val="00035990"/>
    <w:rsid w:val="00035B9E"/>
    <w:rsid w:val="00035BE2"/>
    <w:rsid w:val="00035D91"/>
    <w:rsid w:val="00036208"/>
    <w:rsid w:val="000362B8"/>
    <w:rsid w:val="0003667C"/>
    <w:rsid w:val="0003678D"/>
    <w:rsid w:val="00036808"/>
    <w:rsid w:val="00036A17"/>
    <w:rsid w:val="00036A37"/>
    <w:rsid w:val="00036BCE"/>
    <w:rsid w:val="00036D8E"/>
    <w:rsid w:val="00036EDA"/>
    <w:rsid w:val="0003775D"/>
    <w:rsid w:val="000378D1"/>
    <w:rsid w:val="00037992"/>
    <w:rsid w:val="000379D3"/>
    <w:rsid w:val="00037B1A"/>
    <w:rsid w:val="00037BDF"/>
    <w:rsid w:val="00037DD4"/>
    <w:rsid w:val="00037E7C"/>
    <w:rsid w:val="00037EB1"/>
    <w:rsid w:val="0004015F"/>
    <w:rsid w:val="00040204"/>
    <w:rsid w:val="0004024D"/>
    <w:rsid w:val="000402D7"/>
    <w:rsid w:val="0004048A"/>
    <w:rsid w:val="0004049F"/>
    <w:rsid w:val="000404A5"/>
    <w:rsid w:val="000405E6"/>
    <w:rsid w:val="0004071B"/>
    <w:rsid w:val="00040762"/>
    <w:rsid w:val="00040835"/>
    <w:rsid w:val="00040895"/>
    <w:rsid w:val="00040906"/>
    <w:rsid w:val="00040B80"/>
    <w:rsid w:val="00040FAC"/>
    <w:rsid w:val="00041059"/>
    <w:rsid w:val="000413FE"/>
    <w:rsid w:val="000414FB"/>
    <w:rsid w:val="000417C5"/>
    <w:rsid w:val="00041A5A"/>
    <w:rsid w:val="00041C91"/>
    <w:rsid w:val="00041E91"/>
    <w:rsid w:val="000422E2"/>
    <w:rsid w:val="000424AB"/>
    <w:rsid w:val="000426E7"/>
    <w:rsid w:val="000427D5"/>
    <w:rsid w:val="00042A8B"/>
    <w:rsid w:val="00042B7E"/>
    <w:rsid w:val="00042E70"/>
    <w:rsid w:val="00042F8D"/>
    <w:rsid w:val="00043057"/>
    <w:rsid w:val="000430D2"/>
    <w:rsid w:val="0004321C"/>
    <w:rsid w:val="00043316"/>
    <w:rsid w:val="000433D6"/>
    <w:rsid w:val="0004340D"/>
    <w:rsid w:val="0004356C"/>
    <w:rsid w:val="00043B58"/>
    <w:rsid w:val="00043C88"/>
    <w:rsid w:val="00043D47"/>
    <w:rsid w:val="00043D8B"/>
    <w:rsid w:val="00043DA0"/>
    <w:rsid w:val="00043DA5"/>
    <w:rsid w:val="0004409F"/>
    <w:rsid w:val="000442BD"/>
    <w:rsid w:val="00044420"/>
    <w:rsid w:val="00044506"/>
    <w:rsid w:val="000445A6"/>
    <w:rsid w:val="0004462C"/>
    <w:rsid w:val="0004473F"/>
    <w:rsid w:val="00044AB9"/>
    <w:rsid w:val="00044C0A"/>
    <w:rsid w:val="00044E9B"/>
    <w:rsid w:val="00044F1E"/>
    <w:rsid w:val="00045278"/>
    <w:rsid w:val="00045282"/>
    <w:rsid w:val="0004563D"/>
    <w:rsid w:val="000457C9"/>
    <w:rsid w:val="00045AEB"/>
    <w:rsid w:val="00045BB7"/>
    <w:rsid w:val="00045DAB"/>
    <w:rsid w:val="00045DFC"/>
    <w:rsid w:val="00045EE3"/>
    <w:rsid w:val="000462A1"/>
    <w:rsid w:val="000466B7"/>
    <w:rsid w:val="0004674B"/>
    <w:rsid w:val="00046958"/>
    <w:rsid w:val="000469F5"/>
    <w:rsid w:val="00046A19"/>
    <w:rsid w:val="00047007"/>
    <w:rsid w:val="00047347"/>
    <w:rsid w:val="00047371"/>
    <w:rsid w:val="00047373"/>
    <w:rsid w:val="0004740A"/>
    <w:rsid w:val="0004757D"/>
    <w:rsid w:val="0004776E"/>
    <w:rsid w:val="00047885"/>
    <w:rsid w:val="00047A4E"/>
    <w:rsid w:val="00047D5C"/>
    <w:rsid w:val="00047E51"/>
    <w:rsid w:val="00047F02"/>
    <w:rsid w:val="00047F46"/>
    <w:rsid w:val="0005015F"/>
    <w:rsid w:val="000502F1"/>
    <w:rsid w:val="00050329"/>
    <w:rsid w:val="000505E6"/>
    <w:rsid w:val="000509A6"/>
    <w:rsid w:val="000509EF"/>
    <w:rsid w:val="00050AF9"/>
    <w:rsid w:val="00050AFB"/>
    <w:rsid w:val="00050C00"/>
    <w:rsid w:val="00050CFC"/>
    <w:rsid w:val="00050EFC"/>
    <w:rsid w:val="00050F6B"/>
    <w:rsid w:val="000511E8"/>
    <w:rsid w:val="00051508"/>
    <w:rsid w:val="0005164A"/>
    <w:rsid w:val="0005175F"/>
    <w:rsid w:val="00051B7A"/>
    <w:rsid w:val="00051BA4"/>
    <w:rsid w:val="00051DE7"/>
    <w:rsid w:val="00051F23"/>
    <w:rsid w:val="00052056"/>
    <w:rsid w:val="00052062"/>
    <w:rsid w:val="000523C2"/>
    <w:rsid w:val="0005289B"/>
    <w:rsid w:val="00052A74"/>
    <w:rsid w:val="00052ADE"/>
    <w:rsid w:val="00052BEA"/>
    <w:rsid w:val="00052D35"/>
    <w:rsid w:val="00052DCC"/>
    <w:rsid w:val="00052DF6"/>
    <w:rsid w:val="00052E4A"/>
    <w:rsid w:val="00052F48"/>
    <w:rsid w:val="00053193"/>
    <w:rsid w:val="00053370"/>
    <w:rsid w:val="00053407"/>
    <w:rsid w:val="0005342C"/>
    <w:rsid w:val="00053455"/>
    <w:rsid w:val="000535A2"/>
    <w:rsid w:val="0005370C"/>
    <w:rsid w:val="000537B4"/>
    <w:rsid w:val="0005383D"/>
    <w:rsid w:val="0005393E"/>
    <w:rsid w:val="00053954"/>
    <w:rsid w:val="00053A7C"/>
    <w:rsid w:val="00053B26"/>
    <w:rsid w:val="00053D09"/>
    <w:rsid w:val="00053E91"/>
    <w:rsid w:val="00053EDD"/>
    <w:rsid w:val="00053F00"/>
    <w:rsid w:val="00053F71"/>
    <w:rsid w:val="000541AF"/>
    <w:rsid w:val="0005451F"/>
    <w:rsid w:val="00054ACE"/>
    <w:rsid w:val="00054AFE"/>
    <w:rsid w:val="00054BB7"/>
    <w:rsid w:val="00054E5F"/>
    <w:rsid w:val="00054F2D"/>
    <w:rsid w:val="00055229"/>
    <w:rsid w:val="0005541F"/>
    <w:rsid w:val="00055534"/>
    <w:rsid w:val="00055884"/>
    <w:rsid w:val="000558EB"/>
    <w:rsid w:val="00055ACC"/>
    <w:rsid w:val="00055C67"/>
    <w:rsid w:val="00055D16"/>
    <w:rsid w:val="00055F22"/>
    <w:rsid w:val="00056147"/>
    <w:rsid w:val="00056620"/>
    <w:rsid w:val="0005672D"/>
    <w:rsid w:val="000569A5"/>
    <w:rsid w:val="000569DB"/>
    <w:rsid w:val="00056B2F"/>
    <w:rsid w:val="00056FD9"/>
    <w:rsid w:val="0005756B"/>
    <w:rsid w:val="0005756C"/>
    <w:rsid w:val="000577B2"/>
    <w:rsid w:val="000577C8"/>
    <w:rsid w:val="00057825"/>
    <w:rsid w:val="000578FA"/>
    <w:rsid w:val="00057924"/>
    <w:rsid w:val="000579C1"/>
    <w:rsid w:val="000579F2"/>
    <w:rsid w:val="00057AF0"/>
    <w:rsid w:val="00057EE6"/>
    <w:rsid w:val="00057F70"/>
    <w:rsid w:val="0006029B"/>
    <w:rsid w:val="00060336"/>
    <w:rsid w:val="00060E22"/>
    <w:rsid w:val="00060F10"/>
    <w:rsid w:val="00060F7B"/>
    <w:rsid w:val="00061040"/>
    <w:rsid w:val="00061067"/>
    <w:rsid w:val="000610FA"/>
    <w:rsid w:val="00061190"/>
    <w:rsid w:val="000617C9"/>
    <w:rsid w:val="00061A37"/>
    <w:rsid w:val="00061AE7"/>
    <w:rsid w:val="00061B75"/>
    <w:rsid w:val="00061B80"/>
    <w:rsid w:val="00061BEA"/>
    <w:rsid w:val="00061DFE"/>
    <w:rsid w:val="000621C7"/>
    <w:rsid w:val="000622FC"/>
    <w:rsid w:val="00062349"/>
    <w:rsid w:val="0006244B"/>
    <w:rsid w:val="0006286B"/>
    <w:rsid w:val="00062A39"/>
    <w:rsid w:val="00062C8D"/>
    <w:rsid w:val="00062EA6"/>
    <w:rsid w:val="00062F87"/>
    <w:rsid w:val="0006314E"/>
    <w:rsid w:val="000633E4"/>
    <w:rsid w:val="0006350D"/>
    <w:rsid w:val="00063616"/>
    <w:rsid w:val="00063655"/>
    <w:rsid w:val="00063864"/>
    <w:rsid w:val="00063A56"/>
    <w:rsid w:val="00063BF3"/>
    <w:rsid w:val="00063D54"/>
    <w:rsid w:val="00063D59"/>
    <w:rsid w:val="00063DE1"/>
    <w:rsid w:val="00063E14"/>
    <w:rsid w:val="00063EB5"/>
    <w:rsid w:val="00063F2D"/>
    <w:rsid w:val="0006402C"/>
    <w:rsid w:val="0006406A"/>
    <w:rsid w:val="000640C1"/>
    <w:rsid w:val="0006420B"/>
    <w:rsid w:val="00064364"/>
    <w:rsid w:val="00064569"/>
    <w:rsid w:val="000645DD"/>
    <w:rsid w:val="00064623"/>
    <w:rsid w:val="0006467F"/>
    <w:rsid w:val="00064764"/>
    <w:rsid w:val="00064BBA"/>
    <w:rsid w:val="00064C42"/>
    <w:rsid w:val="00064DC7"/>
    <w:rsid w:val="00064E88"/>
    <w:rsid w:val="00064EF1"/>
    <w:rsid w:val="000651D4"/>
    <w:rsid w:val="00065285"/>
    <w:rsid w:val="000653A0"/>
    <w:rsid w:val="000654C4"/>
    <w:rsid w:val="000655D1"/>
    <w:rsid w:val="000656AE"/>
    <w:rsid w:val="0006577F"/>
    <w:rsid w:val="00065A9D"/>
    <w:rsid w:val="00065ACD"/>
    <w:rsid w:val="00065C41"/>
    <w:rsid w:val="00065FA0"/>
    <w:rsid w:val="00066085"/>
    <w:rsid w:val="00066264"/>
    <w:rsid w:val="00066376"/>
    <w:rsid w:val="00066387"/>
    <w:rsid w:val="00066480"/>
    <w:rsid w:val="000664A8"/>
    <w:rsid w:val="000667DB"/>
    <w:rsid w:val="000667E9"/>
    <w:rsid w:val="000667FF"/>
    <w:rsid w:val="000668C8"/>
    <w:rsid w:val="00066AD7"/>
    <w:rsid w:val="00066C23"/>
    <w:rsid w:val="00066CBC"/>
    <w:rsid w:val="00066EDD"/>
    <w:rsid w:val="00066FD9"/>
    <w:rsid w:val="0006704A"/>
    <w:rsid w:val="000670A9"/>
    <w:rsid w:val="00067228"/>
    <w:rsid w:val="00067313"/>
    <w:rsid w:val="000673F3"/>
    <w:rsid w:val="000673FB"/>
    <w:rsid w:val="000676BF"/>
    <w:rsid w:val="00067A69"/>
    <w:rsid w:val="00067A9C"/>
    <w:rsid w:val="00067ABA"/>
    <w:rsid w:val="00067F46"/>
    <w:rsid w:val="0007010A"/>
    <w:rsid w:val="000703C4"/>
    <w:rsid w:val="000703D3"/>
    <w:rsid w:val="000703D9"/>
    <w:rsid w:val="000706B4"/>
    <w:rsid w:val="0007077D"/>
    <w:rsid w:val="00070811"/>
    <w:rsid w:val="00070A34"/>
    <w:rsid w:val="00070A79"/>
    <w:rsid w:val="00070CB5"/>
    <w:rsid w:val="00070E37"/>
    <w:rsid w:val="00070E66"/>
    <w:rsid w:val="00070EEB"/>
    <w:rsid w:val="000712BA"/>
    <w:rsid w:val="00071335"/>
    <w:rsid w:val="000714D4"/>
    <w:rsid w:val="000716A8"/>
    <w:rsid w:val="00071A10"/>
    <w:rsid w:val="00071A89"/>
    <w:rsid w:val="00072CED"/>
    <w:rsid w:val="00072D62"/>
    <w:rsid w:val="00072EC4"/>
    <w:rsid w:val="000730F6"/>
    <w:rsid w:val="00073229"/>
    <w:rsid w:val="0007346E"/>
    <w:rsid w:val="00073505"/>
    <w:rsid w:val="00073679"/>
    <w:rsid w:val="0007378D"/>
    <w:rsid w:val="00073863"/>
    <w:rsid w:val="00073888"/>
    <w:rsid w:val="00073C31"/>
    <w:rsid w:val="00073D27"/>
    <w:rsid w:val="00073D6E"/>
    <w:rsid w:val="0007424D"/>
    <w:rsid w:val="000743FD"/>
    <w:rsid w:val="000748CB"/>
    <w:rsid w:val="00074932"/>
    <w:rsid w:val="000749FA"/>
    <w:rsid w:val="00074CFF"/>
    <w:rsid w:val="00074D77"/>
    <w:rsid w:val="0007501C"/>
    <w:rsid w:val="00075289"/>
    <w:rsid w:val="0007547D"/>
    <w:rsid w:val="000755B1"/>
    <w:rsid w:val="000756CA"/>
    <w:rsid w:val="000758A3"/>
    <w:rsid w:val="000758EC"/>
    <w:rsid w:val="00075AF0"/>
    <w:rsid w:val="00075B06"/>
    <w:rsid w:val="00075D05"/>
    <w:rsid w:val="00075D8F"/>
    <w:rsid w:val="00075FD6"/>
    <w:rsid w:val="00076006"/>
    <w:rsid w:val="00076100"/>
    <w:rsid w:val="000764B3"/>
    <w:rsid w:val="00076617"/>
    <w:rsid w:val="00076D74"/>
    <w:rsid w:val="00076E0E"/>
    <w:rsid w:val="00076EFD"/>
    <w:rsid w:val="00076F40"/>
    <w:rsid w:val="00076FAE"/>
    <w:rsid w:val="0007717C"/>
    <w:rsid w:val="000771D7"/>
    <w:rsid w:val="000771E3"/>
    <w:rsid w:val="0007722F"/>
    <w:rsid w:val="000775FB"/>
    <w:rsid w:val="0007764A"/>
    <w:rsid w:val="0007771F"/>
    <w:rsid w:val="00077726"/>
    <w:rsid w:val="00077881"/>
    <w:rsid w:val="000779FF"/>
    <w:rsid w:val="00077EAB"/>
    <w:rsid w:val="00077F73"/>
    <w:rsid w:val="000800F2"/>
    <w:rsid w:val="000809C8"/>
    <w:rsid w:val="00080A97"/>
    <w:rsid w:val="00080E86"/>
    <w:rsid w:val="00080E99"/>
    <w:rsid w:val="00080F9F"/>
    <w:rsid w:val="0008104E"/>
    <w:rsid w:val="00081186"/>
    <w:rsid w:val="00081264"/>
    <w:rsid w:val="00081794"/>
    <w:rsid w:val="0008198D"/>
    <w:rsid w:val="00081A19"/>
    <w:rsid w:val="00081DC9"/>
    <w:rsid w:val="00081E59"/>
    <w:rsid w:val="000820A9"/>
    <w:rsid w:val="000821CD"/>
    <w:rsid w:val="00082703"/>
    <w:rsid w:val="000827CD"/>
    <w:rsid w:val="000828D0"/>
    <w:rsid w:val="0008295B"/>
    <w:rsid w:val="00082A21"/>
    <w:rsid w:val="00082E15"/>
    <w:rsid w:val="00083691"/>
    <w:rsid w:val="00083727"/>
    <w:rsid w:val="000837B2"/>
    <w:rsid w:val="000837B4"/>
    <w:rsid w:val="00083872"/>
    <w:rsid w:val="00083909"/>
    <w:rsid w:val="000839D3"/>
    <w:rsid w:val="00083AC5"/>
    <w:rsid w:val="00083ACF"/>
    <w:rsid w:val="00083D73"/>
    <w:rsid w:val="00083FDD"/>
    <w:rsid w:val="000840AC"/>
    <w:rsid w:val="000841AF"/>
    <w:rsid w:val="00084424"/>
    <w:rsid w:val="00084447"/>
    <w:rsid w:val="00084568"/>
    <w:rsid w:val="000845F5"/>
    <w:rsid w:val="000847DA"/>
    <w:rsid w:val="00084CFC"/>
    <w:rsid w:val="00084D1F"/>
    <w:rsid w:val="00084E84"/>
    <w:rsid w:val="00084F38"/>
    <w:rsid w:val="00084F93"/>
    <w:rsid w:val="00085037"/>
    <w:rsid w:val="00085088"/>
    <w:rsid w:val="0008525D"/>
    <w:rsid w:val="000853C1"/>
    <w:rsid w:val="000853F0"/>
    <w:rsid w:val="0008540B"/>
    <w:rsid w:val="00085555"/>
    <w:rsid w:val="00085AA8"/>
    <w:rsid w:val="00085AC2"/>
    <w:rsid w:val="00085B46"/>
    <w:rsid w:val="00085BA3"/>
    <w:rsid w:val="00085C72"/>
    <w:rsid w:val="00085C80"/>
    <w:rsid w:val="00085CD9"/>
    <w:rsid w:val="00085E80"/>
    <w:rsid w:val="00085F76"/>
    <w:rsid w:val="000861D2"/>
    <w:rsid w:val="000862A5"/>
    <w:rsid w:val="000862E9"/>
    <w:rsid w:val="0008658B"/>
    <w:rsid w:val="00086634"/>
    <w:rsid w:val="00086641"/>
    <w:rsid w:val="00086CD4"/>
    <w:rsid w:val="00086FDD"/>
    <w:rsid w:val="000870B1"/>
    <w:rsid w:val="0008717A"/>
    <w:rsid w:val="0008720F"/>
    <w:rsid w:val="000873C5"/>
    <w:rsid w:val="0008753C"/>
    <w:rsid w:val="000878B7"/>
    <w:rsid w:val="00087D1B"/>
    <w:rsid w:val="00087D4E"/>
    <w:rsid w:val="000900E9"/>
    <w:rsid w:val="0009022E"/>
    <w:rsid w:val="00090733"/>
    <w:rsid w:val="000908A1"/>
    <w:rsid w:val="00090928"/>
    <w:rsid w:val="00090935"/>
    <w:rsid w:val="00090A2D"/>
    <w:rsid w:val="00090BBF"/>
    <w:rsid w:val="00090CEC"/>
    <w:rsid w:val="00090D11"/>
    <w:rsid w:val="00090D93"/>
    <w:rsid w:val="00090F35"/>
    <w:rsid w:val="0009155C"/>
    <w:rsid w:val="0009158B"/>
    <w:rsid w:val="0009161F"/>
    <w:rsid w:val="00091678"/>
    <w:rsid w:val="00091962"/>
    <w:rsid w:val="00091BB6"/>
    <w:rsid w:val="00091BE1"/>
    <w:rsid w:val="00091F94"/>
    <w:rsid w:val="00091FEC"/>
    <w:rsid w:val="00092151"/>
    <w:rsid w:val="00092585"/>
    <w:rsid w:val="000925AF"/>
    <w:rsid w:val="000925CB"/>
    <w:rsid w:val="00092675"/>
    <w:rsid w:val="00092754"/>
    <w:rsid w:val="00092A8E"/>
    <w:rsid w:val="00092B99"/>
    <w:rsid w:val="00092BCC"/>
    <w:rsid w:val="00092D1B"/>
    <w:rsid w:val="00092E62"/>
    <w:rsid w:val="00092F58"/>
    <w:rsid w:val="00093234"/>
    <w:rsid w:val="00093257"/>
    <w:rsid w:val="00093272"/>
    <w:rsid w:val="000932AC"/>
    <w:rsid w:val="000934E9"/>
    <w:rsid w:val="00093929"/>
    <w:rsid w:val="00093987"/>
    <w:rsid w:val="00093B60"/>
    <w:rsid w:val="00093DFD"/>
    <w:rsid w:val="00093F7B"/>
    <w:rsid w:val="00094158"/>
    <w:rsid w:val="000945B8"/>
    <w:rsid w:val="0009485D"/>
    <w:rsid w:val="000948E0"/>
    <w:rsid w:val="00094AA8"/>
    <w:rsid w:val="00094D66"/>
    <w:rsid w:val="00094D90"/>
    <w:rsid w:val="00094E9E"/>
    <w:rsid w:val="00094EEA"/>
    <w:rsid w:val="00095191"/>
    <w:rsid w:val="000952EA"/>
    <w:rsid w:val="000953EC"/>
    <w:rsid w:val="00095494"/>
    <w:rsid w:val="000955B4"/>
    <w:rsid w:val="00095919"/>
    <w:rsid w:val="0009593E"/>
    <w:rsid w:val="00095A36"/>
    <w:rsid w:val="00095B5F"/>
    <w:rsid w:val="00095E1C"/>
    <w:rsid w:val="00095E5E"/>
    <w:rsid w:val="00096113"/>
    <w:rsid w:val="00096394"/>
    <w:rsid w:val="000963F3"/>
    <w:rsid w:val="000968EF"/>
    <w:rsid w:val="000969E3"/>
    <w:rsid w:val="00096BF3"/>
    <w:rsid w:val="00096C1A"/>
    <w:rsid w:val="00096C5D"/>
    <w:rsid w:val="00096EA4"/>
    <w:rsid w:val="000970B7"/>
    <w:rsid w:val="000972B3"/>
    <w:rsid w:val="0009735B"/>
    <w:rsid w:val="0009750F"/>
    <w:rsid w:val="0009763E"/>
    <w:rsid w:val="000976DC"/>
    <w:rsid w:val="00097835"/>
    <w:rsid w:val="00097837"/>
    <w:rsid w:val="00097AA0"/>
    <w:rsid w:val="00097ADC"/>
    <w:rsid w:val="00097E7C"/>
    <w:rsid w:val="000A051C"/>
    <w:rsid w:val="000A0744"/>
    <w:rsid w:val="000A078F"/>
    <w:rsid w:val="000A08CD"/>
    <w:rsid w:val="000A0A3E"/>
    <w:rsid w:val="000A0A73"/>
    <w:rsid w:val="000A0C1F"/>
    <w:rsid w:val="000A0C82"/>
    <w:rsid w:val="000A0E5F"/>
    <w:rsid w:val="000A0F15"/>
    <w:rsid w:val="000A13AA"/>
    <w:rsid w:val="000A16B8"/>
    <w:rsid w:val="000A197C"/>
    <w:rsid w:val="000A19C0"/>
    <w:rsid w:val="000A1B30"/>
    <w:rsid w:val="000A1C98"/>
    <w:rsid w:val="000A1CBC"/>
    <w:rsid w:val="000A2127"/>
    <w:rsid w:val="000A239E"/>
    <w:rsid w:val="000A2694"/>
    <w:rsid w:val="000A2736"/>
    <w:rsid w:val="000A28CA"/>
    <w:rsid w:val="000A2CE2"/>
    <w:rsid w:val="000A2D42"/>
    <w:rsid w:val="000A2DA6"/>
    <w:rsid w:val="000A2FA6"/>
    <w:rsid w:val="000A30A9"/>
    <w:rsid w:val="000A3148"/>
    <w:rsid w:val="000A32C1"/>
    <w:rsid w:val="000A33F8"/>
    <w:rsid w:val="000A3623"/>
    <w:rsid w:val="000A3687"/>
    <w:rsid w:val="000A36F5"/>
    <w:rsid w:val="000A386E"/>
    <w:rsid w:val="000A3A63"/>
    <w:rsid w:val="000A3A6C"/>
    <w:rsid w:val="000A3C65"/>
    <w:rsid w:val="000A3C88"/>
    <w:rsid w:val="000A3D96"/>
    <w:rsid w:val="000A3E4A"/>
    <w:rsid w:val="000A3E74"/>
    <w:rsid w:val="000A404A"/>
    <w:rsid w:val="000A4122"/>
    <w:rsid w:val="000A4490"/>
    <w:rsid w:val="000A44B5"/>
    <w:rsid w:val="000A44C2"/>
    <w:rsid w:val="000A467C"/>
    <w:rsid w:val="000A4699"/>
    <w:rsid w:val="000A47F8"/>
    <w:rsid w:val="000A481E"/>
    <w:rsid w:val="000A4B03"/>
    <w:rsid w:val="000A4C04"/>
    <w:rsid w:val="000A4E8B"/>
    <w:rsid w:val="000A4F1F"/>
    <w:rsid w:val="000A4F28"/>
    <w:rsid w:val="000A4FEF"/>
    <w:rsid w:val="000A5298"/>
    <w:rsid w:val="000A5319"/>
    <w:rsid w:val="000A531B"/>
    <w:rsid w:val="000A57BF"/>
    <w:rsid w:val="000A57C6"/>
    <w:rsid w:val="000A5ACC"/>
    <w:rsid w:val="000A5D3D"/>
    <w:rsid w:val="000A5D8B"/>
    <w:rsid w:val="000A6265"/>
    <w:rsid w:val="000A667C"/>
    <w:rsid w:val="000A66B0"/>
    <w:rsid w:val="000A66B3"/>
    <w:rsid w:val="000A66C6"/>
    <w:rsid w:val="000A67C1"/>
    <w:rsid w:val="000A6C56"/>
    <w:rsid w:val="000A6E0C"/>
    <w:rsid w:val="000A6E1A"/>
    <w:rsid w:val="000A6FD8"/>
    <w:rsid w:val="000A7072"/>
    <w:rsid w:val="000A7143"/>
    <w:rsid w:val="000A740D"/>
    <w:rsid w:val="000A7509"/>
    <w:rsid w:val="000A7806"/>
    <w:rsid w:val="000A7A20"/>
    <w:rsid w:val="000A7B32"/>
    <w:rsid w:val="000A7C6C"/>
    <w:rsid w:val="000A7D90"/>
    <w:rsid w:val="000A7EBE"/>
    <w:rsid w:val="000A7F23"/>
    <w:rsid w:val="000B013E"/>
    <w:rsid w:val="000B0144"/>
    <w:rsid w:val="000B016B"/>
    <w:rsid w:val="000B04BE"/>
    <w:rsid w:val="000B0AF7"/>
    <w:rsid w:val="000B0CD6"/>
    <w:rsid w:val="000B0DC9"/>
    <w:rsid w:val="000B0E51"/>
    <w:rsid w:val="000B0EA2"/>
    <w:rsid w:val="000B0ED7"/>
    <w:rsid w:val="000B0F20"/>
    <w:rsid w:val="000B1099"/>
    <w:rsid w:val="000B147F"/>
    <w:rsid w:val="000B174C"/>
    <w:rsid w:val="000B1975"/>
    <w:rsid w:val="000B1984"/>
    <w:rsid w:val="000B20E4"/>
    <w:rsid w:val="000B211B"/>
    <w:rsid w:val="000B229C"/>
    <w:rsid w:val="000B233D"/>
    <w:rsid w:val="000B2459"/>
    <w:rsid w:val="000B2525"/>
    <w:rsid w:val="000B2659"/>
    <w:rsid w:val="000B26BA"/>
    <w:rsid w:val="000B27EF"/>
    <w:rsid w:val="000B28A8"/>
    <w:rsid w:val="000B290D"/>
    <w:rsid w:val="000B2A33"/>
    <w:rsid w:val="000B2E59"/>
    <w:rsid w:val="000B355B"/>
    <w:rsid w:val="000B3658"/>
    <w:rsid w:val="000B386E"/>
    <w:rsid w:val="000B38C5"/>
    <w:rsid w:val="000B39FD"/>
    <w:rsid w:val="000B40E6"/>
    <w:rsid w:val="000B4232"/>
    <w:rsid w:val="000B4421"/>
    <w:rsid w:val="000B4543"/>
    <w:rsid w:val="000B4832"/>
    <w:rsid w:val="000B48B3"/>
    <w:rsid w:val="000B4A1A"/>
    <w:rsid w:val="000B4A30"/>
    <w:rsid w:val="000B4A41"/>
    <w:rsid w:val="000B4E69"/>
    <w:rsid w:val="000B4E9A"/>
    <w:rsid w:val="000B537B"/>
    <w:rsid w:val="000B538E"/>
    <w:rsid w:val="000B54F7"/>
    <w:rsid w:val="000B5555"/>
    <w:rsid w:val="000B563D"/>
    <w:rsid w:val="000B5651"/>
    <w:rsid w:val="000B58E9"/>
    <w:rsid w:val="000B5AC2"/>
    <w:rsid w:val="000B5B7F"/>
    <w:rsid w:val="000B5D10"/>
    <w:rsid w:val="000B5DEA"/>
    <w:rsid w:val="000B659F"/>
    <w:rsid w:val="000B6757"/>
    <w:rsid w:val="000B69BE"/>
    <w:rsid w:val="000B6A79"/>
    <w:rsid w:val="000B6CB2"/>
    <w:rsid w:val="000B6DFA"/>
    <w:rsid w:val="000B6E72"/>
    <w:rsid w:val="000B6ED0"/>
    <w:rsid w:val="000B702C"/>
    <w:rsid w:val="000B74D9"/>
    <w:rsid w:val="000B7655"/>
    <w:rsid w:val="000B7682"/>
    <w:rsid w:val="000B77B7"/>
    <w:rsid w:val="000B78C2"/>
    <w:rsid w:val="000B7999"/>
    <w:rsid w:val="000B79A2"/>
    <w:rsid w:val="000B7A25"/>
    <w:rsid w:val="000B7A38"/>
    <w:rsid w:val="000B7C01"/>
    <w:rsid w:val="000B7C22"/>
    <w:rsid w:val="000B7CC9"/>
    <w:rsid w:val="000B7CFA"/>
    <w:rsid w:val="000B7D75"/>
    <w:rsid w:val="000C02BA"/>
    <w:rsid w:val="000C02CE"/>
    <w:rsid w:val="000C02FC"/>
    <w:rsid w:val="000C030E"/>
    <w:rsid w:val="000C0478"/>
    <w:rsid w:val="000C0695"/>
    <w:rsid w:val="000C070E"/>
    <w:rsid w:val="000C0853"/>
    <w:rsid w:val="000C0907"/>
    <w:rsid w:val="000C0ABE"/>
    <w:rsid w:val="000C0B50"/>
    <w:rsid w:val="000C0D2E"/>
    <w:rsid w:val="000C0DB5"/>
    <w:rsid w:val="000C0FBB"/>
    <w:rsid w:val="000C117A"/>
    <w:rsid w:val="000C1201"/>
    <w:rsid w:val="000C1661"/>
    <w:rsid w:val="000C17CE"/>
    <w:rsid w:val="000C1897"/>
    <w:rsid w:val="000C195D"/>
    <w:rsid w:val="000C1B14"/>
    <w:rsid w:val="000C1B5B"/>
    <w:rsid w:val="000C1CAA"/>
    <w:rsid w:val="000C1CB2"/>
    <w:rsid w:val="000C1CB5"/>
    <w:rsid w:val="000C1EBB"/>
    <w:rsid w:val="000C1EF4"/>
    <w:rsid w:val="000C2130"/>
    <w:rsid w:val="000C21B3"/>
    <w:rsid w:val="000C2226"/>
    <w:rsid w:val="000C235C"/>
    <w:rsid w:val="000C23A5"/>
    <w:rsid w:val="000C242F"/>
    <w:rsid w:val="000C24F5"/>
    <w:rsid w:val="000C2515"/>
    <w:rsid w:val="000C254B"/>
    <w:rsid w:val="000C25A2"/>
    <w:rsid w:val="000C2725"/>
    <w:rsid w:val="000C2776"/>
    <w:rsid w:val="000C28A7"/>
    <w:rsid w:val="000C2921"/>
    <w:rsid w:val="000C2A38"/>
    <w:rsid w:val="000C2BA8"/>
    <w:rsid w:val="000C2D1A"/>
    <w:rsid w:val="000C2D83"/>
    <w:rsid w:val="000C30B1"/>
    <w:rsid w:val="000C322C"/>
    <w:rsid w:val="000C327F"/>
    <w:rsid w:val="000C32E7"/>
    <w:rsid w:val="000C3485"/>
    <w:rsid w:val="000C349B"/>
    <w:rsid w:val="000C35FD"/>
    <w:rsid w:val="000C36E8"/>
    <w:rsid w:val="000C3AD5"/>
    <w:rsid w:val="000C3B33"/>
    <w:rsid w:val="000C3B77"/>
    <w:rsid w:val="000C3D24"/>
    <w:rsid w:val="000C3D61"/>
    <w:rsid w:val="000C3EB4"/>
    <w:rsid w:val="000C3F31"/>
    <w:rsid w:val="000C4307"/>
    <w:rsid w:val="000C4494"/>
    <w:rsid w:val="000C4A69"/>
    <w:rsid w:val="000C4D99"/>
    <w:rsid w:val="000C4E5C"/>
    <w:rsid w:val="000C4E5F"/>
    <w:rsid w:val="000C5322"/>
    <w:rsid w:val="000C5381"/>
    <w:rsid w:val="000C5412"/>
    <w:rsid w:val="000C5C2E"/>
    <w:rsid w:val="000C5CC7"/>
    <w:rsid w:val="000C5CE7"/>
    <w:rsid w:val="000C5D7C"/>
    <w:rsid w:val="000C5EA2"/>
    <w:rsid w:val="000C6349"/>
    <w:rsid w:val="000C6359"/>
    <w:rsid w:val="000C6568"/>
    <w:rsid w:val="000C65D5"/>
    <w:rsid w:val="000C66AC"/>
    <w:rsid w:val="000C68C8"/>
    <w:rsid w:val="000C6CE1"/>
    <w:rsid w:val="000C6D89"/>
    <w:rsid w:val="000C712F"/>
    <w:rsid w:val="000C7410"/>
    <w:rsid w:val="000C755D"/>
    <w:rsid w:val="000C7776"/>
    <w:rsid w:val="000C78F9"/>
    <w:rsid w:val="000C7AD9"/>
    <w:rsid w:val="000C7AE1"/>
    <w:rsid w:val="000C7C4C"/>
    <w:rsid w:val="000C7D20"/>
    <w:rsid w:val="000C7DB9"/>
    <w:rsid w:val="000D016B"/>
    <w:rsid w:val="000D016E"/>
    <w:rsid w:val="000D0678"/>
    <w:rsid w:val="000D06AE"/>
    <w:rsid w:val="000D06B9"/>
    <w:rsid w:val="000D08E1"/>
    <w:rsid w:val="000D1028"/>
    <w:rsid w:val="000D1297"/>
    <w:rsid w:val="000D13CF"/>
    <w:rsid w:val="000D13F8"/>
    <w:rsid w:val="000D168A"/>
    <w:rsid w:val="000D17F1"/>
    <w:rsid w:val="000D18AA"/>
    <w:rsid w:val="000D18BA"/>
    <w:rsid w:val="000D19DC"/>
    <w:rsid w:val="000D1A5D"/>
    <w:rsid w:val="000D21FF"/>
    <w:rsid w:val="000D2286"/>
    <w:rsid w:val="000D22D5"/>
    <w:rsid w:val="000D2380"/>
    <w:rsid w:val="000D25AE"/>
    <w:rsid w:val="000D2601"/>
    <w:rsid w:val="000D26AB"/>
    <w:rsid w:val="000D26D1"/>
    <w:rsid w:val="000D26F9"/>
    <w:rsid w:val="000D29C8"/>
    <w:rsid w:val="000D2B54"/>
    <w:rsid w:val="000D2C15"/>
    <w:rsid w:val="000D2C30"/>
    <w:rsid w:val="000D2C38"/>
    <w:rsid w:val="000D2CFF"/>
    <w:rsid w:val="000D2DF7"/>
    <w:rsid w:val="000D2FBE"/>
    <w:rsid w:val="000D30B4"/>
    <w:rsid w:val="000D30C4"/>
    <w:rsid w:val="000D34C0"/>
    <w:rsid w:val="000D350E"/>
    <w:rsid w:val="000D356D"/>
    <w:rsid w:val="000D368F"/>
    <w:rsid w:val="000D3871"/>
    <w:rsid w:val="000D3D8E"/>
    <w:rsid w:val="000D4049"/>
    <w:rsid w:val="000D4211"/>
    <w:rsid w:val="000D427B"/>
    <w:rsid w:val="000D4468"/>
    <w:rsid w:val="000D4571"/>
    <w:rsid w:val="000D4848"/>
    <w:rsid w:val="000D4918"/>
    <w:rsid w:val="000D4953"/>
    <w:rsid w:val="000D4C0A"/>
    <w:rsid w:val="000D4DE9"/>
    <w:rsid w:val="000D52B0"/>
    <w:rsid w:val="000D5335"/>
    <w:rsid w:val="000D538C"/>
    <w:rsid w:val="000D580E"/>
    <w:rsid w:val="000D58B7"/>
    <w:rsid w:val="000D58CE"/>
    <w:rsid w:val="000D58D3"/>
    <w:rsid w:val="000D58F8"/>
    <w:rsid w:val="000D5B28"/>
    <w:rsid w:val="000D5B36"/>
    <w:rsid w:val="000D5B7E"/>
    <w:rsid w:val="000D5C40"/>
    <w:rsid w:val="000D5CE0"/>
    <w:rsid w:val="000D5D94"/>
    <w:rsid w:val="000D5DEB"/>
    <w:rsid w:val="000D5F81"/>
    <w:rsid w:val="000D601B"/>
    <w:rsid w:val="000D62BB"/>
    <w:rsid w:val="000D640A"/>
    <w:rsid w:val="000D6492"/>
    <w:rsid w:val="000D6503"/>
    <w:rsid w:val="000D6528"/>
    <w:rsid w:val="000D65D9"/>
    <w:rsid w:val="000D66ED"/>
    <w:rsid w:val="000D6864"/>
    <w:rsid w:val="000D6885"/>
    <w:rsid w:val="000D6908"/>
    <w:rsid w:val="000D6F48"/>
    <w:rsid w:val="000D7269"/>
    <w:rsid w:val="000D7272"/>
    <w:rsid w:val="000D779B"/>
    <w:rsid w:val="000D7F7F"/>
    <w:rsid w:val="000D7FA5"/>
    <w:rsid w:val="000E004E"/>
    <w:rsid w:val="000E00E9"/>
    <w:rsid w:val="000E026D"/>
    <w:rsid w:val="000E0600"/>
    <w:rsid w:val="000E064A"/>
    <w:rsid w:val="000E0955"/>
    <w:rsid w:val="000E0997"/>
    <w:rsid w:val="000E0D79"/>
    <w:rsid w:val="000E0E88"/>
    <w:rsid w:val="000E10B9"/>
    <w:rsid w:val="000E11FA"/>
    <w:rsid w:val="000E1246"/>
    <w:rsid w:val="000E1277"/>
    <w:rsid w:val="000E1330"/>
    <w:rsid w:val="000E1483"/>
    <w:rsid w:val="000E170B"/>
    <w:rsid w:val="000E1821"/>
    <w:rsid w:val="000E1992"/>
    <w:rsid w:val="000E19AA"/>
    <w:rsid w:val="000E19EE"/>
    <w:rsid w:val="000E1A16"/>
    <w:rsid w:val="000E1BF5"/>
    <w:rsid w:val="000E1D64"/>
    <w:rsid w:val="000E20EB"/>
    <w:rsid w:val="000E212E"/>
    <w:rsid w:val="000E2213"/>
    <w:rsid w:val="000E2422"/>
    <w:rsid w:val="000E2485"/>
    <w:rsid w:val="000E25A6"/>
    <w:rsid w:val="000E27B0"/>
    <w:rsid w:val="000E27C3"/>
    <w:rsid w:val="000E2A44"/>
    <w:rsid w:val="000E2C0E"/>
    <w:rsid w:val="000E2C65"/>
    <w:rsid w:val="000E2C96"/>
    <w:rsid w:val="000E2D58"/>
    <w:rsid w:val="000E31E7"/>
    <w:rsid w:val="000E376E"/>
    <w:rsid w:val="000E3800"/>
    <w:rsid w:val="000E3A32"/>
    <w:rsid w:val="000E3ADD"/>
    <w:rsid w:val="000E3B46"/>
    <w:rsid w:val="000E3C78"/>
    <w:rsid w:val="000E3D85"/>
    <w:rsid w:val="000E3DF3"/>
    <w:rsid w:val="000E3E21"/>
    <w:rsid w:val="000E40B0"/>
    <w:rsid w:val="000E40B8"/>
    <w:rsid w:val="000E40F4"/>
    <w:rsid w:val="000E4483"/>
    <w:rsid w:val="000E448C"/>
    <w:rsid w:val="000E4531"/>
    <w:rsid w:val="000E4901"/>
    <w:rsid w:val="000E4994"/>
    <w:rsid w:val="000E4C31"/>
    <w:rsid w:val="000E4E5A"/>
    <w:rsid w:val="000E5112"/>
    <w:rsid w:val="000E51A2"/>
    <w:rsid w:val="000E52D2"/>
    <w:rsid w:val="000E5440"/>
    <w:rsid w:val="000E5531"/>
    <w:rsid w:val="000E553D"/>
    <w:rsid w:val="000E567A"/>
    <w:rsid w:val="000E5AA0"/>
    <w:rsid w:val="000E5B0E"/>
    <w:rsid w:val="000E5CBC"/>
    <w:rsid w:val="000E5F84"/>
    <w:rsid w:val="000E60F2"/>
    <w:rsid w:val="000E65BA"/>
    <w:rsid w:val="000E694E"/>
    <w:rsid w:val="000E6A6E"/>
    <w:rsid w:val="000E6ABA"/>
    <w:rsid w:val="000E6ACC"/>
    <w:rsid w:val="000E6CBA"/>
    <w:rsid w:val="000E6D70"/>
    <w:rsid w:val="000E6D78"/>
    <w:rsid w:val="000E6F56"/>
    <w:rsid w:val="000E7077"/>
    <w:rsid w:val="000E70F8"/>
    <w:rsid w:val="000E710B"/>
    <w:rsid w:val="000E7466"/>
    <w:rsid w:val="000E7738"/>
    <w:rsid w:val="000E77BC"/>
    <w:rsid w:val="000E78BD"/>
    <w:rsid w:val="000E7A08"/>
    <w:rsid w:val="000E7BB9"/>
    <w:rsid w:val="000E7C78"/>
    <w:rsid w:val="000E7C82"/>
    <w:rsid w:val="000E7C9C"/>
    <w:rsid w:val="000E7D0A"/>
    <w:rsid w:val="000E7E89"/>
    <w:rsid w:val="000E7EF3"/>
    <w:rsid w:val="000F018E"/>
    <w:rsid w:val="000F01BB"/>
    <w:rsid w:val="000F02CB"/>
    <w:rsid w:val="000F0395"/>
    <w:rsid w:val="000F03E1"/>
    <w:rsid w:val="000F040A"/>
    <w:rsid w:val="000F0462"/>
    <w:rsid w:val="000F0570"/>
    <w:rsid w:val="000F0806"/>
    <w:rsid w:val="000F0911"/>
    <w:rsid w:val="000F0961"/>
    <w:rsid w:val="000F0B9A"/>
    <w:rsid w:val="000F0C12"/>
    <w:rsid w:val="000F0C3C"/>
    <w:rsid w:val="000F0D78"/>
    <w:rsid w:val="000F143D"/>
    <w:rsid w:val="000F15AC"/>
    <w:rsid w:val="000F1633"/>
    <w:rsid w:val="000F1723"/>
    <w:rsid w:val="000F1DE5"/>
    <w:rsid w:val="000F239C"/>
    <w:rsid w:val="000F24C2"/>
    <w:rsid w:val="000F2551"/>
    <w:rsid w:val="000F257D"/>
    <w:rsid w:val="000F269E"/>
    <w:rsid w:val="000F2811"/>
    <w:rsid w:val="000F28E2"/>
    <w:rsid w:val="000F2B09"/>
    <w:rsid w:val="000F2BDD"/>
    <w:rsid w:val="000F2D78"/>
    <w:rsid w:val="000F2F1D"/>
    <w:rsid w:val="000F302C"/>
    <w:rsid w:val="000F354C"/>
    <w:rsid w:val="000F387A"/>
    <w:rsid w:val="000F3B25"/>
    <w:rsid w:val="000F3C6F"/>
    <w:rsid w:val="000F3D86"/>
    <w:rsid w:val="000F3E5A"/>
    <w:rsid w:val="000F4036"/>
    <w:rsid w:val="000F4189"/>
    <w:rsid w:val="000F450E"/>
    <w:rsid w:val="000F4671"/>
    <w:rsid w:val="000F49D6"/>
    <w:rsid w:val="000F4B18"/>
    <w:rsid w:val="000F4C01"/>
    <w:rsid w:val="000F4DAD"/>
    <w:rsid w:val="000F4F58"/>
    <w:rsid w:val="000F56D2"/>
    <w:rsid w:val="000F58C0"/>
    <w:rsid w:val="000F5952"/>
    <w:rsid w:val="000F5D7B"/>
    <w:rsid w:val="000F5F3F"/>
    <w:rsid w:val="000F60B7"/>
    <w:rsid w:val="000F60D5"/>
    <w:rsid w:val="000F61C1"/>
    <w:rsid w:val="000F6242"/>
    <w:rsid w:val="000F63CE"/>
    <w:rsid w:val="000F6600"/>
    <w:rsid w:val="000F6666"/>
    <w:rsid w:val="000F68C1"/>
    <w:rsid w:val="000F6BDA"/>
    <w:rsid w:val="000F6D4F"/>
    <w:rsid w:val="000F6F3F"/>
    <w:rsid w:val="000F7028"/>
    <w:rsid w:val="000F72BA"/>
    <w:rsid w:val="000F73DE"/>
    <w:rsid w:val="000F75F4"/>
    <w:rsid w:val="000F7655"/>
    <w:rsid w:val="000F7668"/>
    <w:rsid w:val="000F767F"/>
    <w:rsid w:val="000F773B"/>
    <w:rsid w:val="000F7812"/>
    <w:rsid w:val="000F7AC2"/>
    <w:rsid w:val="000F7E20"/>
    <w:rsid w:val="000F7E3E"/>
    <w:rsid w:val="000F7E8A"/>
    <w:rsid w:val="001000AD"/>
    <w:rsid w:val="00100118"/>
    <w:rsid w:val="0010015A"/>
    <w:rsid w:val="0010015B"/>
    <w:rsid w:val="00100160"/>
    <w:rsid w:val="001001A6"/>
    <w:rsid w:val="001001FD"/>
    <w:rsid w:val="0010051C"/>
    <w:rsid w:val="00100588"/>
    <w:rsid w:val="001008BE"/>
    <w:rsid w:val="00100ACC"/>
    <w:rsid w:val="00100F23"/>
    <w:rsid w:val="001013BD"/>
    <w:rsid w:val="00101422"/>
    <w:rsid w:val="001016B5"/>
    <w:rsid w:val="001017E5"/>
    <w:rsid w:val="00101C2C"/>
    <w:rsid w:val="00101DFE"/>
    <w:rsid w:val="00101FA0"/>
    <w:rsid w:val="00101FB5"/>
    <w:rsid w:val="001021E4"/>
    <w:rsid w:val="00102248"/>
    <w:rsid w:val="00102297"/>
    <w:rsid w:val="0010234F"/>
    <w:rsid w:val="00102466"/>
    <w:rsid w:val="0010277D"/>
    <w:rsid w:val="00102862"/>
    <w:rsid w:val="00102ABF"/>
    <w:rsid w:val="00102B1F"/>
    <w:rsid w:val="00102C49"/>
    <w:rsid w:val="00102D1E"/>
    <w:rsid w:val="001031AD"/>
    <w:rsid w:val="001031AE"/>
    <w:rsid w:val="001031D0"/>
    <w:rsid w:val="001031D5"/>
    <w:rsid w:val="00103290"/>
    <w:rsid w:val="0010339B"/>
    <w:rsid w:val="0010343A"/>
    <w:rsid w:val="00103442"/>
    <w:rsid w:val="0010362B"/>
    <w:rsid w:val="001037E0"/>
    <w:rsid w:val="00103A38"/>
    <w:rsid w:val="00103B7C"/>
    <w:rsid w:val="00103BC7"/>
    <w:rsid w:val="00103C59"/>
    <w:rsid w:val="00103D0C"/>
    <w:rsid w:val="00103D21"/>
    <w:rsid w:val="00104088"/>
    <w:rsid w:val="001042D1"/>
    <w:rsid w:val="00104329"/>
    <w:rsid w:val="0010432F"/>
    <w:rsid w:val="0010483E"/>
    <w:rsid w:val="00104BE0"/>
    <w:rsid w:val="00104C03"/>
    <w:rsid w:val="00104C55"/>
    <w:rsid w:val="001052CD"/>
    <w:rsid w:val="00105302"/>
    <w:rsid w:val="001053F4"/>
    <w:rsid w:val="00105412"/>
    <w:rsid w:val="00105429"/>
    <w:rsid w:val="00105479"/>
    <w:rsid w:val="0010559D"/>
    <w:rsid w:val="00105659"/>
    <w:rsid w:val="00105907"/>
    <w:rsid w:val="00105A30"/>
    <w:rsid w:val="00105C27"/>
    <w:rsid w:val="00105C9F"/>
    <w:rsid w:val="00105DB0"/>
    <w:rsid w:val="00105E3E"/>
    <w:rsid w:val="00105FBA"/>
    <w:rsid w:val="0010601D"/>
    <w:rsid w:val="00106043"/>
    <w:rsid w:val="001061AC"/>
    <w:rsid w:val="0010629B"/>
    <w:rsid w:val="001065C1"/>
    <w:rsid w:val="00106607"/>
    <w:rsid w:val="0010665D"/>
    <w:rsid w:val="00106748"/>
    <w:rsid w:val="00106ABD"/>
    <w:rsid w:val="00106D93"/>
    <w:rsid w:val="0010703A"/>
    <w:rsid w:val="001070AA"/>
    <w:rsid w:val="001070E9"/>
    <w:rsid w:val="00107173"/>
    <w:rsid w:val="00107224"/>
    <w:rsid w:val="00107245"/>
    <w:rsid w:val="001072F3"/>
    <w:rsid w:val="0010737F"/>
    <w:rsid w:val="00107425"/>
    <w:rsid w:val="00107468"/>
    <w:rsid w:val="00107674"/>
    <w:rsid w:val="001078CC"/>
    <w:rsid w:val="00107DA1"/>
    <w:rsid w:val="00107DA3"/>
    <w:rsid w:val="00107DB6"/>
    <w:rsid w:val="00107FCE"/>
    <w:rsid w:val="001101A7"/>
    <w:rsid w:val="00110220"/>
    <w:rsid w:val="001104B0"/>
    <w:rsid w:val="00110E75"/>
    <w:rsid w:val="00110F12"/>
    <w:rsid w:val="00111185"/>
    <w:rsid w:val="001111F3"/>
    <w:rsid w:val="00111205"/>
    <w:rsid w:val="0011158D"/>
    <w:rsid w:val="001116A4"/>
    <w:rsid w:val="001116A9"/>
    <w:rsid w:val="00111933"/>
    <w:rsid w:val="00111990"/>
    <w:rsid w:val="00111AD2"/>
    <w:rsid w:val="00111D2E"/>
    <w:rsid w:val="00111D91"/>
    <w:rsid w:val="00111DF7"/>
    <w:rsid w:val="00112035"/>
    <w:rsid w:val="0011213B"/>
    <w:rsid w:val="00112192"/>
    <w:rsid w:val="001123D0"/>
    <w:rsid w:val="0011246F"/>
    <w:rsid w:val="00112B90"/>
    <w:rsid w:val="00112C49"/>
    <w:rsid w:val="00112C61"/>
    <w:rsid w:val="00112EB9"/>
    <w:rsid w:val="00113299"/>
    <w:rsid w:val="00113409"/>
    <w:rsid w:val="0011360E"/>
    <w:rsid w:val="00113899"/>
    <w:rsid w:val="001138C0"/>
    <w:rsid w:val="00113A38"/>
    <w:rsid w:val="00113B82"/>
    <w:rsid w:val="00113C32"/>
    <w:rsid w:val="00113D5B"/>
    <w:rsid w:val="00113D7C"/>
    <w:rsid w:val="0011406B"/>
    <w:rsid w:val="00114699"/>
    <w:rsid w:val="00114912"/>
    <w:rsid w:val="00114A28"/>
    <w:rsid w:val="00114A8C"/>
    <w:rsid w:val="00114BE0"/>
    <w:rsid w:val="001151B2"/>
    <w:rsid w:val="001151D9"/>
    <w:rsid w:val="001151DF"/>
    <w:rsid w:val="0011563C"/>
    <w:rsid w:val="00115847"/>
    <w:rsid w:val="00115A94"/>
    <w:rsid w:val="00115CE5"/>
    <w:rsid w:val="00115E0B"/>
    <w:rsid w:val="00115E5F"/>
    <w:rsid w:val="00116038"/>
    <w:rsid w:val="0011604D"/>
    <w:rsid w:val="00116111"/>
    <w:rsid w:val="0011628E"/>
    <w:rsid w:val="001162A7"/>
    <w:rsid w:val="001164CF"/>
    <w:rsid w:val="00116848"/>
    <w:rsid w:val="001168D7"/>
    <w:rsid w:val="00116B0F"/>
    <w:rsid w:val="00117020"/>
    <w:rsid w:val="001170D3"/>
    <w:rsid w:val="0011733F"/>
    <w:rsid w:val="0011774F"/>
    <w:rsid w:val="001177F8"/>
    <w:rsid w:val="0011784A"/>
    <w:rsid w:val="001178CC"/>
    <w:rsid w:val="00117AC4"/>
    <w:rsid w:val="00117CCE"/>
    <w:rsid w:val="00117CD6"/>
    <w:rsid w:val="00117DF8"/>
    <w:rsid w:val="00117F88"/>
    <w:rsid w:val="001202F2"/>
    <w:rsid w:val="001204BD"/>
    <w:rsid w:val="001204F4"/>
    <w:rsid w:val="001205C7"/>
    <w:rsid w:val="001206E8"/>
    <w:rsid w:val="00120721"/>
    <w:rsid w:val="00120860"/>
    <w:rsid w:val="00120935"/>
    <w:rsid w:val="001209D2"/>
    <w:rsid w:val="001209E1"/>
    <w:rsid w:val="00120ABC"/>
    <w:rsid w:val="00120B48"/>
    <w:rsid w:val="00120F59"/>
    <w:rsid w:val="0012114E"/>
    <w:rsid w:val="00121159"/>
    <w:rsid w:val="001212AC"/>
    <w:rsid w:val="00121504"/>
    <w:rsid w:val="00121642"/>
    <w:rsid w:val="00121982"/>
    <w:rsid w:val="00121D7D"/>
    <w:rsid w:val="00121F00"/>
    <w:rsid w:val="00121FB9"/>
    <w:rsid w:val="00121FD6"/>
    <w:rsid w:val="00122148"/>
    <w:rsid w:val="0012239B"/>
    <w:rsid w:val="001225E8"/>
    <w:rsid w:val="00122A48"/>
    <w:rsid w:val="00122B84"/>
    <w:rsid w:val="00122D43"/>
    <w:rsid w:val="00122F12"/>
    <w:rsid w:val="0012307F"/>
    <w:rsid w:val="001230B0"/>
    <w:rsid w:val="0012363F"/>
    <w:rsid w:val="00123705"/>
    <w:rsid w:val="0012373F"/>
    <w:rsid w:val="001237D2"/>
    <w:rsid w:val="00123922"/>
    <w:rsid w:val="001239AE"/>
    <w:rsid w:val="00123A76"/>
    <w:rsid w:val="0012416B"/>
    <w:rsid w:val="001241B5"/>
    <w:rsid w:val="001242F5"/>
    <w:rsid w:val="00124590"/>
    <w:rsid w:val="001245D2"/>
    <w:rsid w:val="001247C7"/>
    <w:rsid w:val="001248E3"/>
    <w:rsid w:val="00124910"/>
    <w:rsid w:val="00124914"/>
    <w:rsid w:val="00124915"/>
    <w:rsid w:val="00124C40"/>
    <w:rsid w:val="00124C8D"/>
    <w:rsid w:val="00124E80"/>
    <w:rsid w:val="00124EC8"/>
    <w:rsid w:val="00124F4B"/>
    <w:rsid w:val="00124FC8"/>
    <w:rsid w:val="00125084"/>
    <w:rsid w:val="001255BA"/>
    <w:rsid w:val="001256F1"/>
    <w:rsid w:val="00125BB1"/>
    <w:rsid w:val="00125E6A"/>
    <w:rsid w:val="00125E8F"/>
    <w:rsid w:val="0012652B"/>
    <w:rsid w:val="0012669C"/>
    <w:rsid w:val="001266A6"/>
    <w:rsid w:val="00126725"/>
    <w:rsid w:val="001268D0"/>
    <w:rsid w:val="00126ABC"/>
    <w:rsid w:val="00126C78"/>
    <w:rsid w:val="00126EDF"/>
    <w:rsid w:val="001271B6"/>
    <w:rsid w:val="001271DE"/>
    <w:rsid w:val="0012733F"/>
    <w:rsid w:val="0012768F"/>
    <w:rsid w:val="001277A5"/>
    <w:rsid w:val="00127828"/>
    <w:rsid w:val="00127882"/>
    <w:rsid w:val="001278ED"/>
    <w:rsid w:val="00127A91"/>
    <w:rsid w:val="00127AFA"/>
    <w:rsid w:val="00127EBF"/>
    <w:rsid w:val="00130738"/>
    <w:rsid w:val="0013073B"/>
    <w:rsid w:val="00130796"/>
    <w:rsid w:val="0013086D"/>
    <w:rsid w:val="001309E1"/>
    <w:rsid w:val="00130B77"/>
    <w:rsid w:val="0013110C"/>
    <w:rsid w:val="001311F9"/>
    <w:rsid w:val="0013136C"/>
    <w:rsid w:val="0013181D"/>
    <w:rsid w:val="00131836"/>
    <w:rsid w:val="00131947"/>
    <w:rsid w:val="001319E9"/>
    <w:rsid w:val="00131A88"/>
    <w:rsid w:val="00131B46"/>
    <w:rsid w:val="00131BA7"/>
    <w:rsid w:val="00131D86"/>
    <w:rsid w:val="00131E89"/>
    <w:rsid w:val="00131F6B"/>
    <w:rsid w:val="00131FB4"/>
    <w:rsid w:val="00131FE0"/>
    <w:rsid w:val="00131FE1"/>
    <w:rsid w:val="0013219F"/>
    <w:rsid w:val="001326D7"/>
    <w:rsid w:val="00132873"/>
    <w:rsid w:val="00133131"/>
    <w:rsid w:val="00133153"/>
    <w:rsid w:val="001335E1"/>
    <w:rsid w:val="001336B9"/>
    <w:rsid w:val="001337E5"/>
    <w:rsid w:val="00133940"/>
    <w:rsid w:val="00133A84"/>
    <w:rsid w:val="00133BF4"/>
    <w:rsid w:val="00134006"/>
    <w:rsid w:val="00134012"/>
    <w:rsid w:val="0013446A"/>
    <w:rsid w:val="00134648"/>
    <w:rsid w:val="001346BE"/>
    <w:rsid w:val="001348CC"/>
    <w:rsid w:val="00134BCD"/>
    <w:rsid w:val="00134CCB"/>
    <w:rsid w:val="00134D44"/>
    <w:rsid w:val="00134E16"/>
    <w:rsid w:val="00134E52"/>
    <w:rsid w:val="00134EA2"/>
    <w:rsid w:val="00135055"/>
    <w:rsid w:val="00135254"/>
    <w:rsid w:val="00135378"/>
    <w:rsid w:val="0013552D"/>
    <w:rsid w:val="0013570F"/>
    <w:rsid w:val="0013583B"/>
    <w:rsid w:val="0013594D"/>
    <w:rsid w:val="001359E1"/>
    <w:rsid w:val="00135A62"/>
    <w:rsid w:val="00135F1A"/>
    <w:rsid w:val="00135FD2"/>
    <w:rsid w:val="00136294"/>
    <w:rsid w:val="00136322"/>
    <w:rsid w:val="00136385"/>
    <w:rsid w:val="001363D9"/>
    <w:rsid w:val="0013644B"/>
    <w:rsid w:val="00136471"/>
    <w:rsid w:val="0013651C"/>
    <w:rsid w:val="00136605"/>
    <w:rsid w:val="0013668C"/>
    <w:rsid w:val="001366AD"/>
    <w:rsid w:val="00136864"/>
    <w:rsid w:val="001368E0"/>
    <w:rsid w:val="00136B7F"/>
    <w:rsid w:val="00136BB9"/>
    <w:rsid w:val="00136C11"/>
    <w:rsid w:val="00136CFC"/>
    <w:rsid w:val="00136D62"/>
    <w:rsid w:val="00136F35"/>
    <w:rsid w:val="001370F9"/>
    <w:rsid w:val="00137425"/>
    <w:rsid w:val="0013748B"/>
    <w:rsid w:val="00137821"/>
    <w:rsid w:val="00137A14"/>
    <w:rsid w:val="00137D67"/>
    <w:rsid w:val="00137D7B"/>
    <w:rsid w:val="00140116"/>
    <w:rsid w:val="0014030E"/>
    <w:rsid w:val="001407A9"/>
    <w:rsid w:val="00140846"/>
    <w:rsid w:val="0014096E"/>
    <w:rsid w:val="0014097D"/>
    <w:rsid w:val="00140A42"/>
    <w:rsid w:val="00140D10"/>
    <w:rsid w:val="00140D9C"/>
    <w:rsid w:val="00140DEB"/>
    <w:rsid w:val="00140EA8"/>
    <w:rsid w:val="00141030"/>
    <w:rsid w:val="00141264"/>
    <w:rsid w:val="001414EA"/>
    <w:rsid w:val="0014163B"/>
    <w:rsid w:val="00141824"/>
    <w:rsid w:val="0014189E"/>
    <w:rsid w:val="00141915"/>
    <w:rsid w:val="00141BAA"/>
    <w:rsid w:val="00141CF2"/>
    <w:rsid w:val="00141DD7"/>
    <w:rsid w:val="00141FC1"/>
    <w:rsid w:val="00142006"/>
    <w:rsid w:val="001427FE"/>
    <w:rsid w:val="0014293F"/>
    <w:rsid w:val="00142A31"/>
    <w:rsid w:val="00142A7B"/>
    <w:rsid w:val="00142D2E"/>
    <w:rsid w:val="00142D46"/>
    <w:rsid w:val="00142E7E"/>
    <w:rsid w:val="001432DA"/>
    <w:rsid w:val="001432F6"/>
    <w:rsid w:val="0014333B"/>
    <w:rsid w:val="0014361B"/>
    <w:rsid w:val="001438CF"/>
    <w:rsid w:val="00143A8D"/>
    <w:rsid w:val="00143B41"/>
    <w:rsid w:val="00143D29"/>
    <w:rsid w:val="00144015"/>
    <w:rsid w:val="00144167"/>
    <w:rsid w:val="00144683"/>
    <w:rsid w:val="00144A8C"/>
    <w:rsid w:val="00144C18"/>
    <w:rsid w:val="00144FFA"/>
    <w:rsid w:val="0014510A"/>
    <w:rsid w:val="00145350"/>
    <w:rsid w:val="001457D2"/>
    <w:rsid w:val="00145946"/>
    <w:rsid w:val="00145D1B"/>
    <w:rsid w:val="00145E6E"/>
    <w:rsid w:val="00145FC9"/>
    <w:rsid w:val="00146015"/>
    <w:rsid w:val="0014601A"/>
    <w:rsid w:val="001462E5"/>
    <w:rsid w:val="001466E8"/>
    <w:rsid w:val="00146754"/>
    <w:rsid w:val="00146EE3"/>
    <w:rsid w:val="00146EFA"/>
    <w:rsid w:val="00146F4A"/>
    <w:rsid w:val="00147011"/>
    <w:rsid w:val="001471ED"/>
    <w:rsid w:val="0014740E"/>
    <w:rsid w:val="001475DA"/>
    <w:rsid w:val="001476C1"/>
    <w:rsid w:val="00147778"/>
    <w:rsid w:val="001477EA"/>
    <w:rsid w:val="00147D2C"/>
    <w:rsid w:val="00147DF4"/>
    <w:rsid w:val="00147E14"/>
    <w:rsid w:val="00150061"/>
    <w:rsid w:val="001500F5"/>
    <w:rsid w:val="00150513"/>
    <w:rsid w:val="00150A25"/>
    <w:rsid w:val="00150A30"/>
    <w:rsid w:val="00150C7C"/>
    <w:rsid w:val="00151443"/>
    <w:rsid w:val="00151501"/>
    <w:rsid w:val="0015166D"/>
    <w:rsid w:val="00151922"/>
    <w:rsid w:val="00151A49"/>
    <w:rsid w:val="00151B1F"/>
    <w:rsid w:val="00151D2F"/>
    <w:rsid w:val="00151E3E"/>
    <w:rsid w:val="001522B6"/>
    <w:rsid w:val="001523C0"/>
    <w:rsid w:val="0015242F"/>
    <w:rsid w:val="00152700"/>
    <w:rsid w:val="00152763"/>
    <w:rsid w:val="00152820"/>
    <w:rsid w:val="0015283C"/>
    <w:rsid w:val="001529EE"/>
    <w:rsid w:val="00152D27"/>
    <w:rsid w:val="00152D6C"/>
    <w:rsid w:val="00152FC7"/>
    <w:rsid w:val="00153003"/>
    <w:rsid w:val="0015310A"/>
    <w:rsid w:val="00153723"/>
    <w:rsid w:val="0015410C"/>
    <w:rsid w:val="0015424A"/>
    <w:rsid w:val="0015429D"/>
    <w:rsid w:val="0015429F"/>
    <w:rsid w:val="001542BA"/>
    <w:rsid w:val="00154311"/>
    <w:rsid w:val="00154565"/>
    <w:rsid w:val="00154670"/>
    <w:rsid w:val="00154F5C"/>
    <w:rsid w:val="00155162"/>
    <w:rsid w:val="001554ED"/>
    <w:rsid w:val="00155595"/>
    <w:rsid w:val="001555C0"/>
    <w:rsid w:val="001555EA"/>
    <w:rsid w:val="0015562E"/>
    <w:rsid w:val="001556D0"/>
    <w:rsid w:val="00155775"/>
    <w:rsid w:val="001557A2"/>
    <w:rsid w:val="00155D42"/>
    <w:rsid w:val="00155EAA"/>
    <w:rsid w:val="00155EC6"/>
    <w:rsid w:val="001567EB"/>
    <w:rsid w:val="00156855"/>
    <w:rsid w:val="001568B0"/>
    <w:rsid w:val="00156951"/>
    <w:rsid w:val="00156A39"/>
    <w:rsid w:val="00156D57"/>
    <w:rsid w:val="00156E30"/>
    <w:rsid w:val="00156FDD"/>
    <w:rsid w:val="00157077"/>
    <w:rsid w:val="00157271"/>
    <w:rsid w:val="001577DE"/>
    <w:rsid w:val="001578FC"/>
    <w:rsid w:val="001579AD"/>
    <w:rsid w:val="00157A43"/>
    <w:rsid w:val="00157ACB"/>
    <w:rsid w:val="00157BE4"/>
    <w:rsid w:val="00157C7E"/>
    <w:rsid w:val="00157C9F"/>
    <w:rsid w:val="00157E93"/>
    <w:rsid w:val="00160164"/>
    <w:rsid w:val="001601B4"/>
    <w:rsid w:val="0016037D"/>
    <w:rsid w:val="00160504"/>
    <w:rsid w:val="00160698"/>
    <w:rsid w:val="001607B9"/>
    <w:rsid w:val="00160FB3"/>
    <w:rsid w:val="001612AC"/>
    <w:rsid w:val="0016130B"/>
    <w:rsid w:val="00161431"/>
    <w:rsid w:val="00161485"/>
    <w:rsid w:val="001614B3"/>
    <w:rsid w:val="0016152E"/>
    <w:rsid w:val="001615AC"/>
    <w:rsid w:val="00161601"/>
    <w:rsid w:val="0016167B"/>
    <w:rsid w:val="0016173C"/>
    <w:rsid w:val="001618E0"/>
    <w:rsid w:val="0016198A"/>
    <w:rsid w:val="001619D0"/>
    <w:rsid w:val="00161C74"/>
    <w:rsid w:val="00161D1F"/>
    <w:rsid w:val="00161F84"/>
    <w:rsid w:val="001620B1"/>
    <w:rsid w:val="0016258F"/>
    <w:rsid w:val="0016270A"/>
    <w:rsid w:val="00162740"/>
    <w:rsid w:val="00162783"/>
    <w:rsid w:val="0016283D"/>
    <w:rsid w:val="001628C8"/>
    <w:rsid w:val="001629BE"/>
    <w:rsid w:val="001629C9"/>
    <w:rsid w:val="00162B9A"/>
    <w:rsid w:val="00162C37"/>
    <w:rsid w:val="00162CFC"/>
    <w:rsid w:val="00162FDF"/>
    <w:rsid w:val="001631B4"/>
    <w:rsid w:val="001636FF"/>
    <w:rsid w:val="0016393F"/>
    <w:rsid w:val="001639CF"/>
    <w:rsid w:val="00163ABC"/>
    <w:rsid w:val="00163BB1"/>
    <w:rsid w:val="00163BBD"/>
    <w:rsid w:val="00163BD0"/>
    <w:rsid w:val="00164038"/>
    <w:rsid w:val="00164117"/>
    <w:rsid w:val="0016431F"/>
    <w:rsid w:val="001644B6"/>
    <w:rsid w:val="00164539"/>
    <w:rsid w:val="00164596"/>
    <w:rsid w:val="00164AD4"/>
    <w:rsid w:val="00164B37"/>
    <w:rsid w:val="00164C31"/>
    <w:rsid w:val="001651CE"/>
    <w:rsid w:val="00165312"/>
    <w:rsid w:val="001655F9"/>
    <w:rsid w:val="001656A1"/>
    <w:rsid w:val="00165A20"/>
    <w:rsid w:val="00166009"/>
    <w:rsid w:val="00166266"/>
    <w:rsid w:val="001663CD"/>
    <w:rsid w:val="00166588"/>
    <w:rsid w:val="001666CF"/>
    <w:rsid w:val="00166BCE"/>
    <w:rsid w:val="00166BD1"/>
    <w:rsid w:val="00166BDE"/>
    <w:rsid w:val="00166E40"/>
    <w:rsid w:val="00166F31"/>
    <w:rsid w:val="001670E7"/>
    <w:rsid w:val="001672CF"/>
    <w:rsid w:val="00167381"/>
    <w:rsid w:val="00167413"/>
    <w:rsid w:val="0016780A"/>
    <w:rsid w:val="0016788A"/>
    <w:rsid w:val="00167AE5"/>
    <w:rsid w:val="00167B93"/>
    <w:rsid w:val="00167C1A"/>
    <w:rsid w:val="00167C35"/>
    <w:rsid w:val="00167D0A"/>
    <w:rsid w:val="00167E7E"/>
    <w:rsid w:val="00167FD8"/>
    <w:rsid w:val="0017000C"/>
    <w:rsid w:val="00170107"/>
    <w:rsid w:val="00170158"/>
    <w:rsid w:val="00170481"/>
    <w:rsid w:val="00170581"/>
    <w:rsid w:val="0017074D"/>
    <w:rsid w:val="00170783"/>
    <w:rsid w:val="00170871"/>
    <w:rsid w:val="001708C6"/>
    <w:rsid w:val="00170C96"/>
    <w:rsid w:val="00170FB4"/>
    <w:rsid w:val="001710B5"/>
    <w:rsid w:val="00171368"/>
    <w:rsid w:val="0017164A"/>
    <w:rsid w:val="00171659"/>
    <w:rsid w:val="00171826"/>
    <w:rsid w:val="00171CB8"/>
    <w:rsid w:val="00171D1D"/>
    <w:rsid w:val="00171E0C"/>
    <w:rsid w:val="0017201C"/>
    <w:rsid w:val="0017209C"/>
    <w:rsid w:val="001722F2"/>
    <w:rsid w:val="00172334"/>
    <w:rsid w:val="001723A4"/>
    <w:rsid w:val="00172581"/>
    <w:rsid w:val="00172868"/>
    <w:rsid w:val="00172878"/>
    <w:rsid w:val="001728F1"/>
    <w:rsid w:val="0017292F"/>
    <w:rsid w:val="00172B7B"/>
    <w:rsid w:val="00172C41"/>
    <w:rsid w:val="00172DF5"/>
    <w:rsid w:val="00172EC5"/>
    <w:rsid w:val="00172F1D"/>
    <w:rsid w:val="00172F3A"/>
    <w:rsid w:val="00172F4F"/>
    <w:rsid w:val="00172F90"/>
    <w:rsid w:val="0017312D"/>
    <w:rsid w:val="00173136"/>
    <w:rsid w:val="00173142"/>
    <w:rsid w:val="00173602"/>
    <w:rsid w:val="0017383B"/>
    <w:rsid w:val="001746C6"/>
    <w:rsid w:val="001746FD"/>
    <w:rsid w:val="00174700"/>
    <w:rsid w:val="00174980"/>
    <w:rsid w:val="00174A00"/>
    <w:rsid w:val="00174C1D"/>
    <w:rsid w:val="00174CEC"/>
    <w:rsid w:val="00174DD1"/>
    <w:rsid w:val="00175412"/>
    <w:rsid w:val="001756E0"/>
    <w:rsid w:val="001756EF"/>
    <w:rsid w:val="001757D5"/>
    <w:rsid w:val="001757F1"/>
    <w:rsid w:val="001759AA"/>
    <w:rsid w:val="00175C2A"/>
    <w:rsid w:val="0017611C"/>
    <w:rsid w:val="001764B8"/>
    <w:rsid w:val="001765EE"/>
    <w:rsid w:val="001766D1"/>
    <w:rsid w:val="00176796"/>
    <w:rsid w:val="001767BC"/>
    <w:rsid w:val="00176993"/>
    <w:rsid w:val="00176A93"/>
    <w:rsid w:val="00176B24"/>
    <w:rsid w:val="00176DC4"/>
    <w:rsid w:val="00176F96"/>
    <w:rsid w:val="00177433"/>
    <w:rsid w:val="0017750E"/>
    <w:rsid w:val="00177553"/>
    <w:rsid w:val="0017781C"/>
    <w:rsid w:val="00177822"/>
    <w:rsid w:val="00177906"/>
    <w:rsid w:val="001779E9"/>
    <w:rsid w:val="00177C6B"/>
    <w:rsid w:val="00177E1C"/>
    <w:rsid w:val="00177F3B"/>
    <w:rsid w:val="001800B6"/>
    <w:rsid w:val="00180117"/>
    <w:rsid w:val="00180354"/>
    <w:rsid w:val="00180378"/>
    <w:rsid w:val="001803CF"/>
    <w:rsid w:val="001803FA"/>
    <w:rsid w:val="00180967"/>
    <w:rsid w:val="001809E2"/>
    <w:rsid w:val="00180A45"/>
    <w:rsid w:val="00180A8E"/>
    <w:rsid w:val="00180ADF"/>
    <w:rsid w:val="00180CE3"/>
    <w:rsid w:val="00180D1E"/>
    <w:rsid w:val="00180E9F"/>
    <w:rsid w:val="00180FB1"/>
    <w:rsid w:val="001814A2"/>
    <w:rsid w:val="001815C7"/>
    <w:rsid w:val="00181A86"/>
    <w:rsid w:val="00181CC4"/>
    <w:rsid w:val="00181D02"/>
    <w:rsid w:val="00181DC5"/>
    <w:rsid w:val="00182018"/>
    <w:rsid w:val="001821DD"/>
    <w:rsid w:val="00182377"/>
    <w:rsid w:val="001827D1"/>
    <w:rsid w:val="00182A06"/>
    <w:rsid w:val="00182F10"/>
    <w:rsid w:val="0018334B"/>
    <w:rsid w:val="001833E9"/>
    <w:rsid w:val="00183623"/>
    <w:rsid w:val="00183643"/>
    <w:rsid w:val="001837DB"/>
    <w:rsid w:val="00183B93"/>
    <w:rsid w:val="00183CE5"/>
    <w:rsid w:val="00183E0F"/>
    <w:rsid w:val="00183E5C"/>
    <w:rsid w:val="0018433E"/>
    <w:rsid w:val="001845C5"/>
    <w:rsid w:val="0018461A"/>
    <w:rsid w:val="001847C9"/>
    <w:rsid w:val="001847CA"/>
    <w:rsid w:val="00184A5D"/>
    <w:rsid w:val="00184D33"/>
    <w:rsid w:val="00184D5A"/>
    <w:rsid w:val="00184F95"/>
    <w:rsid w:val="00185121"/>
    <w:rsid w:val="00185283"/>
    <w:rsid w:val="00185393"/>
    <w:rsid w:val="00185834"/>
    <w:rsid w:val="00185891"/>
    <w:rsid w:val="00185AF2"/>
    <w:rsid w:val="00185CC4"/>
    <w:rsid w:val="00185D15"/>
    <w:rsid w:val="00185E58"/>
    <w:rsid w:val="00185E9F"/>
    <w:rsid w:val="00185F18"/>
    <w:rsid w:val="00186109"/>
    <w:rsid w:val="00186528"/>
    <w:rsid w:val="00186536"/>
    <w:rsid w:val="00186572"/>
    <w:rsid w:val="001868FF"/>
    <w:rsid w:val="00186989"/>
    <w:rsid w:val="00186A80"/>
    <w:rsid w:val="00186C25"/>
    <w:rsid w:val="00186E17"/>
    <w:rsid w:val="00186FFF"/>
    <w:rsid w:val="0018713D"/>
    <w:rsid w:val="00187146"/>
    <w:rsid w:val="00187170"/>
    <w:rsid w:val="0018717C"/>
    <w:rsid w:val="001872DA"/>
    <w:rsid w:val="001874A9"/>
    <w:rsid w:val="001878E0"/>
    <w:rsid w:val="001878F4"/>
    <w:rsid w:val="00187A5B"/>
    <w:rsid w:val="00187AF6"/>
    <w:rsid w:val="00187B1C"/>
    <w:rsid w:val="00187F09"/>
    <w:rsid w:val="00187F0C"/>
    <w:rsid w:val="00187F26"/>
    <w:rsid w:val="0019007F"/>
    <w:rsid w:val="001901F1"/>
    <w:rsid w:val="00190211"/>
    <w:rsid w:val="0019034A"/>
    <w:rsid w:val="00190480"/>
    <w:rsid w:val="00190497"/>
    <w:rsid w:val="001907D0"/>
    <w:rsid w:val="00190C68"/>
    <w:rsid w:val="00190D87"/>
    <w:rsid w:val="001910D6"/>
    <w:rsid w:val="00191166"/>
    <w:rsid w:val="00191314"/>
    <w:rsid w:val="001913B1"/>
    <w:rsid w:val="00191577"/>
    <w:rsid w:val="001915D6"/>
    <w:rsid w:val="00191671"/>
    <w:rsid w:val="001916F6"/>
    <w:rsid w:val="001919D6"/>
    <w:rsid w:val="00191CC2"/>
    <w:rsid w:val="00191DAA"/>
    <w:rsid w:val="00191F04"/>
    <w:rsid w:val="00191F3F"/>
    <w:rsid w:val="00192252"/>
    <w:rsid w:val="0019239D"/>
    <w:rsid w:val="001923C1"/>
    <w:rsid w:val="001924FC"/>
    <w:rsid w:val="0019279F"/>
    <w:rsid w:val="001927F4"/>
    <w:rsid w:val="00192919"/>
    <w:rsid w:val="001929A0"/>
    <w:rsid w:val="00192A23"/>
    <w:rsid w:val="00192BAE"/>
    <w:rsid w:val="00192C7C"/>
    <w:rsid w:val="00192EB9"/>
    <w:rsid w:val="00192EE3"/>
    <w:rsid w:val="00193269"/>
    <w:rsid w:val="00193785"/>
    <w:rsid w:val="00193A9F"/>
    <w:rsid w:val="00193DB3"/>
    <w:rsid w:val="00193F5E"/>
    <w:rsid w:val="00193FAF"/>
    <w:rsid w:val="00194066"/>
    <w:rsid w:val="001946AB"/>
    <w:rsid w:val="001947FD"/>
    <w:rsid w:val="001949DA"/>
    <w:rsid w:val="00194A40"/>
    <w:rsid w:val="00194A79"/>
    <w:rsid w:val="00194C38"/>
    <w:rsid w:val="00194EF3"/>
    <w:rsid w:val="00195042"/>
    <w:rsid w:val="00195059"/>
    <w:rsid w:val="001951C5"/>
    <w:rsid w:val="001953C7"/>
    <w:rsid w:val="00195518"/>
    <w:rsid w:val="00195789"/>
    <w:rsid w:val="001958B0"/>
    <w:rsid w:val="00195D66"/>
    <w:rsid w:val="00195DE0"/>
    <w:rsid w:val="00195E0E"/>
    <w:rsid w:val="00196005"/>
    <w:rsid w:val="00196186"/>
    <w:rsid w:val="00196198"/>
    <w:rsid w:val="001962C3"/>
    <w:rsid w:val="001964BA"/>
    <w:rsid w:val="0019651D"/>
    <w:rsid w:val="0019652A"/>
    <w:rsid w:val="001965F4"/>
    <w:rsid w:val="00196987"/>
    <w:rsid w:val="00196A1E"/>
    <w:rsid w:val="00196ACC"/>
    <w:rsid w:val="00196AFD"/>
    <w:rsid w:val="00196BC8"/>
    <w:rsid w:val="00196E93"/>
    <w:rsid w:val="00196F67"/>
    <w:rsid w:val="0019701E"/>
    <w:rsid w:val="00197021"/>
    <w:rsid w:val="00197071"/>
    <w:rsid w:val="00197201"/>
    <w:rsid w:val="001975B3"/>
    <w:rsid w:val="00197682"/>
    <w:rsid w:val="0019769D"/>
    <w:rsid w:val="001976A5"/>
    <w:rsid w:val="00197700"/>
    <w:rsid w:val="00197768"/>
    <w:rsid w:val="00197A40"/>
    <w:rsid w:val="00197A5F"/>
    <w:rsid w:val="00197EE5"/>
    <w:rsid w:val="00197F22"/>
    <w:rsid w:val="00197F6C"/>
    <w:rsid w:val="00197FE1"/>
    <w:rsid w:val="001A0080"/>
    <w:rsid w:val="001A0218"/>
    <w:rsid w:val="001A036B"/>
    <w:rsid w:val="001A0373"/>
    <w:rsid w:val="001A06BF"/>
    <w:rsid w:val="001A06C8"/>
    <w:rsid w:val="001A06C9"/>
    <w:rsid w:val="001A0777"/>
    <w:rsid w:val="001A089F"/>
    <w:rsid w:val="001A08D7"/>
    <w:rsid w:val="001A0D9C"/>
    <w:rsid w:val="001A0F09"/>
    <w:rsid w:val="001A0F10"/>
    <w:rsid w:val="001A0FD3"/>
    <w:rsid w:val="001A1270"/>
    <w:rsid w:val="001A138D"/>
    <w:rsid w:val="001A1473"/>
    <w:rsid w:val="001A16D8"/>
    <w:rsid w:val="001A1726"/>
    <w:rsid w:val="001A17B7"/>
    <w:rsid w:val="001A19D9"/>
    <w:rsid w:val="001A1AA9"/>
    <w:rsid w:val="001A1C8B"/>
    <w:rsid w:val="001A1EB1"/>
    <w:rsid w:val="001A1ECD"/>
    <w:rsid w:val="001A1F6E"/>
    <w:rsid w:val="001A211D"/>
    <w:rsid w:val="001A21CA"/>
    <w:rsid w:val="001A2717"/>
    <w:rsid w:val="001A2908"/>
    <w:rsid w:val="001A293A"/>
    <w:rsid w:val="001A2B58"/>
    <w:rsid w:val="001A2D2E"/>
    <w:rsid w:val="001A2D2F"/>
    <w:rsid w:val="001A31E0"/>
    <w:rsid w:val="001A3252"/>
    <w:rsid w:val="001A344B"/>
    <w:rsid w:val="001A37E6"/>
    <w:rsid w:val="001A37EA"/>
    <w:rsid w:val="001A397F"/>
    <w:rsid w:val="001A3C7C"/>
    <w:rsid w:val="001A3CDB"/>
    <w:rsid w:val="001A4029"/>
    <w:rsid w:val="001A4306"/>
    <w:rsid w:val="001A43C1"/>
    <w:rsid w:val="001A4672"/>
    <w:rsid w:val="001A4720"/>
    <w:rsid w:val="001A4C11"/>
    <w:rsid w:val="001A4C88"/>
    <w:rsid w:val="001A4DAD"/>
    <w:rsid w:val="001A5380"/>
    <w:rsid w:val="001A544D"/>
    <w:rsid w:val="001A546C"/>
    <w:rsid w:val="001A5524"/>
    <w:rsid w:val="001A5625"/>
    <w:rsid w:val="001A5707"/>
    <w:rsid w:val="001A57C0"/>
    <w:rsid w:val="001A5BAC"/>
    <w:rsid w:val="001A5D8D"/>
    <w:rsid w:val="001A5DFC"/>
    <w:rsid w:val="001A5FC1"/>
    <w:rsid w:val="001A6096"/>
    <w:rsid w:val="001A6486"/>
    <w:rsid w:val="001A664A"/>
    <w:rsid w:val="001A6653"/>
    <w:rsid w:val="001A6AC7"/>
    <w:rsid w:val="001A6E07"/>
    <w:rsid w:val="001A6E8A"/>
    <w:rsid w:val="001A6ECE"/>
    <w:rsid w:val="001A715B"/>
    <w:rsid w:val="001A7366"/>
    <w:rsid w:val="001A739D"/>
    <w:rsid w:val="001A74E9"/>
    <w:rsid w:val="001A7756"/>
    <w:rsid w:val="001A7BF4"/>
    <w:rsid w:val="001B0492"/>
    <w:rsid w:val="001B04DF"/>
    <w:rsid w:val="001B06F1"/>
    <w:rsid w:val="001B08D6"/>
    <w:rsid w:val="001B0C80"/>
    <w:rsid w:val="001B0FF9"/>
    <w:rsid w:val="001B10C4"/>
    <w:rsid w:val="001B12CD"/>
    <w:rsid w:val="001B16B0"/>
    <w:rsid w:val="001B17B4"/>
    <w:rsid w:val="001B17E3"/>
    <w:rsid w:val="001B180A"/>
    <w:rsid w:val="001B1976"/>
    <w:rsid w:val="001B1A30"/>
    <w:rsid w:val="001B1E62"/>
    <w:rsid w:val="001B1ECF"/>
    <w:rsid w:val="001B1FDB"/>
    <w:rsid w:val="001B20A9"/>
    <w:rsid w:val="001B219D"/>
    <w:rsid w:val="001B21A7"/>
    <w:rsid w:val="001B2253"/>
    <w:rsid w:val="001B2284"/>
    <w:rsid w:val="001B2349"/>
    <w:rsid w:val="001B2596"/>
    <w:rsid w:val="001B27CD"/>
    <w:rsid w:val="001B2874"/>
    <w:rsid w:val="001B2B61"/>
    <w:rsid w:val="001B2D3B"/>
    <w:rsid w:val="001B2E11"/>
    <w:rsid w:val="001B2E49"/>
    <w:rsid w:val="001B2F2F"/>
    <w:rsid w:val="001B3103"/>
    <w:rsid w:val="001B3138"/>
    <w:rsid w:val="001B328E"/>
    <w:rsid w:val="001B338B"/>
    <w:rsid w:val="001B35C6"/>
    <w:rsid w:val="001B35FA"/>
    <w:rsid w:val="001B376B"/>
    <w:rsid w:val="001B3807"/>
    <w:rsid w:val="001B393F"/>
    <w:rsid w:val="001B397C"/>
    <w:rsid w:val="001B3A28"/>
    <w:rsid w:val="001B3D4C"/>
    <w:rsid w:val="001B3FEF"/>
    <w:rsid w:val="001B41CA"/>
    <w:rsid w:val="001B43AE"/>
    <w:rsid w:val="001B445D"/>
    <w:rsid w:val="001B447E"/>
    <w:rsid w:val="001B49DA"/>
    <w:rsid w:val="001B4AF8"/>
    <w:rsid w:val="001B4C0C"/>
    <w:rsid w:val="001B546C"/>
    <w:rsid w:val="001B550C"/>
    <w:rsid w:val="001B551B"/>
    <w:rsid w:val="001B57B5"/>
    <w:rsid w:val="001B5ACE"/>
    <w:rsid w:val="001B5B6D"/>
    <w:rsid w:val="001B5E35"/>
    <w:rsid w:val="001B5F11"/>
    <w:rsid w:val="001B5F73"/>
    <w:rsid w:val="001B66D3"/>
    <w:rsid w:val="001B67F9"/>
    <w:rsid w:val="001B6836"/>
    <w:rsid w:val="001B6890"/>
    <w:rsid w:val="001B6A70"/>
    <w:rsid w:val="001B6AD1"/>
    <w:rsid w:val="001B6B05"/>
    <w:rsid w:val="001B6C02"/>
    <w:rsid w:val="001B6F46"/>
    <w:rsid w:val="001B6F65"/>
    <w:rsid w:val="001B6FB1"/>
    <w:rsid w:val="001B7000"/>
    <w:rsid w:val="001B74C4"/>
    <w:rsid w:val="001B7609"/>
    <w:rsid w:val="001B772F"/>
    <w:rsid w:val="001B77DC"/>
    <w:rsid w:val="001B7D7E"/>
    <w:rsid w:val="001B7DB0"/>
    <w:rsid w:val="001B7E84"/>
    <w:rsid w:val="001B7FDE"/>
    <w:rsid w:val="001C006D"/>
    <w:rsid w:val="001C00AB"/>
    <w:rsid w:val="001C0146"/>
    <w:rsid w:val="001C0259"/>
    <w:rsid w:val="001C0710"/>
    <w:rsid w:val="001C088E"/>
    <w:rsid w:val="001C09FA"/>
    <w:rsid w:val="001C0B08"/>
    <w:rsid w:val="001C0B5D"/>
    <w:rsid w:val="001C0BE7"/>
    <w:rsid w:val="001C0C97"/>
    <w:rsid w:val="001C0E7C"/>
    <w:rsid w:val="001C10D0"/>
    <w:rsid w:val="001C10E9"/>
    <w:rsid w:val="001C11D0"/>
    <w:rsid w:val="001C12F1"/>
    <w:rsid w:val="001C14EB"/>
    <w:rsid w:val="001C16AA"/>
    <w:rsid w:val="001C16DC"/>
    <w:rsid w:val="001C1926"/>
    <w:rsid w:val="001C1B99"/>
    <w:rsid w:val="001C1BB6"/>
    <w:rsid w:val="001C1F19"/>
    <w:rsid w:val="001C1FBA"/>
    <w:rsid w:val="001C201E"/>
    <w:rsid w:val="001C2111"/>
    <w:rsid w:val="001C224C"/>
    <w:rsid w:val="001C239D"/>
    <w:rsid w:val="001C24C4"/>
    <w:rsid w:val="001C265B"/>
    <w:rsid w:val="001C272A"/>
    <w:rsid w:val="001C2868"/>
    <w:rsid w:val="001C2888"/>
    <w:rsid w:val="001C29C0"/>
    <w:rsid w:val="001C2AA2"/>
    <w:rsid w:val="001C2D9B"/>
    <w:rsid w:val="001C315B"/>
    <w:rsid w:val="001C32B9"/>
    <w:rsid w:val="001C3A86"/>
    <w:rsid w:val="001C3BE2"/>
    <w:rsid w:val="001C3C39"/>
    <w:rsid w:val="001C3D6A"/>
    <w:rsid w:val="001C3EF1"/>
    <w:rsid w:val="001C3F5C"/>
    <w:rsid w:val="001C3FC4"/>
    <w:rsid w:val="001C4141"/>
    <w:rsid w:val="001C41F2"/>
    <w:rsid w:val="001C422F"/>
    <w:rsid w:val="001C432B"/>
    <w:rsid w:val="001C45C2"/>
    <w:rsid w:val="001C497C"/>
    <w:rsid w:val="001C49F1"/>
    <w:rsid w:val="001C4A0A"/>
    <w:rsid w:val="001C4B20"/>
    <w:rsid w:val="001C4DCA"/>
    <w:rsid w:val="001C5060"/>
    <w:rsid w:val="001C514C"/>
    <w:rsid w:val="001C51AF"/>
    <w:rsid w:val="001C55A9"/>
    <w:rsid w:val="001C5798"/>
    <w:rsid w:val="001C5B74"/>
    <w:rsid w:val="001C5B7B"/>
    <w:rsid w:val="001C5BA8"/>
    <w:rsid w:val="001C5BCD"/>
    <w:rsid w:val="001C5C72"/>
    <w:rsid w:val="001C608D"/>
    <w:rsid w:val="001C673F"/>
    <w:rsid w:val="001C6918"/>
    <w:rsid w:val="001C6967"/>
    <w:rsid w:val="001C69B1"/>
    <w:rsid w:val="001C6B47"/>
    <w:rsid w:val="001C6BE2"/>
    <w:rsid w:val="001C6C0E"/>
    <w:rsid w:val="001C6EC2"/>
    <w:rsid w:val="001C7140"/>
    <w:rsid w:val="001C73C5"/>
    <w:rsid w:val="001C75BC"/>
    <w:rsid w:val="001C75E1"/>
    <w:rsid w:val="001C767D"/>
    <w:rsid w:val="001C76CB"/>
    <w:rsid w:val="001C7786"/>
    <w:rsid w:val="001C7879"/>
    <w:rsid w:val="001C78F6"/>
    <w:rsid w:val="001C7B3C"/>
    <w:rsid w:val="001C7C49"/>
    <w:rsid w:val="001D0065"/>
    <w:rsid w:val="001D0079"/>
    <w:rsid w:val="001D0090"/>
    <w:rsid w:val="001D00F6"/>
    <w:rsid w:val="001D02EB"/>
    <w:rsid w:val="001D02F1"/>
    <w:rsid w:val="001D03F1"/>
    <w:rsid w:val="001D05FA"/>
    <w:rsid w:val="001D0601"/>
    <w:rsid w:val="001D06ED"/>
    <w:rsid w:val="001D0865"/>
    <w:rsid w:val="001D096D"/>
    <w:rsid w:val="001D0B4D"/>
    <w:rsid w:val="001D0D24"/>
    <w:rsid w:val="001D0E2F"/>
    <w:rsid w:val="001D0E3B"/>
    <w:rsid w:val="001D0E58"/>
    <w:rsid w:val="001D0ED0"/>
    <w:rsid w:val="001D0EF6"/>
    <w:rsid w:val="001D0EFB"/>
    <w:rsid w:val="001D108E"/>
    <w:rsid w:val="001D13F9"/>
    <w:rsid w:val="001D143E"/>
    <w:rsid w:val="001D154F"/>
    <w:rsid w:val="001D1856"/>
    <w:rsid w:val="001D1B72"/>
    <w:rsid w:val="001D1C44"/>
    <w:rsid w:val="001D1E13"/>
    <w:rsid w:val="001D1EFC"/>
    <w:rsid w:val="001D2112"/>
    <w:rsid w:val="001D21B6"/>
    <w:rsid w:val="001D2330"/>
    <w:rsid w:val="001D2479"/>
    <w:rsid w:val="001D27D6"/>
    <w:rsid w:val="001D28C6"/>
    <w:rsid w:val="001D2923"/>
    <w:rsid w:val="001D297C"/>
    <w:rsid w:val="001D29AD"/>
    <w:rsid w:val="001D2A67"/>
    <w:rsid w:val="001D31A4"/>
    <w:rsid w:val="001D336A"/>
    <w:rsid w:val="001D33AF"/>
    <w:rsid w:val="001D3541"/>
    <w:rsid w:val="001D3981"/>
    <w:rsid w:val="001D39DB"/>
    <w:rsid w:val="001D3E77"/>
    <w:rsid w:val="001D41D8"/>
    <w:rsid w:val="001D4929"/>
    <w:rsid w:val="001D497A"/>
    <w:rsid w:val="001D4A8C"/>
    <w:rsid w:val="001D4B0E"/>
    <w:rsid w:val="001D4C4D"/>
    <w:rsid w:val="001D4C8E"/>
    <w:rsid w:val="001D4DF7"/>
    <w:rsid w:val="001D5B79"/>
    <w:rsid w:val="001D5BCE"/>
    <w:rsid w:val="001D5D68"/>
    <w:rsid w:val="001D615D"/>
    <w:rsid w:val="001D62BA"/>
    <w:rsid w:val="001D6435"/>
    <w:rsid w:val="001D652A"/>
    <w:rsid w:val="001D6730"/>
    <w:rsid w:val="001D6749"/>
    <w:rsid w:val="001D6A38"/>
    <w:rsid w:val="001D6E35"/>
    <w:rsid w:val="001D6F5D"/>
    <w:rsid w:val="001D7002"/>
    <w:rsid w:val="001D715F"/>
    <w:rsid w:val="001D7253"/>
    <w:rsid w:val="001D7254"/>
    <w:rsid w:val="001D728C"/>
    <w:rsid w:val="001D736E"/>
    <w:rsid w:val="001D7488"/>
    <w:rsid w:val="001D7521"/>
    <w:rsid w:val="001D78C9"/>
    <w:rsid w:val="001D78DE"/>
    <w:rsid w:val="001D7A71"/>
    <w:rsid w:val="001D7B65"/>
    <w:rsid w:val="001D7B68"/>
    <w:rsid w:val="001D7CC3"/>
    <w:rsid w:val="001D7DFD"/>
    <w:rsid w:val="001E005E"/>
    <w:rsid w:val="001E01E0"/>
    <w:rsid w:val="001E03DE"/>
    <w:rsid w:val="001E0554"/>
    <w:rsid w:val="001E05A7"/>
    <w:rsid w:val="001E0903"/>
    <w:rsid w:val="001E093A"/>
    <w:rsid w:val="001E0A8C"/>
    <w:rsid w:val="001E0AF9"/>
    <w:rsid w:val="001E0B60"/>
    <w:rsid w:val="001E0D78"/>
    <w:rsid w:val="001E0E9A"/>
    <w:rsid w:val="001E0F52"/>
    <w:rsid w:val="001E13BF"/>
    <w:rsid w:val="001E16B5"/>
    <w:rsid w:val="001E1830"/>
    <w:rsid w:val="001E18C6"/>
    <w:rsid w:val="001E19DC"/>
    <w:rsid w:val="001E1C4D"/>
    <w:rsid w:val="001E203D"/>
    <w:rsid w:val="001E20B6"/>
    <w:rsid w:val="001E2183"/>
    <w:rsid w:val="001E2362"/>
    <w:rsid w:val="001E23AE"/>
    <w:rsid w:val="001E274D"/>
    <w:rsid w:val="001E27AF"/>
    <w:rsid w:val="001E293D"/>
    <w:rsid w:val="001E2A68"/>
    <w:rsid w:val="001E2B39"/>
    <w:rsid w:val="001E2B5E"/>
    <w:rsid w:val="001E2D41"/>
    <w:rsid w:val="001E2E9A"/>
    <w:rsid w:val="001E2EC4"/>
    <w:rsid w:val="001E318C"/>
    <w:rsid w:val="001E3412"/>
    <w:rsid w:val="001E38A3"/>
    <w:rsid w:val="001E3B48"/>
    <w:rsid w:val="001E3B6D"/>
    <w:rsid w:val="001E3E73"/>
    <w:rsid w:val="001E3F3B"/>
    <w:rsid w:val="001E3FEA"/>
    <w:rsid w:val="001E40B5"/>
    <w:rsid w:val="001E476F"/>
    <w:rsid w:val="001E48E3"/>
    <w:rsid w:val="001E4B6A"/>
    <w:rsid w:val="001E4BF9"/>
    <w:rsid w:val="001E4CD0"/>
    <w:rsid w:val="001E4DC7"/>
    <w:rsid w:val="001E50E1"/>
    <w:rsid w:val="001E50E9"/>
    <w:rsid w:val="001E5136"/>
    <w:rsid w:val="001E5186"/>
    <w:rsid w:val="001E5256"/>
    <w:rsid w:val="001E5317"/>
    <w:rsid w:val="001E546C"/>
    <w:rsid w:val="001E5874"/>
    <w:rsid w:val="001E5AD5"/>
    <w:rsid w:val="001E5C2B"/>
    <w:rsid w:val="001E5CC4"/>
    <w:rsid w:val="001E5E51"/>
    <w:rsid w:val="001E5E99"/>
    <w:rsid w:val="001E62A1"/>
    <w:rsid w:val="001E66E0"/>
    <w:rsid w:val="001E68BC"/>
    <w:rsid w:val="001E69A6"/>
    <w:rsid w:val="001E6A0E"/>
    <w:rsid w:val="001E6F9E"/>
    <w:rsid w:val="001E722C"/>
    <w:rsid w:val="001E726C"/>
    <w:rsid w:val="001E733D"/>
    <w:rsid w:val="001E763C"/>
    <w:rsid w:val="001E77CF"/>
    <w:rsid w:val="001E77EA"/>
    <w:rsid w:val="001E7AF4"/>
    <w:rsid w:val="001E7DB7"/>
    <w:rsid w:val="001F00A5"/>
    <w:rsid w:val="001F00C7"/>
    <w:rsid w:val="001F014B"/>
    <w:rsid w:val="001F020A"/>
    <w:rsid w:val="001F0214"/>
    <w:rsid w:val="001F0245"/>
    <w:rsid w:val="001F028F"/>
    <w:rsid w:val="001F0523"/>
    <w:rsid w:val="001F055E"/>
    <w:rsid w:val="001F05EC"/>
    <w:rsid w:val="001F0717"/>
    <w:rsid w:val="001F089E"/>
    <w:rsid w:val="001F0AA5"/>
    <w:rsid w:val="001F0AE3"/>
    <w:rsid w:val="001F0B0C"/>
    <w:rsid w:val="001F0C3E"/>
    <w:rsid w:val="001F0D0F"/>
    <w:rsid w:val="001F0F14"/>
    <w:rsid w:val="001F10B3"/>
    <w:rsid w:val="001F10C4"/>
    <w:rsid w:val="001F1162"/>
    <w:rsid w:val="001F1261"/>
    <w:rsid w:val="001F15E7"/>
    <w:rsid w:val="001F16A0"/>
    <w:rsid w:val="001F173D"/>
    <w:rsid w:val="001F174B"/>
    <w:rsid w:val="001F17FB"/>
    <w:rsid w:val="001F190D"/>
    <w:rsid w:val="001F1AB6"/>
    <w:rsid w:val="001F1BDA"/>
    <w:rsid w:val="001F1E87"/>
    <w:rsid w:val="001F1F3C"/>
    <w:rsid w:val="001F1F44"/>
    <w:rsid w:val="001F25BD"/>
    <w:rsid w:val="001F26CC"/>
    <w:rsid w:val="001F27E3"/>
    <w:rsid w:val="001F28B0"/>
    <w:rsid w:val="001F2C55"/>
    <w:rsid w:val="001F3053"/>
    <w:rsid w:val="001F3260"/>
    <w:rsid w:val="001F3755"/>
    <w:rsid w:val="001F382B"/>
    <w:rsid w:val="001F395D"/>
    <w:rsid w:val="001F3B04"/>
    <w:rsid w:val="001F3C31"/>
    <w:rsid w:val="001F3C97"/>
    <w:rsid w:val="001F3CCC"/>
    <w:rsid w:val="001F3F74"/>
    <w:rsid w:val="001F3F96"/>
    <w:rsid w:val="001F3FE6"/>
    <w:rsid w:val="001F4261"/>
    <w:rsid w:val="001F44D4"/>
    <w:rsid w:val="001F49FF"/>
    <w:rsid w:val="001F4EBD"/>
    <w:rsid w:val="001F4FBF"/>
    <w:rsid w:val="001F5063"/>
    <w:rsid w:val="001F5069"/>
    <w:rsid w:val="001F52D9"/>
    <w:rsid w:val="001F541B"/>
    <w:rsid w:val="001F54B6"/>
    <w:rsid w:val="001F54CF"/>
    <w:rsid w:val="001F594B"/>
    <w:rsid w:val="001F59F8"/>
    <w:rsid w:val="001F5D70"/>
    <w:rsid w:val="001F5EBC"/>
    <w:rsid w:val="001F5EF5"/>
    <w:rsid w:val="001F5FAA"/>
    <w:rsid w:val="001F6374"/>
    <w:rsid w:val="001F63BE"/>
    <w:rsid w:val="001F647D"/>
    <w:rsid w:val="001F66C1"/>
    <w:rsid w:val="001F673C"/>
    <w:rsid w:val="001F685C"/>
    <w:rsid w:val="001F6905"/>
    <w:rsid w:val="001F6A00"/>
    <w:rsid w:val="001F6CFF"/>
    <w:rsid w:val="001F6DAA"/>
    <w:rsid w:val="001F6DBE"/>
    <w:rsid w:val="001F6F7E"/>
    <w:rsid w:val="001F6FB2"/>
    <w:rsid w:val="001F70D9"/>
    <w:rsid w:val="001F719F"/>
    <w:rsid w:val="001F729B"/>
    <w:rsid w:val="001F72D3"/>
    <w:rsid w:val="001F7393"/>
    <w:rsid w:val="001F7396"/>
    <w:rsid w:val="001F744B"/>
    <w:rsid w:val="001F7599"/>
    <w:rsid w:val="001F77FF"/>
    <w:rsid w:val="001F786E"/>
    <w:rsid w:val="001F787C"/>
    <w:rsid w:val="001F78BC"/>
    <w:rsid w:val="001F7AC6"/>
    <w:rsid w:val="001F7BA7"/>
    <w:rsid w:val="001F7EAE"/>
    <w:rsid w:val="001F7F18"/>
    <w:rsid w:val="001F7FB4"/>
    <w:rsid w:val="00200067"/>
    <w:rsid w:val="002000D4"/>
    <w:rsid w:val="00200287"/>
    <w:rsid w:val="0020058B"/>
    <w:rsid w:val="00200692"/>
    <w:rsid w:val="002006E3"/>
    <w:rsid w:val="00200704"/>
    <w:rsid w:val="002009ED"/>
    <w:rsid w:val="00200A87"/>
    <w:rsid w:val="00200B3C"/>
    <w:rsid w:val="00200B51"/>
    <w:rsid w:val="00200E02"/>
    <w:rsid w:val="00200E5E"/>
    <w:rsid w:val="00201010"/>
    <w:rsid w:val="00201042"/>
    <w:rsid w:val="0020116A"/>
    <w:rsid w:val="00201250"/>
    <w:rsid w:val="00201334"/>
    <w:rsid w:val="00201453"/>
    <w:rsid w:val="002014A4"/>
    <w:rsid w:val="00201631"/>
    <w:rsid w:val="00201B0E"/>
    <w:rsid w:val="00201DF2"/>
    <w:rsid w:val="0020221D"/>
    <w:rsid w:val="00202339"/>
    <w:rsid w:val="00202764"/>
    <w:rsid w:val="00202962"/>
    <w:rsid w:val="00202BF7"/>
    <w:rsid w:val="00202C3B"/>
    <w:rsid w:val="00202C64"/>
    <w:rsid w:val="00202D3F"/>
    <w:rsid w:val="00202D51"/>
    <w:rsid w:val="00202D63"/>
    <w:rsid w:val="00202F8E"/>
    <w:rsid w:val="002031F0"/>
    <w:rsid w:val="002031FB"/>
    <w:rsid w:val="00203560"/>
    <w:rsid w:val="00203ACD"/>
    <w:rsid w:val="00203B5F"/>
    <w:rsid w:val="00203C1C"/>
    <w:rsid w:val="00203C72"/>
    <w:rsid w:val="002040C4"/>
    <w:rsid w:val="0020411E"/>
    <w:rsid w:val="0020413C"/>
    <w:rsid w:val="00204207"/>
    <w:rsid w:val="0020437B"/>
    <w:rsid w:val="00204702"/>
    <w:rsid w:val="0020474A"/>
    <w:rsid w:val="00204885"/>
    <w:rsid w:val="002048E5"/>
    <w:rsid w:val="00204A25"/>
    <w:rsid w:val="00204A4D"/>
    <w:rsid w:val="00204D4B"/>
    <w:rsid w:val="00205056"/>
    <w:rsid w:val="00205150"/>
    <w:rsid w:val="002053D5"/>
    <w:rsid w:val="002055EA"/>
    <w:rsid w:val="002056AB"/>
    <w:rsid w:val="00205766"/>
    <w:rsid w:val="00205C9C"/>
    <w:rsid w:val="00205CF0"/>
    <w:rsid w:val="00205D90"/>
    <w:rsid w:val="00205E3B"/>
    <w:rsid w:val="00205E92"/>
    <w:rsid w:val="00205EA6"/>
    <w:rsid w:val="002063DA"/>
    <w:rsid w:val="002065C8"/>
    <w:rsid w:val="00206A53"/>
    <w:rsid w:val="00206A82"/>
    <w:rsid w:val="00206B17"/>
    <w:rsid w:val="00206DEB"/>
    <w:rsid w:val="00206ED4"/>
    <w:rsid w:val="002070AD"/>
    <w:rsid w:val="0020713B"/>
    <w:rsid w:val="00207191"/>
    <w:rsid w:val="002073E1"/>
    <w:rsid w:val="00207B03"/>
    <w:rsid w:val="00207BF0"/>
    <w:rsid w:val="0021012D"/>
    <w:rsid w:val="002108F9"/>
    <w:rsid w:val="00210A30"/>
    <w:rsid w:val="00210A60"/>
    <w:rsid w:val="00210B6A"/>
    <w:rsid w:val="00210C32"/>
    <w:rsid w:val="00210D44"/>
    <w:rsid w:val="00210F21"/>
    <w:rsid w:val="00211349"/>
    <w:rsid w:val="002116D2"/>
    <w:rsid w:val="00211821"/>
    <w:rsid w:val="00211976"/>
    <w:rsid w:val="002119B0"/>
    <w:rsid w:val="002119E7"/>
    <w:rsid w:val="00211A60"/>
    <w:rsid w:val="00211A81"/>
    <w:rsid w:val="00211E8F"/>
    <w:rsid w:val="002125B9"/>
    <w:rsid w:val="002125F5"/>
    <w:rsid w:val="0021278E"/>
    <w:rsid w:val="00212AEC"/>
    <w:rsid w:val="00212C52"/>
    <w:rsid w:val="00212C65"/>
    <w:rsid w:val="00213088"/>
    <w:rsid w:val="00213251"/>
    <w:rsid w:val="002135D5"/>
    <w:rsid w:val="00213761"/>
    <w:rsid w:val="00213910"/>
    <w:rsid w:val="00213AB2"/>
    <w:rsid w:val="00213E8A"/>
    <w:rsid w:val="00213FDD"/>
    <w:rsid w:val="0021422C"/>
    <w:rsid w:val="00214955"/>
    <w:rsid w:val="00214969"/>
    <w:rsid w:val="00214BA8"/>
    <w:rsid w:val="00214F21"/>
    <w:rsid w:val="0021529D"/>
    <w:rsid w:val="00215467"/>
    <w:rsid w:val="0021568D"/>
    <w:rsid w:val="002156E4"/>
    <w:rsid w:val="00215B98"/>
    <w:rsid w:val="00215C24"/>
    <w:rsid w:val="00215C86"/>
    <w:rsid w:val="0021638F"/>
    <w:rsid w:val="0021650F"/>
    <w:rsid w:val="002166A5"/>
    <w:rsid w:val="00216DD7"/>
    <w:rsid w:val="00216DEC"/>
    <w:rsid w:val="00216E06"/>
    <w:rsid w:val="00217020"/>
    <w:rsid w:val="002170B6"/>
    <w:rsid w:val="00217160"/>
    <w:rsid w:val="0021738B"/>
    <w:rsid w:val="0021753B"/>
    <w:rsid w:val="00217566"/>
    <w:rsid w:val="0021768F"/>
    <w:rsid w:val="00217870"/>
    <w:rsid w:val="00217A8A"/>
    <w:rsid w:val="00217B17"/>
    <w:rsid w:val="00217EA8"/>
    <w:rsid w:val="00217EEF"/>
    <w:rsid w:val="00220189"/>
    <w:rsid w:val="00220223"/>
    <w:rsid w:val="00220539"/>
    <w:rsid w:val="002206F6"/>
    <w:rsid w:val="0022085A"/>
    <w:rsid w:val="00220B1A"/>
    <w:rsid w:val="00220BD3"/>
    <w:rsid w:val="00220C34"/>
    <w:rsid w:val="00220EEB"/>
    <w:rsid w:val="00220F01"/>
    <w:rsid w:val="00221518"/>
    <w:rsid w:val="00221563"/>
    <w:rsid w:val="002218BB"/>
    <w:rsid w:val="002219B6"/>
    <w:rsid w:val="002219E8"/>
    <w:rsid w:val="00221B82"/>
    <w:rsid w:val="00221D7E"/>
    <w:rsid w:val="00222010"/>
    <w:rsid w:val="002224BD"/>
    <w:rsid w:val="0022253B"/>
    <w:rsid w:val="0022262C"/>
    <w:rsid w:val="00222A8E"/>
    <w:rsid w:val="00222D46"/>
    <w:rsid w:val="00222E74"/>
    <w:rsid w:val="00222F80"/>
    <w:rsid w:val="002233EF"/>
    <w:rsid w:val="002234B4"/>
    <w:rsid w:val="00223630"/>
    <w:rsid w:val="0022410D"/>
    <w:rsid w:val="0022457C"/>
    <w:rsid w:val="00224608"/>
    <w:rsid w:val="0022461C"/>
    <w:rsid w:val="00224D1A"/>
    <w:rsid w:val="002250E2"/>
    <w:rsid w:val="00225379"/>
    <w:rsid w:val="002253FB"/>
    <w:rsid w:val="00225766"/>
    <w:rsid w:val="0022579E"/>
    <w:rsid w:val="002257F2"/>
    <w:rsid w:val="00225A64"/>
    <w:rsid w:val="00225BDE"/>
    <w:rsid w:val="00225C02"/>
    <w:rsid w:val="00226179"/>
    <w:rsid w:val="00226234"/>
    <w:rsid w:val="00226296"/>
    <w:rsid w:val="00226359"/>
    <w:rsid w:val="0022652A"/>
    <w:rsid w:val="002265E3"/>
    <w:rsid w:val="0022676D"/>
    <w:rsid w:val="00226D4E"/>
    <w:rsid w:val="00226DA3"/>
    <w:rsid w:val="00226E04"/>
    <w:rsid w:val="00226E36"/>
    <w:rsid w:val="00227048"/>
    <w:rsid w:val="002271A6"/>
    <w:rsid w:val="00227253"/>
    <w:rsid w:val="002273A4"/>
    <w:rsid w:val="002277BD"/>
    <w:rsid w:val="00227815"/>
    <w:rsid w:val="00227A9D"/>
    <w:rsid w:val="00227B02"/>
    <w:rsid w:val="00227C37"/>
    <w:rsid w:val="00227C93"/>
    <w:rsid w:val="00227CF2"/>
    <w:rsid w:val="00227DB3"/>
    <w:rsid w:val="00227E87"/>
    <w:rsid w:val="00227ED2"/>
    <w:rsid w:val="00227EDB"/>
    <w:rsid w:val="00227F4B"/>
    <w:rsid w:val="00230267"/>
    <w:rsid w:val="002302E4"/>
    <w:rsid w:val="002303AA"/>
    <w:rsid w:val="0023078E"/>
    <w:rsid w:val="00230856"/>
    <w:rsid w:val="0023099E"/>
    <w:rsid w:val="00230A97"/>
    <w:rsid w:val="00230AB5"/>
    <w:rsid w:val="00230CCE"/>
    <w:rsid w:val="0023105A"/>
    <w:rsid w:val="002311FE"/>
    <w:rsid w:val="00231363"/>
    <w:rsid w:val="00231764"/>
    <w:rsid w:val="002319DE"/>
    <w:rsid w:val="00231B37"/>
    <w:rsid w:val="00231BD9"/>
    <w:rsid w:val="00231CEB"/>
    <w:rsid w:val="00231D14"/>
    <w:rsid w:val="00231D89"/>
    <w:rsid w:val="00231EEA"/>
    <w:rsid w:val="00231FC6"/>
    <w:rsid w:val="00231FE2"/>
    <w:rsid w:val="002321B5"/>
    <w:rsid w:val="00232277"/>
    <w:rsid w:val="00232369"/>
    <w:rsid w:val="002325D2"/>
    <w:rsid w:val="002326C3"/>
    <w:rsid w:val="00232C64"/>
    <w:rsid w:val="00232E9C"/>
    <w:rsid w:val="00232ED9"/>
    <w:rsid w:val="00232EEE"/>
    <w:rsid w:val="00232FB0"/>
    <w:rsid w:val="00232FBC"/>
    <w:rsid w:val="0023303D"/>
    <w:rsid w:val="00233347"/>
    <w:rsid w:val="0023357D"/>
    <w:rsid w:val="00233A3A"/>
    <w:rsid w:val="00233B71"/>
    <w:rsid w:val="00233D0B"/>
    <w:rsid w:val="00234055"/>
    <w:rsid w:val="00234066"/>
    <w:rsid w:val="0023429B"/>
    <w:rsid w:val="002345C9"/>
    <w:rsid w:val="002349E0"/>
    <w:rsid w:val="00234A1F"/>
    <w:rsid w:val="00234A85"/>
    <w:rsid w:val="00234B0A"/>
    <w:rsid w:val="00234C54"/>
    <w:rsid w:val="00234D27"/>
    <w:rsid w:val="00234DF1"/>
    <w:rsid w:val="002351F7"/>
    <w:rsid w:val="00235292"/>
    <w:rsid w:val="002352CD"/>
    <w:rsid w:val="002355EE"/>
    <w:rsid w:val="00235740"/>
    <w:rsid w:val="00235888"/>
    <w:rsid w:val="002359CB"/>
    <w:rsid w:val="002359D2"/>
    <w:rsid w:val="00235B1C"/>
    <w:rsid w:val="00235D5D"/>
    <w:rsid w:val="00235DAD"/>
    <w:rsid w:val="00235E44"/>
    <w:rsid w:val="00235E7D"/>
    <w:rsid w:val="00235F2D"/>
    <w:rsid w:val="00236446"/>
    <w:rsid w:val="00236764"/>
    <w:rsid w:val="00236862"/>
    <w:rsid w:val="00236CAD"/>
    <w:rsid w:val="00236D92"/>
    <w:rsid w:val="00236E13"/>
    <w:rsid w:val="00236EAC"/>
    <w:rsid w:val="0023700F"/>
    <w:rsid w:val="00237191"/>
    <w:rsid w:val="002371B9"/>
    <w:rsid w:val="00237318"/>
    <w:rsid w:val="002374D1"/>
    <w:rsid w:val="0023751F"/>
    <w:rsid w:val="0023762E"/>
    <w:rsid w:val="00237764"/>
    <w:rsid w:val="002377A1"/>
    <w:rsid w:val="00237E90"/>
    <w:rsid w:val="00240156"/>
    <w:rsid w:val="00240159"/>
    <w:rsid w:val="00240296"/>
    <w:rsid w:val="0024065C"/>
    <w:rsid w:val="002408D0"/>
    <w:rsid w:val="00240B6C"/>
    <w:rsid w:val="00240BB9"/>
    <w:rsid w:val="0024183D"/>
    <w:rsid w:val="002418F7"/>
    <w:rsid w:val="00241A14"/>
    <w:rsid w:val="00241B0C"/>
    <w:rsid w:val="00241D23"/>
    <w:rsid w:val="00241DD1"/>
    <w:rsid w:val="00241DF1"/>
    <w:rsid w:val="00241E2C"/>
    <w:rsid w:val="00241FF6"/>
    <w:rsid w:val="00242034"/>
    <w:rsid w:val="002420A0"/>
    <w:rsid w:val="00242190"/>
    <w:rsid w:val="00242248"/>
    <w:rsid w:val="0024224F"/>
    <w:rsid w:val="00242387"/>
    <w:rsid w:val="00242468"/>
    <w:rsid w:val="002424CE"/>
    <w:rsid w:val="00242A6D"/>
    <w:rsid w:val="00242B81"/>
    <w:rsid w:val="00242C0F"/>
    <w:rsid w:val="00242DDB"/>
    <w:rsid w:val="00243026"/>
    <w:rsid w:val="00243139"/>
    <w:rsid w:val="0024386F"/>
    <w:rsid w:val="00243913"/>
    <w:rsid w:val="00243AB3"/>
    <w:rsid w:val="00243AF6"/>
    <w:rsid w:val="00243B79"/>
    <w:rsid w:val="00243C46"/>
    <w:rsid w:val="00243D30"/>
    <w:rsid w:val="00243D34"/>
    <w:rsid w:val="00243D86"/>
    <w:rsid w:val="00243FF4"/>
    <w:rsid w:val="00244117"/>
    <w:rsid w:val="00244504"/>
    <w:rsid w:val="00244795"/>
    <w:rsid w:val="002447E7"/>
    <w:rsid w:val="002449A5"/>
    <w:rsid w:val="00244A80"/>
    <w:rsid w:val="00244EB6"/>
    <w:rsid w:val="00244EF5"/>
    <w:rsid w:val="00245256"/>
    <w:rsid w:val="0024531D"/>
    <w:rsid w:val="002454D0"/>
    <w:rsid w:val="0024560E"/>
    <w:rsid w:val="00245A07"/>
    <w:rsid w:val="00245A9C"/>
    <w:rsid w:val="00245B13"/>
    <w:rsid w:val="00245D96"/>
    <w:rsid w:val="00245EA1"/>
    <w:rsid w:val="00245EB7"/>
    <w:rsid w:val="002463B4"/>
    <w:rsid w:val="002463D6"/>
    <w:rsid w:val="002464EA"/>
    <w:rsid w:val="002465D0"/>
    <w:rsid w:val="00246606"/>
    <w:rsid w:val="002466BF"/>
    <w:rsid w:val="00246A99"/>
    <w:rsid w:val="00246C4C"/>
    <w:rsid w:val="00246D00"/>
    <w:rsid w:val="00246E9B"/>
    <w:rsid w:val="00246EA2"/>
    <w:rsid w:val="0024700F"/>
    <w:rsid w:val="002470DD"/>
    <w:rsid w:val="00247266"/>
    <w:rsid w:val="0024780F"/>
    <w:rsid w:val="00247892"/>
    <w:rsid w:val="00247960"/>
    <w:rsid w:val="00247AFE"/>
    <w:rsid w:val="00247BE3"/>
    <w:rsid w:val="00247DE9"/>
    <w:rsid w:val="00247E7C"/>
    <w:rsid w:val="00247F1D"/>
    <w:rsid w:val="00250093"/>
    <w:rsid w:val="002500DA"/>
    <w:rsid w:val="00250325"/>
    <w:rsid w:val="0025036A"/>
    <w:rsid w:val="0025048D"/>
    <w:rsid w:val="00250508"/>
    <w:rsid w:val="0025054C"/>
    <w:rsid w:val="0025063C"/>
    <w:rsid w:val="00250A26"/>
    <w:rsid w:val="00250A7A"/>
    <w:rsid w:val="00250B14"/>
    <w:rsid w:val="00250B3E"/>
    <w:rsid w:val="00250BFF"/>
    <w:rsid w:val="00250CDD"/>
    <w:rsid w:val="00250E26"/>
    <w:rsid w:val="002512B5"/>
    <w:rsid w:val="002512BB"/>
    <w:rsid w:val="00251552"/>
    <w:rsid w:val="00251582"/>
    <w:rsid w:val="0025169D"/>
    <w:rsid w:val="00251719"/>
    <w:rsid w:val="00251837"/>
    <w:rsid w:val="00251B09"/>
    <w:rsid w:val="00251B7D"/>
    <w:rsid w:val="00251D4B"/>
    <w:rsid w:val="00252049"/>
    <w:rsid w:val="002520EA"/>
    <w:rsid w:val="00252195"/>
    <w:rsid w:val="00252253"/>
    <w:rsid w:val="00252357"/>
    <w:rsid w:val="00252412"/>
    <w:rsid w:val="0025247B"/>
    <w:rsid w:val="002524D2"/>
    <w:rsid w:val="002524E7"/>
    <w:rsid w:val="0025281A"/>
    <w:rsid w:val="002528DC"/>
    <w:rsid w:val="00252ABC"/>
    <w:rsid w:val="00252BFA"/>
    <w:rsid w:val="00252E43"/>
    <w:rsid w:val="00252FDE"/>
    <w:rsid w:val="00253028"/>
    <w:rsid w:val="00253323"/>
    <w:rsid w:val="0025344F"/>
    <w:rsid w:val="00253A69"/>
    <w:rsid w:val="00253C51"/>
    <w:rsid w:val="00253D54"/>
    <w:rsid w:val="00253F8D"/>
    <w:rsid w:val="00253FB0"/>
    <w:rsid w:val="002541CC"/>
    <w:rsid w:val="002541D1"/>
    <w:rsid w:val="00254225"/>
    <w:rsid w:val="0025429E"/>
    <w:rsid w:val="002543F1"/>
    <w:rsid w:val="002545D6"/>
    <w:rsid w:val="002547AF"/>
    <w:rsid w:val="00254A6E"/>
    <w:rsid w:val="00254A97"/>
    <w:rsid w:val="00254BE2"/>
    <w:rsid w:val="00254C29"/>
    <w:rsid w:val="00254CEA"/>
    <w:rsid w:val="00254D3A"/>
    <w:rsid w:val="00254E92"/>
    <w:rsid w:val="002550A6"/>
    <w:rsid w:val="00255303"/>
    <w:rsid w:val="0025543A"/>
    <w:rsid w:val="00255472"/>
    <w:rsid w:val="00255584"/>
    <w:rsid w:val="002557D8"/>
    <w:rsid w:val="00255AB8"/>
    <w:rsid w:val="00255CA6"/>
    <w:rsid w:val="00255DA2"/>
    <w:rsid w:val="00255E03"/>
    <w:rsid w:val="002561E9"/>
    <w:rsid w:val="00256234"/>
    <w:rsid w:val="00256255"/>
    <w:rsid w:val="00256340"/>
    <w:rsid w:val="0025641A"/>
    <w:rsid w:val="00256538"/>
    <w:rsid w:val="002566B7"/>
    <w:rsid w:val="00256883"/>
    <w:rsid w:val="002569FA"/>
    <w:rsid w:val="00256AFB"/>
    <w:rsid w:val="00256C7C"/>
    <w:rsid w:val="00256E2F"/>
    <w:rsid w:val="00256F18"/>
    <w:rsid w:val="002570C4"/>
    <w:rsid w:val="002574C3"/>
    <w:rsid w:val="00257543"/>
    <w:rsid w:val="00257673"/>
    <w:rsid w:val="002577F6"/>
    <w:rsid w:val="00257D2B"/>
    <w:rsid w:val="00257E1B"/>
    <w:rsid w:val="002600CA"/>
    <w:rsid w:val="00260121"/>
    <w:rsid w:val="00260336"/>
    <w:rsid w:val="0026047B"/>
    <w:rsid w:val="002604F6"/>
    <w:rsid w:val="00260927"/>
    <w:rsid w:val="0026092A"/>
    <w:rsid w:val="00260A41"/>
    <w:rsid w:val="00260F17"/>
    <w:rsid w:val="002610C8"/>
    <w:rsid w:val="0026140D"/>
    <w:rsid w:val="00261685"/>
    <w:rsid w:val="002618B0"/>
    <w:rsid w:val="00261F1C"/>
    <w:rsid w:val="00262038"/>
    <w:rsid w:val="002621D7"/>
    <w:rsid w:val="00262535"/>
    <w:rsid w:val="002626BC"/>
    <w:rsid w:val="002626E5"/>
    <w:rsid w:val="00262D39"/>
    <w:rsid w:val="00262DAF"/>
    <w:rsid w:val="00262DB1"/>
    <w:rsid w:val="00262DF8"/>
    <w:rsid w:val="00262E16"/>
    <w:rsid w:val="00262E6B"/>
    <w:rsid w:val="00262EF1"/>
    <w:rsid w:val="0026306F"/>
    <w:rsid w:val="00263426"/>
    <w:rsid w:val="0026347B"/>
    <w:rsid w:val="00263C84"/>
    <w:rsid w:val="00263D0E"/>
    <w:rsid w:val="00263ED9"/>
    <w:rsid w:val="00263FC3"/>
    <w:rsid w:val="00263FCB"/>
    <w:rsid w:val="00263FDE"/>
    <w:rsid w:val="00264421"/>
    <w:rsid w:val="0026445E"/>
    <w:rsid w:val="002645ED"/>
    <w:rsid w:val="002647CB"/>
    <w:rsid w:val="002648BE"/>
    <w:rsid w:val="00264970"/>
    <w:rsid w:val="00264A51"/>
    <w:rsid w:val="00264B8A"/>
    <w:rsid w:val="00264CB8"/>
    <w:rsid w:val="00264D0B"/>
    <w:rsid w:val="00264D66"/>
    <w:rsid w:val="00264D68"/>
    <w:rsid w:val="00264F04"/>
    <w:rsid w:val="00265283"/>
    <w:rsid w:val="00265350"/>
    <w:rsid w:val="0026548A"/>
    <w:rsid w:val="00265750"/>
    <w:rsid w:val="002657CE"/>
    <w:rsid w:val="00265834"/>
    <w:rsid w:val="00265A80"/>
    <w:rsid w:val="00265C25"/>
    <w:rsid w:val="00265C83"/>
    <w:rsid w:val="00266042"/>
    <w:rsid w:val="00266175"/>
    <w:rsid w:val="0026636C"/>
    <w:rsid w:val="002665DC"/>
    <w:rsid w:val="0026664F"/>
    <w:rsid w:val="00266709"/>
    <w:rsid w:val="0026690A"/>
    <w:rsid w:val="00266963"/>
    <w:rsid w:val="00266A28"/>
    <w:rsid w:val="00266AB1"/>
    <w:rsid w:val="00266ABD"/>
    <w:rsid w:val="00266BD2"/>
    <w:rsid w:val="00266C40"/>
    <w:rsid w:val="00266CAA"/>
    <w:rsid w:val="00266DEB"/>
    <w:rsid w:val="00266E0D"/>
    <w:rsid w:val="00266E90"/>
    <w:rsid w:val="002670A2"/>
    <w:rsid w:val="002670A3"/>
    <w:rsid w:val="00267185"/>
    <w:rsid w:val="0026744E"/>
    <w:rsid w:val="002674A0"/>
    <w:rsid w:val="002676E8"/>
    <w:rsid w:val="00267843"/>
    <w:rsid w:val="002679B8"/>
    <w:rsid w:val="00267AAB"/>
    <w:rsid w:val="0027019A"/>
    <w:rsid w:val="002701AA"/>
    <w:rsid w:val="002702BA"/>
    <w:rsid w:val="002703BB"/>
    <w:rsid w:val="002705B6"/>
    <w:rsid w:val="002706F1"/>
    <w:rsid w:val="0027088A"/>
    <w:rsid w:val="002709E0"/>
    <w:rsid w:val="00270CE8"/>
    <w:rsid w:val="00270D86"/>
    <w:rsid w:val="0027109E"/>
    <w:rsid w:val="00271289"/>
    <w:rsid w:val="0027184F"/>
    <w:rsid w:val="0027199A"/>
    <w:rsid w:val="002719D9"/>
    <w:rsid w:val="00271A75"/>
    <w:rsid w:val="00271BC4"/>
    <w:rsid w:val="00271CF1"/>
    <w:rsid w:val="0027219D"/>
    <w:rsid w:val="002721D3"/>
    <w:rsid w:val="0027235D"/>
    <w:rsid w:val="002723C9"/>
    <w:rsid w:val="002723EB"/>
    <w:rsid w:val="0027253E"/>
    <w:rsid w:val="00272668"/>
    <w:rsid w:val="0027296F"/>
    <w:rsid w:val="00272ADE"/>
    <w:rsid w:val="00272AE9"/>
    <w:rsid w:val="00272D2A"/>
    <w:rsid w:val="00272DC2"/>
    <w:rsid w:val="00272E1B"/>
    <w:rsid w:val="00272E7A"/>
    <w:rsid w:val="00273074"/>
    <w:rsid w:val="002731D2"/>
    <w:rsid w:val="00273355"/>
    <w:rsid w:val="002735D6"/>
    <w:rsid w:val="0027361F"/>
    <w:rsid w:val="00273B25"/>
    <w:rsid w:val="00273BF6"/>
    <w:rsid w:val="00273FA1"/>
    <w:rsid w:val="002741E7"/>
    <w:rsid w:val="002744E6"/>
    <w:rsid w:val="00274717"/>
    <w:rsid w:val="00274920"/>
    <w:rsid w:val="00274B37"/>
    <w:rsid w:val="00274C3A"/>
    <w:rsid w:val="00274C81"/>
    <w:rsid w:val="00274E17"/>
    <w:rsid w:val="00274F65"/>
    <w:rsid w:val="0027526C"/>
    <w:rsid w:val="00275313"/>
    <w:rsid w:val="0027552A"/>
    <w:rsid w:val="0027561C"/>
    <w:rsid w:val="00275709"/>
    <w:rsid w:val="002759C0"/>
    <w:rsid w:val="0027627F"/>
    <w:rsid w:val="00276281"/>
    <w:rsid w:val="00276316"/>
    <w:rsid w:val="00276374"/>
    <w:rsid w:val="00276561"/>
    <w:rsid w:val="00276817"/>
    <w:rsid w:val="00276843"/>
    <w:rsid w:val="002768FF"/>
    <w:rsid w:val="00276A64"/>
    <w:rsid w:val="00276ABC"/>
    <w:rsid w:val="00276BAA"/>
    <w:rsid w:val="00276E6D"/>
    <w:rsid w:val="0027704E"/>
    <w:rsid w:val="002774C8"/>
    <w:rsid w:val="0027790E"/>
    <w:rsid w:val="00277940"/>
    <w:rsid w:val="00277959"/>
    <w:rsid w:val="00277C0D"/>
    <w:rsid w:val="00280032"/>
    <w:rsid w:val="0028005D"/>
    <w:rsid w:val="0028013A"/>
    <w:rsid w:val="00280456"/>
    <w:rsid w:val="002806F9"/>
    <w:rsid w:val="00280707"/>
    <w:rsid w:val="00280884"/>
    <w:rsid w:val="002809F0"/>
    <w:rsid w:val="00280C70"/>
    <w:rsid w:val="0028108A"/>
    <w:rsid w:val="002810EF"/>
    <w:rsid w:val="00281158"/>
    <w:rsid w:val="0028144F"/>
    <w:rsid w:val="00281509"/>
    <w:rsid w:val="0028169E"/>
    <w:rsid w:val="002816B8"/>
    <w:rsid w:val="002816D8"/>
    <w:rsid w:val="00281799"/>
    <w:rsid w:val="002817D1"/>
    <w:rsid w:val="00281995"/>
    <w:rsid w:val="00281CDC"/>
    <w:rsid w:val="00281F4B"/>
    <w:rsid w:val="00281F83"/>
    <w:rsid w:val="00281FEF"/>
    <w:rsid w:val="0028217A"/>
    <w:rsid w:val="002821F1"/>
    <w:rsid w:val="002823E9"/>
    <w:rsid w:val="00282525"/>
    <w:rsid w:val="002825E8"/>
    <w:rsid w:val="002826DE"/>
    <w:rsid w:val="002829AA"/>
    <w:rsid w:val="00282AAC"/>
    <w:rsid w:val="00282B04"/>
    <w:rsid w:val="00282DE2"/>
    <w:rsid w:val="00282EB5"/>
    <w:rsid w:val="002831A8"/>
    <w:rsid w:val="002835C1"/>
    <w:rsid w:val="002836A9"/>
    <w:rsid w:val="0028387E"/>
    <w:rsid w:val="0028397C"/>
    <w:rsid w:val="00283A36"/>
    <w:rsid w:val="00283B5A"/>
    <w:rsid w:val="00283BE2"/>
    <w:rsid w:val="00283D65"/>
    <w:rsid w:val="00283DB1"/>
    <w:rsid w:val="00283DD5"/>
    <w:rsid w:val="0028442D"/>
    <w:rsid w:val="00284460"/>
    <w:rsid w:val="00284486"/>
    <w:rsid w:val="00284562"/>
    <w:rsid w:val="0028461B"/>
    <w:rsid w:val="00284C70"/>
    <w:rsid w:val="00284D24"/>
    <w:rsid w:val="002850E8"/>
    <w:rsid w:val="0028527A"/>
    <w:rsid w:val="002856E0"/>
    <w:rsid w:val="002857F7"/>
    <w:rsid w:val="00285A0A"/>
    <w:rsid w:val="00285B62"/>
    <w:rsid w:val="00285BA3"/>
    <w:rsid w:val="00285CE7"/>
    <w:rsid w:val="00285FE7"/>
    <w:rsid w:val="002861FD"/>
    <w:rsid w:val="002862C6"/>
    <w:rsid w:val="002866CC"/>
    <w:rsid w:val="00286A77"/>
    <w:rsid w:val="00286CD1"/>
    <w:rsid w:val="00286D81"/>
    <w:rsid w:val="00287279"/>
    <w:rsid w:val="002872A0"/>
    <w:rsid w:val="00287335"/>
    <w:rsid w:val="0028749F"/>
    <w:rsid w:val="00287571"/>
    <w:rsid w:val="00287598"/>
    <w:rsid w:val="00287BFA"/>
    <w:rsid w:val="00287DF1"/>
    <w:rsid w:val="00287DFA"/>
    <w:rsid w:val="00287E98"/>
    <w:rsid w:val="0029002D"/>
    <w:rsid w:val="00290220"/>
    <w:rsid w:val="002902D6"/>
    <w:rsid w:val="0029042D"/>
    <w:rsid w:val="002905A3"/>
    <w:rsid w:val="002906BE"/>
    <w:rsid w:val="0029078C"/>
    <w:rsid w:val="002907F0"/>
    <w:rsid w:val="00290A3C"/>
    <w:rsid w:val="00290CE7"/>
    <w:rsid w:val="00290DFC"/>
    <w:rsid w:val="00290F0E"/>
    <w:rsid w:val="00291043"/>
    <w:rsid w:val="0029109C"/>
    <w:rsid w:val="00291189"/>
    <w:rsid w:val="0029124C"/>
    <w:rsid w:val="00291497"/>
    <w:rsid w:val="002918DF"/>
    <w:rsid w:val="00291D0F"/>
    <w:rsid w:val="00291EA0"/>
    <w:rsid w:val="00291EE5"/>
    <w:rsid w:val="0029202B"/>
    <w:rsid w:val="002920FE"/>
    <w:rsid w:val="00292287"/>
    <w:rsid w:val="0029242F"/>
    <w:rsid w:val="002924B9"/>
    <w:rsid w:val="002926C7"/>
    <w:rsid w:val="002929C1"/>
    <w:rsid w:val="00292A21"/>
    <w:rsid w:val="00292AF1"/>
    <w:rsid w:val="00292B35"/>
    <w:rsid w:val="00292EA3"/>
    <w:rsid w:val="00292EEC"/>
    <w:rsid w:val="00293229"/>
    <w:rsid w:val="00293474"/>
    <w:rsid w:val="00293790"/>
    <w:rsid w:val="002937CB"/>
    <w:rsid w:val="0029399F"/>
    <w:rsid w:val="00293A81"/>
    <w:rsid w:val="00293F06"/>
    <w:rsid w:val="00293F9D"/>
    <w:rsid w:val="00294166"/>
    <w:rsid w:val="00294582"/>
    <w:rsid w:val="00294651"/>
    <w:rsid w:val="00294A7C"/>
    <w:rsid w:val="00294B34"/>
    <w:rsid w:val="00294C69"/>
    <w:rsid w:val="00294E08"/>
    <w:rsid w:val="002950E1"/>
    <w:rsid w:val="0029520F"/>
    <w:rsid w:val="0029527C"/>
    <w:rsid w:val="002958FD"/>
    <w:rsid w:val="00295A1D"/>
    <w:rsid w:val="00295B26"/>
    <w:rsid w:val="00295B31"/>
    <w:rsid w:val="00295BC3"/>
    <w:rsid w:val="00295CA8"/>
    <w:rsid w:val="00295E92"/>
    <w:rsid w:val="00295EE0"/>
    <w:rsid w:val="00295FF9"/>
    <w:rsid w:val="00296192"/>
    <w:rsid w:val="0029622E"/>
    <w:rsid w:val="0029654B"/>
    <w:rsid w:val="00296601"/>
    <w:rsid w:val="00296996"/>
    <w:rsid w:val="00296AEE"/>
    <w:rsid w:val="00296BC3"/>
    <w:rsid w:val="00296D1A"/>
    <w:rsid w:val="00296D1B"/>
    <w:rsid w:val="00297329"/>
    <w:rsid w:val="00297447"/>
    <w:rsid w:val="002974F4"/>
    <w:rsid w:val="002976C6"/>
    <w:rsid w:val="002978A1"/>
    <w:rsid w:val="00297A2F"/>
    <w:rsid w:val="00297AF1"/>
    <w:rsid w:val="00297B74"/>
    <w:rsid w:val="00297B7D"/>
    <w:rsid w:val="00297C70"/>
    <w:rsid w:val="00297C9E"/>
    <w:rsid w:val="00297CDB"/>
    <w:rsid w:val="00297D7D"/>
    <w:rsid w:val="00297F01"/>
    <w:rsid w:val="00297F82"/>
    <w:rsid w:val="00297F9F"/>
    <w:rsid w:val="002A0022"/>
    <w:rsid w:val="002A0136"/>
    <w:rsid w:val="002A0308"/>
    <w:rsid w:val="002A031A"/>
    <w:rsid w:val="002A0710"/>
    <w:rsid w:val="002A0856"/>
    <w:rsid w:val="002A0C81"/>
    <w:rsid w:val="002A0D43"/>
    <w:rsid w:val="002A0E3D"/>
    <w:rsid w:val="002A0FBE"/>
    <w:rsid w:val="002A10BD"/>
    <w:rsid w:val="002A10DA"/>
    <w:rsid w:val="002A125E"/>
    <w:rsid w:val="002A12F9"/>
    <w:rsid w:val="002A186F"/>
    <w:rsid w:val="002A18AA"/>
    <w:rsid w:val="002A18EE"/>
    <w:rsid w:val="002A1A4B"/>
    <w:rsid w:val="002A1AB2"/>
    <w:rsid w:val="002A1C58"/>
    <w:rsid w:val="002A1CE8"/>
    <w:rsid w:val="002A1D68"/>
    <w:rsid w:val="002A1D69"/>
    <w:rsid w:val="002A1F11"/>
    <w:rsid w:val="002A223A"/>
    <w:rsid w:val="002A22F3"/>
    <w:rsid w:val="002A23FB"/>
    <w:rsid w:val="002A2533"/>
    <w:rsid w:val="002A259B"/>
    <w:rsid w:val="002A29B3"/>
    <w:rsid w:val="002A2B92"/>
    <w:rsid w:val="002A2E4C"/>
    <w:rsid w:val="002A2FFD"/>
    <w:rsid w:val="002A31AF"/>
    <w:rsid w:val="002A32F6"/>
    <w:rsid w:val="002A360D"/>
    <w:rsid w:val="002A37DE"/>
    <w:rsid w:val="002A3943"/>
    <w:rsid w:val="002A39D7"/>
    <w:rsid w:val="002A3AFC"/>
    <w:rsid w:val="002A3B76"/>
    <w:rsid w:val="002A3E6F"/>
    <w:rsid w:val="002A3EE7"/>
    <w:rsid w:val="002A3EE9"/>
    <w:rsid w:val="002A40F8"/>
    <w:rsid w:val="002A49F7"/>
    <w:rsid w:val="002A4B2E"/>
    <w:rsid w:val="002A4B5B"/>
    <w:rsid w:val="002A4BFB"/>
    <w:rsid w:val="002A4CE6"/>
    <w:rsid w:val="002A5086"/>
    <w:rsid w:val="002A50B6"/>
    <w:rsid w:val="002A5190"/>
    <w:rsid w:val="002A54E5"/>
    <w:rsid w:val="002A5554"/>
    <w:rsid w:val="002A5589"/>
    <w:rsid w:val="002A55FA"/>
    <w:rsid w:val="002A560F"/>
    <w:rsid w:val="002A5686"/>
    <w:rsid w:val="002A5808"/>
    <w:rsid w:val="002A58B9"/>
    <w:rsid w:val="002A5B37"/>
    <w:rsid w:val="002A5BAA"/>
    <w:rsid w:val="002A5EC1"/>
    <w:rsid w:val="002A6024"/>
    <w:rsid w:val="002A6070"/>
    <w:rsid w:val="002A614F"/>
    <w:rsid w:val="002A615E"/>
    <w:rsid w:val="002A62D3"/>
    <w:rsid w:val="002A6466"/>
    <w:rsid w:val="002A64CD"/>
    <w:rsid w:val="002A66C8"/>
    <w:rsid w:val="002A6714"/>
    <w:rsid w:val="002A685D"/>
    <w:rsid w:val="002A6C9B"/>
    <w:rsid w:val="002A6D57"/>
    <w:rsid w:val="002A6F78"/>
    <w:rsid w:val="002A7035"/>
    <w:rsid w:val="002A7048"/>
    <w:rsid w:val="002A746D"/>
    <w:rsid w:val="002A7757"/>
    <w:rsid w:val="002A7947"/>
    <w:rsid w:val="002A796C"/>
    <w:rsid w:val="002A7B10"/>
    <w:rsid w:val="002A7D52"/>
    <w:rsid w:val="002A7DF1"/>
    <w:rsid w:val="002A7E41"/>
    <w:rsid w:val="002A7F7A"/>
    <w:rsid w:val="002B0073"/>
    <w:rsid w:val="002B0195"/>
    <w:rsid w:val="002B04DE"/>
    <w:rsid w:val="002B07FD"/>
    <w:rsid w:val="002B0968"/>
    <w:rsid w:val="002B0A85"/>
    <w:rsid w:val="002B0AA4"/>
    <w:rsid w:val="002B0D56"/>
    <w:rsid w:val="002B0D77"/>
    <w:rsid w:val="002B0D8A"/>
    <w:rsid w:val="002B0F3E"/>
    <w:rsid w:val="002B1017"/>
    <w:rsid w:val="002B105E"/>
    <w:rsid w:val="002B11D8"/>
    <w:rsid w:val="002B124D"/>
    <w:rsid w:val="002B143A"/>
    <w:rsid w:val="002B1642"/>
    <w:rsid w:val="002B1694"/>
    <w:rsid w:val="002B1745"/>
    <w:rsid w:val="002B19B6"/>
    <w:rsid w:val="002B1AB5"/>
    <w:rsid w:val="002B1AD3"/>
    <w:rsid w:val="002B1AE0"/>
    <w:rsid w:val="002B1BF4"/>
    <w:rsid w:val="002B1E2D"/>
    <w:rsid w:val="002B1E96"/>
    <w:rsid w:val="002B1FE8"/>
    <w:rsid w:val="002B2134"/>
    <w:rsid w:val="002B2179"/>
    <w:rsid w:val="002B23A7"/>
    <w:rsid w:val="002B246C"/>
    <w:rsid w:val="002B2610"/>
    <w:rsid w:val="002B2636"/>
    <w:rsid w:val="002B26BD"/>
    <w:rsid w:val="002B29B9"/>
    <w:rsid w:val="002B2DE9"/>
    <w:rsid w:val="002B309E"/>
    <w:rsid w:val="002B331A"/>
    <w:rsid w:val="002B33F5"/>
    <w:rsid w:val="002B34B5"/>
    <w:rsid w:val="002B366A"/>
    <w:rsid w:val="002B384C"/>
    <w:rsid w:val="002B3BCE"/>
    <w:rsid w:val="002B3C31"/>
    <w:rsid w:val="002B3C49"/>
    <w:rsid w:val="002B3C64"/>
    <w:rsid w:val="002B3CFF"/>
    <w:rsid w:val="002B3EB2"/>
    <w:rsid w:val="002B42ED"/>
    <w:rsid w:val="002B4342"/>
    <w:rsid w:val="002B43EB"/>
    <w:rsid w:val="002B443E"/>
    <w:rsid w:val="002B4462"/>
    <w:rsid w:val="002B45D2"/>
    <w:rsid w:val="002B45D3"/>
    <w:rsid w:val="002B45DB"/>
    <w:rsid w:val="002B4667"/>
    <w:rsid w:val="002B48AC"/>
    <w:rsid w:val="002B48E2"/>
    <w:rsid w:val="002B49B2"/>
    <w:rsid w:val="002B4DEA"/>
    <w:rsid w:val="002B4F4B"/>
    <w:rsid w:val="002B5156"/>
    <w:rsid w:val="002B51E0"/>
    <w:rsid w:val="002B51FB"/>
    <w:rsid w:val="002B56D4"/>
    <w:rsid w:val="002B5835"/>
    <w:rsid w:val="002B5AA0"/>
    <w:rsid w:val="002B5C64"/>
    <w:rsid w:val="002B5F69"/>
    <w:rsid w:val="002B5FE4"/>
    <w:rsid w:val="002B6157"/>
    <w:rsid w:val="002B6358"/>
    <w:rsid w:val="002B63B8"/>
    <w:rsid w:val="002B669E"/>
    <w:rsid w:val="002B6799"/>
    <w:rsid w:val="002B69F7"/>
    <w:rsid w:val="002B6AC1"/>
    <w:rsid w:val="002B6AF1"/>
    <w:rsid w:val="002B6B2A"/>
    <w:rsid w:val="002B6CB4"/>
    <w:rsid w:val="002B6CC1"/>
    <w:rsid w:val="002B6D19"/>
    <w:rsid w:val="002B6D9F"/>
    <w:rsid w:val="002B6E4A"/>
    <w:rsid w:val="002B6E78"/>
    <w:rsid w:val="002B6E9F"/>
    <w:rsid w:val="002B7123"/>
    <w:rsid w:val="002B7156"/>
    <w:rsid w:val="002B781F"/>
    <w:rsid w:val="002B78D6"/>
    <w:rsid w:val="002B793B"/>
    <w:rsid w:val="002B7C94"/>
    <w:rsid w:val="002B7F56"/>
    <w:rsid w:val="002C0019"/>
    <w:rsid w:val="002C006B"/>
    <w:rsid w:val="002C00DF"/>
    <w:rsid w:val="002C0241"/>
    <w:rsid w:val="002C065E"/>
    <w:rsid w:val="002C0718"/>
    <w:rsid w:val="002C084B"/>
    <w:rsid w:val="002C087C"/>
    <w:rsid w:val="002C0BA3"/>
    <w:rsid w:val="002C0BF4"/>
    <w:rsid w:val="002C0E29"/>
    <w:rsid w:val="002C0FF6"/>
    <w:rsid w:val="002C108F"/>
    <w:rsid w:val="002C11F8"/>
    <w:rsid w:val="002C1202"/>
    <w:rsid w:val="002C13B2"/>
    <w:rsid w:val="002C14AC"/>
    <w:rsid w:val="002C1565"/>
    <w:rsid w:val="002C1777"/>
    <w:rsid w:val="002C1992"/>
    <w:rsid w:val="002C1AB2"/>
    <w:rsid w:val="002C1B9E"/>
    <w:rsid w:val="002C1E0E"/>
    <w:rsid w:val="002C2284"/>
    <w:rsid w:val="002C27C4"/>
    <w:rsid w:val="002C2924"/>
    <w:rsid w:val="002C2D08"/>
    <w:rsid w:val="002C3026"/>
    <w:rsid w:val="002C3251"/>
    <w:rsid w:val="002C3272"/>
    <w:rsid w:val="002C33A2"/>
    <w:rsid w:val="002C33F5"/>
    <w:rsid w:val="002C3483"/>
    <w:rsid w:val="002C353A"/>
    <w:rsid w:val="002C37B5"/>
    <w:rsid w:val="002C38AD"/>
    <w:rsid w:val="002C3B61"/>
    <w:rsid w:val="002C3B8E"/>
    <w:rsid w:val="002C3D06"/>
    <w:rsid w:val="002C3F1B"/>
    <w:rsid w:val="002C40B6"/>
    <w:rsid w:val="002C4337"/>
    <w:rsid w:val="002C45F0"/>
    <w:rsid w:val="002C463E"/>
    <w:rsid w:val="002C470E"/>
    <w:rsid w:val="002C4848"/>
    <w:rsid w:val="002C48E5"/>
    <w:rsid w:val="002C49A1"/>
    <w:rsid w:val="002C4A0A"/>
    <w:rsid w:val="002C4ADF"/>
    <w:rsid w:val="002C4B56"/>
    <w:rsid w:val="002C4BE4"/>
    <w:rsid w:val="002C4CC1"/>
    <w:rsid w:val="002C4D71"/>
    <w:rsid w:val="002C4DEC"/>
    <w:rsid w:val="002C4E67"/>
    <w:rsid w:val="002C4E93"/>
    <w:rsid w:val="002C4EC8"/>
    <w:rsid w:val="002C5058"/>
    <w:rsid w:val="002C51F5"/>
    <w:rsid w:val="002C5620"/>
    <w:rsid w:val="002C5990"/>
    <w:rsid w:val="002C5B4E"/>
    <w:rsid w:val="002C5C8A"/>
    <w:rsid w:val="002C5CE6"/>
    <w:rsid w:val="002C618D"/>
    <w:rsid w:val="002C62AB"/>
    <w:rsid w:val="002C644E"/>
    <w:rsid w:val="002C6905"/>
    <w:rsid w:val="002C69B9"/>
    <w:rsid w:val="002C6A76"/>
    <w:rsid w:val="002C6BF8"/>
    <w:rsid w:val="002C6D0D"/>
    <w:rsid w:val="002C6D2B"/>
    <w:rsid w:val="002C6D72"/>
    <w:rsid w:val="002C70F9"/>
    <w:rsid w:val="002C7222"/>
    <w:rsid w:val="002C7261"/>
    <w:rsid w:val="002C74D2"/>
    <w:rsid w:val="002C75C4"/>
    <w:rsid w:val="002C75EC"/>
    <w:rsid w:val="002C7615"/>
    <w:rsid w:val="002C77E9"/>
    <w:rsid w:val="002C7951"/>
    <w:rsid w:val="002C7955"/>
    <w:rsid w:val="002C7A26"/>
    <w:rsid w:val="002C7AA9"/>
    <w:rsid w:val="002C7CB6"/>
    <w:rsid w:val="002C7CB8"/>
    <w:rsid w:val="002D016B"/>
    <w:rsid w:val="002D0410"/>
    <w:rsid w:val="002D054E"/>
    <w:rsid w:val="002D05B2"/>
    <w:rsid w:val="002D06B3"/>
    <w:rsid w:val="002D06BF"/>
    <w:rsid w:val="002D06CB"/>
    <w:rsid w:val="002D070C"/>
    <w:rsid w:val="002D09B0"/>
    <w:rsid w:val="002D0A3D"/>
    <w:rsid w:val="002D0C24"/>
    <w:rsid w:val="002D10E0"/>
    <w:rsid w:val="002D1228"/>
    <w:rsid w:val="002D1390"/>
    <w:rsid w:val="002D1545"/>
    <w:rsid w:val="002D17F7"/>
    <w:rsid w:val="002D1B28"/>
    <w:rsid w:val="002D1C01"/>
    <w:rsid w:val="002D1F9F"/>
    <w:rsid w:val="002D204B"/>
    <w:rsid w:val="002D2070"/>
    <w:rsid w:val="002D2410"/>
    <w:rsid w:val="002D24BF"/>
    <w:rsid w:val="002D299C"/>
    <w:rsid w:val="002D2A78"/>
    <w:rsid w:val="002D2D80"/>
    <w:rsid w:val="002D2FDD"/>
    <w:rsid w:val="002D3289"/>
    <w:rsid w:val="002D335E"/>
    <w:rsid w:val="002D33CB"/>
    <w:rsid w:val="002D3444"/>
    <w:rsid w:val="002D36A5"/>
    <w:rsid w:val="002D37D4"/>
    <w:rsid w:val="002D3AD7"/>
    <w:rsid w:val="002D3D8E"/>
    <w:rsid w:val="002D3F07"/>
    <w:rsid w:val="002D4147"/>
    <w:rsid w:val="002D431F"/>
    <w:rsid w:val="002D4465"/>
    <w:rsid w:val="002D48D9"/>
    <w:rsid w:val="002D49A8"/>
    <w:rsid w:val="002D4B39"/>
    <w:rsid w:val="002D4B7F"/>
    <w:rsid w:val="002D4E3C"/>
    <w:rsid w:val="002D5160"/>
    <w:rsid w:val="002D5242"/>
    <w:rsid w:val="002D5512"/>
    <w:rsid w:val="002D5556"/>
    <w:rsid w:val="002D56BC"/>
    <w:rsid w:val="002D57D9"/>
    <w:rsid w:val="002D5B1C"/>
    <w:rsid w:val="002D5FB5"/>
    <w:rsid w:val="002D662D"/>
    <w:rsid w:val="002D66CA"/>
    <w:rsid w:val="002D6803"/>
    <w:rsid w:val="002D68ED"/>
    <w:rsid w:val="002D6A10"/>
    <w:rsid w:val="002D6CAB"/>
    <w:rsid w:val="002D6DDE"/>
    <w:rsid w:val="002D6F56"/>
    <w:rsid w:val="002D7219"/>
    <w:rsid w:val="002D7220"/>
    <w:rsid w:val="002D7349"/>
    <w:rsid w:val="002D754A"/>
    <w:rsid w:val="002D7709"/>
    <w:rsid w:val="002D7717"/>
    <w:rsid w:val="002D78DE"/>
    <w:rsid w:val="002D7A98"/>
    <w:rsid w:val="002D7C64"/>
    <w:rsid w:val="002E0111"/>
    <w:rsid w:val="002E0314"/>
    <w:rsid w:val="002E03B1"/>
    <w:rsid w:val="002E0415"/>
    <w:rsid w:val="002E0577"/>
    <w:rsid w:val="002E05E0"/>
    <w:rsid w:val="002E0765"/>
    <w:rsid w:val="002E0909"/>
    <w:rsid w:val="002E096D"/>
    <w:rsid w:val="002E0BCF"/>
    <w:rsid w:val="002E0D0C"/>
    <w:rsid w:val="002E0DB0"/>
    <w:rsid w:val="002E1325"/>
    <w:rsid w:val="002E1403"/>
    <w:rsid w:val="002E1731"/>
    <w:rsid w:val="002E1A8A"/>
    <w:rsid w:val="002E1D52"/>
    <w:rsid w:val="002E2134"/>
    <w:rsid w:val="002E2642"/>
    <w:rsid w:val="002E265B"/>
    <w:rsid w:val="002E275D"/>
    <w:rsid w:val="002E276B"/>
    <w:rsid w:val="002E2827"/>
    <w:rsid w:val="002E2986"/>
    <w:rsid w:val="002E2B7A"/>
    <w:rsid w:val="002E3037"/>
    <w:rsid w:val="002E3127"/>
    <w:rsid w:val="002E3227"/>
    <w:rsid w:val="002E35B8"/>
    <w:rsid w:val="002E35FF"/>
    <w:rsid w:val="002E3736"/>
    <w:rsid w:val="002E3A4F"/>
    <w:rsid w:val="002E3D7A"/>
    <w:rsid w:val="002E3DE5"/>
    <w:rsid w:val="002E3EF8"/>
    <w:rsid w:val="002E3F63"/>
    <w:rsid w:val="002E414D"/>
    <w:rsid w:val="002E43B3"/>
    <w:rsid w:val="002E4402"/>
    <w:rsid w:val="002E462A"/>
    <w:rsid w:val="002E47E9"/>
    <w:rsid w:val="002E4A45"/>
    <w:rsid w:val="002E4A8E"/>
    <w:rsid w:val="002E4B73"/>
    <w:rsid w:val="002E4B7F"/>
    <w:rsid w:val="002E4C1B"/>
    <w:rsid w:val="002E4DCF"/>
    <w:rsid w:val="002E4E9C"/>
    <w:rsid w:val="002E4F3D"/>
    <w:rsid w:val="002E4F59"/>
    <w:rsid w:val="002E4F9D"/>
    <w:rsid w:val="002E5480"/>
    <w:rsid w:val="002E558A"/>
    <w:rsid w:val="002E565D"/>
    <w:rsid w:val="002E5728"/>
    <w:rsid w:val="002E586D"/>
    <w:rsid w:val="002E5943"/>
    <w:rsid w:val="002E5967"/>
    <w:rsid w:val="002E5B4B"/>
    <w:rsid w:val="002E5F0A"/>
    <w:rsid w:val="002E6129"/>
    <w:rsid w:val="002E63E7"/>
    <w:rsid w:val="002E66BE"/>
    <w:rsid w:val="002E6A15"/>
    <w:rsid w:val="002E6B06"/>
    <w:rsid w:val="002E6B2C"/>
    <w:rsid w:val="002E6D62"/>
    <w:rsid w:val="002E6EED"/>
    <w:rsid w:val="002E6FB6"/>
    <w:rsid w:val="002E6FF3"/>
    <w:rsid w:val="002E70F6"/>
    <w:rsid w:val="002E73D4"/>
    <w:rsid w:val="002E73D5"/>
    <w:rsid w:val="002E7663"/>
    <w:rsid w:val="002E7AC2"/>
    <w:rsid w:val="002E7BEF"/>
    <w:rsid w:val="002E7C94"/>
    <w:rsid w:val="002E7D02"/>
    <w:rsid w:val="002E7F97"/>
    <w:rsid w:val="002E7FB1"/>
    <w:rsid w:val="002F0069"/>
    <w:rsid w:val="002F0290"/>
    <w:rsid w:val="002F034E"/>
    <w:rsid w:val="002F038F"/>
    <w:rsid w:val="002F04F2"/>
    <w:rsid w:val="002F0788"/>
    <w:rsid w:val="002F0895"/>
    <w:rsid w:val="002F094E"/>
    <w:rsid w:val="002F097B"/>
    <w:rsid w:val="002F09D0"/>
    <w:rsid w:val="002F0A07"/>
    <w:rsid w:val="002F0B2F"/>
    <w:rsid w:val="002F0B35"/>
    <w:rsid w:val="002F0E06"/>
    <w:rsid w:val="002F0F40"/>
    <w:rsid w:val="002F0F6F"/>
    <w:rsid w:val="002F0FF0"/>
    <w:rsid w:val="002F138F"/>
    <w:rsid w:val="002F14B5"/>
    <w:rsid w:val="002F15A1"/>
    <w:rsid w:val="002F168D"/>
    <w:rsid w:val="002F1A00"/>
    <w:rsid w:val="002F1CBC"/>
    <w:rsid w:val="002F1E73"/>
    <w:rsid w:val="002F1F46"/>
    <w:rsid w:val="002F235B"/>
    <w:rsid w:val="002F246C"/>
    <w:rsid w:val="002F2488"/>
    <w:rsid w:val="002F2924"/>
    <w:rsid w:val="002F29E3"/>
    <w:rsid w:val="002F2F3B"/>
    <w:rsid w:val="002F3322"/>
    <w:rsid w:val="002F33EB"/>
    <w:rsid w:val="002F34BB"/>
    <w:rsid w:val="002F34F2"/>
    <w:rsid w:val="002F383D"/>
    <w:rsid w:val="002F391A"/>
    <w:rsid w:val="002F39EC"/>
    <w:rsid w:val="002F3AF7"/>
    <w:rsid w:val="002F3C16"/>
    <w:rsid w:val="002F3C8D"/>
    <w:rsid w:val="002F3DBA"/>
    <w:rsid w:val="002F3DC4"/>
    <w:rsid w:val="002F419B"/>
    <w:rsid w:val="002F41E4"/>
    <w:rsid w:val="002F42CF"/>
    <w:rsid w:val="002F4321"/>
    <w:rsid w:val="002F44DE"/>
    <w:rsid w:val="002F4607"/>
    <w:rsid w:val="002F49F9"/>
    <w:rsid w:val="002F4B29"/>
    <w:rsid w:val="002F4B9E"/>
    <w:rsid w:val="002F4BDC"/>
    <w:rsid w:val="002F4F79"/>
    <w:rsid w:val="002F4FF7"/>
    <w:rsid w:val="002F4FFD"/>
    <w:rsid w:val="002F5005"/>
    <w:rsid w:val="002F506A"/>
    <w:rsid w:val="002F5421"/>
    <w:rsid w:val="002F545D"/>
    <w:rsid w:val="002F553B"/>
    <w:rsid w:val="002F55A8"/>
    <w:rsid w:val="002F5729"/>
    <w:rsid w:val="002F5783"/>
    <w:rsid w:val="002F5959"/>
    <w:rsid w:val="002F5D64"/>
    <w:rsid w:val="002F5F2E"/>
    <w:rsid w:val="002F5F4A"/>
    <w:rsid w:val="002F604C"/>
    <w:rsid w:val="002F60B0"/>
    <w:rsid w:val="002F6126"/>
    <w:rsid w:val="002F6269"/>
    <w:rsid w:val="002F6344"/>
    <w:rsid w:val="002F6354"/>
    <w:rsid w:val="002F63CC"/>
    <w:rsid w:val="002F6413"/>
    <w:rsid w:val="002F645E"/>
    <w:rsid w:val="002F6493"/>
    <w:rsid w:val="002F6583"/>
    <w:rsid w:val="002F67EF"/>
    <w:rsid w:val="002F6BC5"/>
    <w:rsid w:val="002F6E9F"/>
    <w:rsid w:val="002F6FCF"/>
    <w:rsid w:val="002F6FD2"/>
    <w:rsid w:val="002F6FF3"/>
    <w:rsid w:val="002F7016"/>
    <w:rsid w:val="002F7280"/>
    <w:rsid w:val="002F7284"/>
    <w:rsid w:val="002F7285"/>
    <w:rsid w:val="002F7440"/>
    <w:rsid w:val="002F75A4"/>
    <w:rsid w:val="002F75F9"/>
    <w:rsid w:val="002F7602"/>
    <w:rsid w:val="002F76C2"/>
    <w:rsid w:val="002F786A"/>
    <w:rsid w:val="002F7BAF"/>
    <w:rsid w:val="002F7D25"/>
    <w:rsid w:val="002F7D98"/>
    <w:rsid w:val="002F7F4E"/>
    <w:rsid w:val="00300084"/>
    <w:rsid w:val="00300178"/>
    <w:rsid w:val="00300313"/>
    <w:rsid w:val="003003A5"/>
    <w:rsid w:val="00300653"/>
    <w:rsid w:val="0030065C"/>
    <w:rsid w:val="00300B23"/>
    <w:rsid w:val="00300B9E"/>
    <w:rsid w:val="00300C99"/>
    <w:rsid w:val="00300D0A"/>
    <w:rsid w:val="00300E0F"/>
    <w:rsid w:val="00300E86"/>
    <w:rsid w:val="003015A6"/>
    <w:rsid w:val="003016B0"/>
    <w:rsid w:val="003017C2"/>
    <w:rsid w:val="003017C3"/>
    <w:rsid w:val="003018A0"/>
    <w:rsid w:val="00301ADC"/>
    <w:rsid w:val="00301D57"/>
    <w:rsid w:val="00301D76"/>
    <w:rsid w:val="00301FED"/>
    <w:rsid w:val="00302066"/>
    <w:rsid w:val="0030236F"/>
    <w:rsid w:val="0030260A"/>
    <w:rsid w:val="003028D0"/>
    <w:rsid w:val="00302929"/>
    <w:rsid w:val="00302A17"/>
    <w:rsid w:val="00302C25"/>
    <w:rsid w:val="00302C2B"/>
    <w:rsid w:val="00302C3D"/>
    <w:rsid w:val="00302D40"/>
    <w:rsid w:val="00302E59"/>
    <w:rsid w:val="00302FBB"/>
    <w:rsid w:val="003030BB"/>
    <w:rsid w:val="00303126"/>
    <w:rsid w:val="003032D0"/>
    <w:rsid w:val="00303427"/>
    <w:rsid w:val="00303926"/>
    <w:rsid w:val="00303E03"/>
    <w:rsid w:val="00303F18"/>
    <w:rsid w:val="00303F68"/>
    <w:rsid w:val="00304251"/>
    <w:rsid w:val="003042EE"/>
    <w:rsid w:val="00304392"/>
    <w:rsid w:val="003043D0"/>
    <w:rsid w:val="0030452D"/>
    <w:rsid w:val="003045B0"/>
    <w:rsid w:val="00304BC6"/>
    <w:rsid w:val="00305128"/>
    <w:rsid w:val="003053A3"/>
    <w:rsid w:val="0030562A"/>
    <w:rsid w:val="00305A7D"/>
    <w:rsid w:val="00305BF2"/>
    <w:rsid w:val="00305CB4"/>
    <w:rsid w:val="00305D84"/>
    <w:rsid w:val="00305F3F"/>
    <w:rsid w:val="003060EB"/>
    <w:rsid w:val="00306288"/>
    <w:rsid w:val="00306736"/>
    <w:rsid w:val="0030688D"/>
    <w:rsid w:val="00306A9D"/>
    <w:rsid w:val="00306C03"/>
    <w:rsid w:val="00306E61"/>
    <w:rsid w:val="00306FC7"/>
    <w:rsid w:val="00307100"/>
    <w:rsid w:val="00307808"/>
    <w:rsid w:val="00307FD5"/>
    <w:rsid w:val="00310358"/>
    <w:rsid w:val="0031045B"/>
    <w:rsid w:val="0031065A"/>
    <w:rsid w:val="00310A11"/>
    <w:rsid w:val="00310A1E"/>
    <w:rsid w:val="00310B2A"/>
    <w:rsid w:val="00310CE6"/>
    <w:rsid w:val="00310D15"/>
    <w:rsid w:val="00310D89"/>
    <w:rsid w:val="00311022"/>
    <w:rsid w:val="003112E0"/>
    <w:rsid w:val="00311363"/>
    <w:rsid w:val="003113C7"/>
    <w:rsid w:val="00311868"/>
    <w:rsid w:val="003119EB"/>
    <w:rsid w:val="00311A41"/>
    <w:rsid w:val="00311CDF"/>
    <w:rsid w:val="00311CF0"/>
    <w:rsid w:val="003120F4"/>
    <w:rsid w:val="0031212B"/>
    <w:rsid w:val="0031230D"/>
    <w:rsid w:val="00312328"/>
    <w:rsid w:val="00312660"/>
    <w:rsid w:val="00312E09"/>
    <w:rsid w:val="003131D6"/>
    <w:rsid w:val="003131F6"/>
    <w:rsid w:val="00313302"/>
    <w:rsid w:val="00313370"/>
    <w:rsid w:val="00313383"/>
    <w:rsid w:val="0031338E"/>
    <w:rsid w:val="00313531"/>
    <w:rsid w:val="003136AB"/>
    <w:rsid w:val="00313789"/>
    <w:rsid w:val="003138FB"/>
    <w:rsid w:val="00313ADE"/>
    <w:rsid w:val="00313BB9"/>
    <w:rsid w:val="00313C7E"/>
    <w:rsid w:val="00313CF3"/>
    <w:rsid w:val="00313D07"/>
    <w:rsid w:val="00313E02"/>
    <w:rsid w:val="00313E89"/>
    <w:rsid w:val="00313EF9"/>
    <w:rsid w:val="0031400D"/>
    <w:rsid w:val="003142FA"/>
    <w:rsid w:val="00314308"/>
    <w:rsid w:val="003144AB"/>
    <w:rsid w:val="00314661"/>
    <w:rsid w:val="0031493A"/>
    <w:rsid w:val="00314943"/>
    <w:rsid w:val="003149AB"/>
    <w:rsid w:val="00314B11"/>
    <w:rsid w:val="00314BF7"/>
    <w:rsid w:val="00314C07"/>
    <w:rsid w:val="00314E02"/>
    <w:rsid w:val="00314F50"/>
    <w:rsid w:val="003150C9"/>
    <w:rsid w:val="003152E9"/>
    <w:rsid w:val="0031530D"/>
    <w:rsid w:val="003155AE"/>
    <w:rsid w:val="00315FBA"/>
    <w:rsid w:val="00315FF9"/>
    <w:rsid w:val="003160EB"/>
    <w:rsid w:val="003163EA"/>
    <w:rsid w:val="0031650F"/>
    <w:rsid w:val="003165AE"/>
    <w:rsid w:val="00316718"/>
    <w:rsid w:val="00316847"/>
    <w:rsid w:val="00316951"/>
    <w:rsid w:val="00316B23"/>
    <w:rsid w:val="00316D26"/>
    <w:rsid w:val="00316D2E"/>
    <w:rsid w:val="00316E5F"/>
    <w:rsid w:val="00316E8D"/>
    <w:rsid w:val="00316EF6"/>
    <w:rsid w:val="00316F37"/>
    <w:rsid w:val="00316F92"/>
    <w:rsid w:val="003170FC"/>
    <w:rsid w:val="003175F8"/>
    <w:rsid w:val="003176EC"/>
    <w:rsid w:val="00317790"/>
    <w:rsid w:val="003178C0"/>
    <w:rsid w:val="0031790E"/>
    <w:rsid w:val="00317CBE"/>
    <w:rsid w:val="00317FBA"/>
    <w:rsid w:val="0032001A"/>
    <w:rsid w:val="003201C7"/>
    <w:rsid w:val="00320277"/>
    <w:rsid w:val="003202A9"/>
    <w:rsid w:val="003205E3"/>
    <w:rsid w:val="00321059"/>
    <w:rsid w:val="0032112B"/>
    <w:rsid w:val="00321607"/>
    <w:rsid w:val="00321836"/>
    <w:rsid w:val="0032183C"/>
    <w:rsid w:val="0032194F"/>
    <w:rsid w:val="00321B98"/>
    <w:rsid w:val="00321BBA"/>
    <w:rsid w:val="00321DCC"/>
    <w:rsid w:val="00321E77"/>
    <w:rsid w:val="00321F79"/>
    <w:rsid w:val="0032203F"/>
    <w:rsid w:val="003221FC"/>
    <w:rsid w:val="00322341"/>
    <w:rsid w:val="00322704"/>
    <w:rsid w:val="00322A7D"/>
    <w:rsid w:val="00322D08"/>
    <w:rsid w:val="00322DCC"/>
    <w:rsid w:val="00322FF8"/>
    <w:rsid w:val="00323317"/>
    <w:rsid w:val="0032334E"/>
    <w:rsid w:val="0032344F"/>
    <w:rsid w:val="0032351A"/>
    <w:rsid w:val="00323547"/>
    <w:rsid w:val="003236CF"/>
    <w:rsid w:val="003237F7"/>
    <w:rsid w:val="00323828"/>
    <w:rsid w:val="0032386F"/>
    <w:rsid w:val="00323D1C"/>
    <w:rsid w:val="00323DB4"/>
    <w:rsid w:val="00324020"/>
    <w:rsid w:val="003241E4"/>
    <w:rsid w:val="00324361"/>
    <w:rsid w:val="00324887"/>
    <w:rsid w:val="003249A0"/>
    <w:rsid w:val="00324B28"/>
    <w:rsid w:val="00324BA1"/>
    <w:rsid w:val="00324EDC"/>
    <w:rsid w:val="00324F39"/>
    <w:rsid w:val="00324F8A"/>
    <w:rsid w:val="00325053"/>
    <w:rsid w:val="00325227"/>
    <w:rsid w:val="0032558C"/>
    <w:rsid w:val="00325A00"/>
    <w:rsid w:val="00325B0F"/>
    <w:rsid w:val="00325B3C"/>
    <w:rsid w:val="00325C59"/>
    <w:rsid w:val="00325C76"/>
    <w:rsid w:val="00325F81"/>
    <w:rsid w:val="00325FB6"/>
    <w:rsid w:val="00326237"/>
    <w:rsid w:val="00326272"/>
    <w:rsid w:val="00326386"/>
    <w:rsid w:val="0032641A"/>
    <w:rsid w:val="003264B4"/>
    <w:rsid w:val="003265DA"/>
    <w:rsid w:val="0032660A"/>
    <w:rsid w:val="00326745"/>
    <w:rsid w:val="0032683D"/>
    <w:rsid w:val="00326ADE"/>
    <w:rsid w:val="00326BB6"/>
    <w:rsid w:val="00326CE6"/>
    <w:rsid w:val="00327838"/>
    <w:rsid w:val="003279C9"/>
    <w:rsid w:val="00327B85"/>
    <w:rsid w:val="00327B8F"/>
    <w:rsid w:val="00327C4D"/>
    <w:rsid w:val="00327C58"/>
    <w:rsid w:val="00327CDA"/>
    <w:rsid w:val="00327CEF"/>
    <w:rsid w:val="00327DB4"/>
    <w:rsid w:val="00327F20"/>
    <w:rsid w:val="00327F5C"/>
    <w:rsid w:val="00330038"/>
    <w:rsid w:val="00330197"/>
    <w:rsid w:val="0033032C"/>
    <w:rsid w:val="00330480"/>
    <w:rsid w:val="00330897"/>
    <w:rsid w:val="0033093B"/>
    <w:rsid w:val="00330AEE"/>
    <w:rsid w:val="00330C95"/>
    <w:rsid w:val="00330C9D"/>
    <w:rsid w:val="00330DF6"/>
    <w:rsid w:val="00331076"/>
    <w:rsid w:val="003315C4"/>
    <w:rsid w:val="00331A35"/>
    <w:rsid w:val="00331B4B"/>
    <w:rsid w:val="00331BD1"/>
    <w:rsid w:val="00331C09"/>
    <w:rsid w:val="00331C1F"/>
    <w:rsid w:val="00331E77"/>
    <w:rsid w:val="00331F2F"/>
    <w:rsid w:val="00331F86"/>
    <w:rsid w:val="00332118"/>
    <w:rsid w:val="0033221C"/>
    <w:rsid w:val="00332467"/>
    <w:rsid w:val="00332767"/>
    <w:rsid w:val="003329D4"/>
    <w:rsid w:val="003329EC"/>
    <w:rsid w:val="00332B12"/>
    <w:rsid w:val="00332D8F"/>
    <w:rsid w:val="00332E7D"/>
    <w:rsid w:val="00333211"/>
    <w:rsid w:val="003333A3"/>
    <w:rsid w:val="003334B8"/>
    <w:rsid w:val="00333861"/>
    <w:rsid w:val="00333945"/>
    <w:rsid w:val="00333A26"/>
    <w:rsid w:val="00333A89"/>
    <w:rsid w:val="00333BD6"/>
    <w:rsid w:val="00333CDA"/>
    <w:rsid w:val="0033435D"/>
    <w:rsid w:val="003343A1"/>
    <w:rsid w:val="00334477"/>
    <w:rsid w:val="003345E4"/>
    <w:rsid w:val="00334654"/>
    <w:rsid w:val="003347F5"/>
    <w:rsid w:val="003348AA"/>
    <w:rsid w:val="00334A3C"/>
    <w:rsid w:val="00334A82"/>
    <w:rsid w:val="00334AD5"/>
    <w:rsid w:val="00334C49"/>
    <w:rsid w:val="00334D74"/>
    <w:rsid w:val="00334E73"/>
    <w:rsid w:val="00335000"/>
    <w:rsid w:val="00335036"/>
    <w:rsid w:val="003352E0"/>
    <w:rsid w:val="0033563E"/>
    <w:rsid w:val="0033588D"/>
    <w:rsid w:val="00335893"/>
    <w:rsid w:val="00335994"/>
    <w:rsid w:val="00335A40"/>
    <w:rsid w:val="00335A41"/>
    <w:rsid w:val="003362DB"/>
    <w:rsid w:val="00336613"/>
    <w:rsid w:val="0033685A"/>
    <w:rsid w:val="00336B3B"/>
    <w:rsid w:val="0033705F"/>
    <w:rsid w:val="00337097"/>
    <w:rsid w:val="00337645"/>
    <w:rsid w:val="00337858"/>
    <w:rsid w:val="003379F4"/>
    <w:rsid w:val="00337C85"/>
    <w:rsid w:val="00337EC3"/>
    <w:rsid w:val="0034000B"/>
    <w:rsid w:val="003400E2"/>
    <w:rsid w:val="00340260"/>
    <w:rsid w:val="00340496"/>
    <w:rsid w:val="00340968"/>
    <w:rsid w:val="00340CEB"/>
    <w:rsid w:val="00340D19"/>
    <w:rsid w:val="00340D84"/>
    <w:rsid w:val="00340F9A"/>
    <w:rsid w:val="0034118C"/>
    <w:rsid w:val="0034119C"/>
    <w:rsid w:val="00341456"/>
    <w:rsid w:val="00341491"/>
    <w:rsid w:val="0034161A"/>
    <w:rsid w:val="003416B8"/>
    <w:rsid w:val="003416BB"/>
    <w:rsid w:val="00341AA8"/>
    <w:rsid w:val="00341D74"/>
    <w:rsid w:val="00341EAF"/>
    <w:rsid w:val="00341F2B"/>
    <w:rsid w:val="00341F95"/>
    <w:rsid w:val="00342233"/>
    <w:rsid w:val="003424E8"/>
    <w:rsid w:val="00342C7C"/>
    <w:rsid w:val="00342F41"/>
    <w:rsid w:val="0034316D"/>
    <w:rsid w:val="003431D8"/>
    <w:rsid w:val="003432B6"/>
    <w:rsid w:val="00343894"/>
    <w:rsid w:val="00343A2C"/>
    <w:rsid w:val="00343B23"/>
    <w:rsid w:val="00343C24"/>
    <w:rsid w:val="00344096"/>
    <w:rsid w:val="003441DA"/>
    <w:rsid w:val="003443A1"/>
    <w:rsid w:val="003444F5"/>
    <w:rsid w:val="00344759"/>
    <w:rsid w:val="0034481E"/>
    <w:rsid w:val="0034487D"/>
    <w:rsid w:val="003448E4"/>
    <w:rsid w:val="0034490B"/>
    <w:rsid w:val="00344A3E"/>
    <w:rsid w:val="00344B7C"/>
    <w:rsid w:val="00344DF5"/>
    <w:rsid w:val="00344E74"/>
    <w:rsid w:val="00344EA9"/>
    <w:rsid w:val="00344EF5"/>
    <w:rsid w:val="00344F8A"/>
    <w:rsid w:val="003452C4"/>
    <w:rsid w:val="003453F9"/>
    <w:rsid w:val="003455DD"/>
    <w:rsid w:val="00345625"/>
    <w:rsid w:val="00345636"/>
    <w:rsid w:val="00345950"/>
    <w:rsid w:val="00345953"/>
    <w:rsid w:val="00345BA9"/>
    <w:rsid w:val="00345DB9"/>
    <w:rsid w:val="00345DD6"/>
    <w:rsid w:val="0034601B"/>
    <w:rsid w:val="00346032"/>
    <w:rsid w:val="003460E8"/>
    <w:rsid w:val="0034613B"/>
    <w:rsid w:val="003461E8"/>
    <w:rsid w:val="003464B2"/>
    <w:rsid w:val="003466DC"/>
    <w:rsid w:val="00346DDE"/>
    <w:rsid w:val="00346EFB"/>
    <w:rsid w:val="00346F5C"/>
    <w:rsid w:val="0034741C"/>
    <w:rsid w:val="00347602"/>
    <w:rsid w:val="00347674"/>
    <w:rsid w:val="00347692"/>
    <w:rsid w:val="003476B0"/>
    <w:rsid w:val="00347778"/>
    <w:rsid w:val="0034777C"/>
    <w:rsid w:val="003478AD"/>
    <w:rsid w:val="003479D8"/>
    <w:rsid w:val="00347BFF"/>
    <w:rsid w:val="00347D95"/>
    <w:rsid w:val="00347E2B"/>
    <w:rsid w:val="00350045"/>
    <w:rsid w:val="00350082"/>
    <w:rsid w:val="00350104"/>
    <w:rsid w:val="00350166"/>
    <w:rsid w:val="003503FD"/>
    <w:rsid w:val="00350456"/>
    <w:rsid w:val="00350491"/>
    <w:rsid w:val="00350593"/>
    <w:rsid w:val="00350657"/>
    <w:rsid w:val="00350711"/>
    <w:rsid w:val="0035084C"/>
    <w:rsid w:val="00350E1D"/>
    <w:rsid w:val="00350E3B"/>
    <w:rsid w:val="00351047"/>
    <w:rsid w:val="003513A7"/>
    <w:rsid w:val="00351576"/>
    <w:rsid w:val="0035181A"/>
    <w:rsid w:val="003519BB"/>
    <w:rsid w:val="00352078"/>
    <w:rsid w:val="003521C4"/>
    <w:rsid w:val="003523F4"/>
    <w:rsid w:val="003525D7"/>
    <w:rsid w:val="00352620"/>
    <w:rsid w:val="00352668"/>
    <w:rsid w:val="0035279F"/>
    <w:rsid w:val="0035282B"/>
    <w:rsid w:val="00352830"/>
    <w:rsid w:val="00352964"/>
    <w:rsid w:val="00352E87"/>
    <w:rsid w:val="0035308D"/>
    <w:rsid w:val="00353092"/>
    <w:rsid w:val="003531C6"/>
    <w:rsid w:val="00353322"/>
    <w:rsid w:val="00353417"/>
    <w:rsid w:val="0035345A"/>
    <w:rsid w:val="00353568"/>
    <w:rsid w:val="003537D2"/>
    <w:rsid w:val="00353F4C"/>
    <w:rsid w:val="00354131"/>
    <w:rsid w:val="00354561"/>
    <w:rsid w:val="0035463B"/>
    <w:rsid w:val="0035466F"/>
    <w:rsid w:val="003546BE"/>
    <w:rsid w:val="003548C1"/>
    <w:rsid w:val="0035491F"/>
    <w:rsid w:val="00354947"/>
    <w:rsid w:val="00354F71"/>
    <w:rsid w:val="003550B5"/>
    <w:rsid w:val="0035512B"/>
    <w:rsid w:val="003551AD"/>
    <w:rsid w:val="003551D8"/>
    <w:rsid w:val="0035535D"/>
    <w:rsid w:val="00355428"/>
    <w:rsid w:val="0035559E"/>
    <w:rsid w:val="003555EB"/>
    <w:rsid w:val="003556DA"/>
    <w:rsid w:val="0035607E"/>
    <w:rsid w:val="003561D3"/>
    <w:rsid w:val="0035628B"/>
    <w:rsid w:val="00356432"/>
    <w:rsid w:val="0035645F"/>
    <w:rsid w:val="00356465"/>
    <w:rsid w:val="00356526"/>
    <w:rsid w:val="003565D7"/>
    <w:rsid w:val="0035694A"/>
    <w:rsid w:val="00356EDF"/>
    <w:rsid w:val="00356F5F"/>
    <w:rsid w:val="003573FD"/>
    <w:rsid w:val="0035779C"/>
    <w:rsid w:val="00357F16"/>
    <w:rsid w:val="00357F29"/>
    <w:rsid w:val="00360076"/>
    <w:rsid w:val="00360347"/>
    <w:rsid w:val="00360632"/>
    <w:rsid w:val="003607DF"/>
    <w:rsid w:val="00360849"/>
    <w:rsid w:val="00360908"/>
    <w:rsid w:val="00360928"/>
    <w:rsid w:val="003609A8"/>
    <w:rsid w:val="003609C2"/>
    <w:rsid w:val="00360B77"/>
    <w:rsid w:val="00360D4B"/>
    <w:rsid w:val="00360D76"/>
    <w:rsid w:val="00360EBF"/>
    <w:rsid w:val="00360F19"/>
    <w:rsid w:val="00361013"/>
    <w:rsid w:val="00361080"/>
    <w:rsid w:val="003610C5"/>
    <w:rsid w:val="0036115F"/>
    <w:rsid w:val="00361232"/>
    <w:rsid w:val="003613C4"/>
    <w:rsid w:val="003614A2"/>
    <w:rsid w:val="00361513"/>
    <w:rsid w:val="0036151B"/>
    <w:rsid w:val="00361567"/>
    <w:rsid w:val="00361592"/>
    <w:rsid w:val="003616D9"/>
    <w:rsid w:val="00361916"/>
    <w:rsid w:val="00361C1B"/>
    <w:rsid w:val="00361ED4"/>
    <w:rsid w:val="0036235F"/>
    <w:rsid w:val="0036241E"/>
    <w:rsid w:val="0036249D"/>
    <w:rsid w:val="0036267D"/>
    <w:rsid w:val="00362782"/>
    <w:rsid w:val="0036280F"/>
    <w:rsid w:val="0036294B"/>
    <w:rsid w:val="00362A86"/>
    <w:rsid w:val="00362C40"/>
    <w:rsid w:val="00362D81"/>
    <w:rsid w:val="00362EAE"/>
    <w:rsid w:val="00363433"/>
    <w:rsid w:val="00363482"/>
    <w:rsid w:val="0036355A"/>
    <w:rsid w:val="003639BC"/>
    <w:rsid w:val="00363A83"/>
    <w:rsid w:val="003642E3"/>
    <w:rsid w:val="0036435A"/>
    <w:rsid w:val="0036447D"/>
    <w:rsid w:val="00364B51"/>
    <w:rsid w:val="00364FFC"/>
    <w:rsid w:val="0036547C"/>
    <w:rsid w:val="003654F1"/>
    <w:rsid w:val="0036577C"/>
    <w:rsid w:val="003657F5"/>
    <w:rsid w:val="00365835"/>
    <w:rsid w:val="003659AB"/>
    <w:rsid w:val="00365CE8"/>
    <w:rsid w:val="00365E8E"/>
    <w:rsid w:val="003664B5"/>
    <w:rsid w:val="00366512"/>
    <w:rsid w:val="003666C9"/>
    <w:rsid w:val="00366811"/>
    <w:rsid w:val="00366851"/>
    <w:rsid w:val="0036692E"/>
    <w:rsid w:val="00366BA7"/>
    <w:rsid w:val="00366BBE"/>
    <w:rsid w:val="00366D54"/>
    <w:rsid w:val="00366DEF"/>
    <w:rsid w:val="00366E27"/>
    <w:rsid w:val="00367309"/>
    <w:rsid w:val="0036741C"/>
    <w:rsid w:val="003674C8"/>
    <w:rsid w:val="00367542"/>
    <w:rsid w:val="00367901"/>
    <w:rsid w:val="00367999"/>
    <w:rsid w:val="00367C07"/>
    <w:rsid w:val="00367DA3"/>
    <w:rsid w:val="00370451"/>
    <w:rsid w:val="003704C1"/>
    <w:rsid w:val="00370554"/>
    <w:rsid w:val="00370823"/>
    <w:rsid w:val="003708AD"/>
    <w:rsid w:val="00370932"/>
    <w:rsid w:val="00370973"/>
    <w:rsid w:val="00370A0E"/>
    <w:rsid w:val="00370AC9"/>
    <w:rsid w:val="00370C72"/>
    <w:rsid w:val="003711E0"/>
    <w:rsid w:val="00371300"/>
    <w:rsid w:val="00371424"/>
    <w:rsid w:val="00371511"/>
    <w:rsid w:val="00371722"/>
    <w:rsid w:val="00371731"/>
    <w:rsid w:val="00371940"/>
    <w:rsid w:val="00371B0C"/>
    <w:rsid w:val="00371BB4"/>
    <w:rsid w:val="00371CAD"/>
    <w:rsid w:val="00371CDD"/>
    <w:rsid w:val="00371D6D"/>
    <w:rsid w:val="00371EC1"/>
    <w:rsid w:val="00372350"/>
    <w:rsid w:val="0037244B"/>
    <w:rsid w:val="00372506"/>
    <w:rsid w:val="003727AE"/>
    <w:rsid w:val="00372854"/>
    <w:rsid w:val="00372971"/>
    <w:rsid w:val="00372A30"/>
    <w:rsid w:val="00372A4C"/>
    <w:rsid w:val="00372D2F"/>
    <w:rsid w:val="00372D56"/>
    <w:rsid w:val="00372EBC"/>
    <w:rsid w:val="00372EE9"/>
    <w:rsid w:val="00373049"/>
    <w:rsid w:val="0037306A"/>
    <w:rsid w:val="003730DB"/>
    <w:rsid w:val="0037310C"/>
    <w:rsid w:val="0037335C"/>
    <w:rsid w:val="003734D1"/>
    <w:rsid w:val="003737F3"/>
    <w:rsid w:val="00373811"/>
    <w:rsid w:val="003738D3"/>
    <w:rsid w:val="00373C31"/>
    <w:rsid w:val="00373CEE"/>
    <w:rsid w:val="00373D43"/>
    <w:rsid w:val="00373E47"/>
    <w:rsid w:val="00374063"/>
    <w:rsid w:val="00374154"/>
    <w:rsid w:val="00374155"/>
    <w:rsid w:val="00374514"/>
    <w:rsid w:val="00374610"/>
    <w:rsid w:val="00374708"/>
    <w:rsid w:val="00374761"/>
    <w:rsid w:val="0037483D"/>
    <w:rsid w:val="003748F5"/>
    <w:rsid w:val="0037496D"/>
    <w:rsid w:val="00374AFE"/>
    <w:rsid w:val="00374B9A"/>
    <w:rsid w:val="00374BFE"/>
    <w:rsid w:val="00374C43"/>
    <w:rsid w:val="00374D1A"/>
    <w:rsid w:val="00374EF0"/>
    <w:rsid w:val="00374F6B"/>
    <w:rsid w:val="003751CB"/>
    <w:rsid w:val="00375200"/>
    <w:rsid w:val="003753FE"/>
    <w:rsid w:val="0037548B"/>
    <w:rsid w:val="003754FC"/>
    <w:rsid w:val="003758FF"/>
    <w:rsid w:val="00375A13"/>
    <w:rsid w:val="00375BDB"/>
    <w:rsid w:val="00375F3B"/>
    <w:rsid w:val="00376178"/>
    <w:rsid w:val="00376253"/>
    <w:rsid w:val="003763E6"/>
    <w:rsid w:val="003764F4"/>
    <w:rsid w:val="003767BA"/>
    <w:rsid w:val="003768C2"/>
    <w:rsid w:val="0037693F"/>
    <w:rsid w:val="003769A3"/>
    <w:rsid w:val="00376A12"/>
    <w:rsid w:val="00376D25"/>
    <w:rsid w:val="00376FB2"/>
    <w:rsid w:val="003770A8"/>
    <w:rsid w:val="003773F8"/>
    <w:rsid w:val="00377908"/>
    <w:rsid w:val="0037798A"/>
    <w:rsid w:val="0037799E"/>
    <w:rsid w:val="00377A14"/>
    <w:rsid w:val="00377ACF"/>
    <w:rsid w:val="00377BC3"/>
    <w:rsid w:val="00377BCB"/>
    <w:rsid w:val="00377CB5"/>
    <w:rsid w:val="00377F52"/>
    <w:rsid w:val="0038013A"/>
    <w:rsid w:val="00380404"/>
    <w:rsid w:val="0038056D"/>
    <w:rsid w:val="003809A6"/>
    <w:rsid w:val="00380C04"/>
    <w:rsid w:val="00380DD1"/>
    <w:rsid w:val="00381027"/>
    <w:rsid w:val="003810E6"/>
    <w:rsid w:val="003814A8"/>
    <w:rsid w:val="003815F9"/>
    <w:rsid w:val="003816A9"/>
    <w:rsid w:val="003817A3"/>
    <w:rsid w:val="003817E6"/>
    <w:rsid w:val="003818E0"/>
    <w:rsid w:val="00381937"/>
    <w:rsid w:val="00381C10"/>
    <w:rsid w:val="00381EE7"/>
    <w:rsid w:val="00382008"/>
    <w:rsid w:val="00382096"/>
    <w:rsid w:val="003821A8"/>
    <w:rsid w:val="003823CD"/>
    <w:rsid w:val="0038248F"/>
    <w:rsid w:val="00382555"/>
    <w:rsid w:val="00382617"/>
    <w:rsid w:val="00382644"/>
    <w:rsid w:val="003829BA"/>
    <w:rsid w:val="00382B07"/>
    <w:rsid w:val="00382BC2"/>
    <w:rsid w:val="00382EC4"/>
    <w:rsid w:val="00382FDA"/>
    <w:rsid w:val="00383016"/>
    <w:rsid w:val="003830F5"/>
    <w:rsid w:val="0038319B"/>
    <w:rsid w:val="003832AA"/>
    <w:rsid w:val="003832CD"/>
    <w:rsid w:val="0038339D"/>
    <w:rsid w:val="003833A4"/>
    <w:rsid w:val="0038340C"/>
    <w:rsid w:val="00383430"/>
    <w:rsid w:val="0038361E"/>
    <w:rsid w:val="00383696"/>
    <w:rsid w:val="0038375C"/>
    <w:rsid w:val="00383BEA"/>
    <w:rsid w:val="00383C92"/>
    <w:rsid w:val="00383D01"/>
    <w:rsid w:val="00383D03"/>
    <w:rsid w:val="00383DD0"/>
    <w:rsid w:val="00383E61"/>
    <w:rsid w:val="00384125"/>
    <w:rsid w:val="00384606"/>
    <w:rsid w:val="00384662"/>
    <w:rsid w:val="00384715"/>
    <w:rsid w:val="003848BB"/>
    <w:rsid w:val="00384914"/>
    <w:rsid w:val="00384CF3"/>
    <w:rsid w:val="00384EBA"/>
    <w:rsid w:val="00385011"/>
    <w:rsid w:val="003850EC"/>
    <w:rsid w:val="003851D3"/>
    <w:rsid w:val="00385445"/>
    <w:rsid w:val="0038553A"/>
    <w:rsid w:val="0038556B"/>
    <w:rsid w:val="00385637"/>
    <w:rsid w:val="003856CF"/>
    <w:rsid w:val="00385834"/>
    <w:rsid w:val="00385985"/>
    <w:rsid w:val="00385AFE"/>
    <w:rsid w:val="00385E0B"/>
    <w:rsid w:val="00386040"/>
    <w:rsid w:val="00386266"/>
    <w:rsid w:val="003862A9"/>
    <w:rsid w:val="0038655D"/>
    <w:rsid w:val="003865A1"/>
    <w:rsid w:val="003868FE"/>
    <w:rsid w:val="00386C4E"/>
    <w:rsid w:val="00386D1C"/>
    <w:rsid w:val="00386DDA"/>
    <w:rsid w:val="00386EE9"/>
    <w:rsid w:val="003871FD"/>
    <w:rsid w:val="00387346"/>
    <w:rsid w:val="003874FB"/>
    <w:rsid w:val="00387A14"/>
    <w:rsid w:val="00387D03"/>
    <w:rsid w:val="00387F00"/>
    <w:rsid w:val="00387F9A"/>
    <w:rsid w:val="0039011A"/>
    <w:rsid w:val="003902CA"/>
    <w:rsid w:val="0039039B"/>
    <w:rsid w:val="0039042D"/>
    <w:rsid w:val="00390538"/>
    <w:rsid w:val="003906F6"/>
    <w:rsid w:val="0039096D"/>
    <w:rsid w:val="003909C7"/>
    <w:rsid w:val="003909CA"/>
    <w:rsid w:val="003909FD"/>
    <w:rsid w:val="00390DD7"/>
    <w:rsid w:val="00390EE6"/>
    <w:rsid w:val="0039109E"/>
    <w:rsid w:val="0039118B"/>
    <w:rsid w:val="0039127B"/>
    <w:rsid w:val="003913BB"/>
    <w:rsid w:val="003913F9"/>
    <w:rsid w:val="003917A4"/>
    <w:rsid w:val="00391B12"/>
    <w:rsid w:val="00391CE0"/>
    <w:rsid w:val="00391D99"/>
    <w:rsid w:val="00391DC3"/>
    <w:rsid w:val="00392296"/>
    <w:rsid w:val="003923D5"/>
    <w:rsid w:val="003923E0"/>
    <w:rsid w:val="00392541"/>
    <w:rsid w:val="003927E3"/>
    <w:rsid w:val="00392822"/>
    <w:rsid w:val="0039284D"/>
    <w:rsid w:val="00392B09"/>
    <w:rsid w:val="00392B22"/>
    <w:rsid w:val="00392BAD"/>
    <w:rsid w:val="00392BC3"/>
    <w:rsid w:val="00392C9A"/>
    <w:rsid w:val="00392EF7"/>
    <w:rsid w:val="00393214"/>
    <w:rsid w:val="00393384"/>
    <w:rsid w:val="00393527"/>
    <w:rsid w:val="003936F8"/>
    <w:rsid w:val="0039378C"/>
    <w:rsid w:val="0039386B"/>
    <w:rsid w:val="003938E7"/>
    <w:rsid w:val="00393F15"/>
    <w:rsid w:val="00393FB1"/>
    <w:rsid w:val="0039407E"/>
    <w:rsid w:val="00394257"/>
    <w:rsid w:val="00394284"/>
    <w:rsid w:val="003943A9"/>
    <w:rsid w:val="003943F2"/>
    <w:rsid w:val="0039440D"/>
    <w:rsid w:val="00394445"/>
    <w:rsid w:val="00394655"/>
    <w:rsid w:val="00394AEA"/>
    <w:rsid w:val="00394B2E"/>
    <w:rsid w:val="00394B7A"/>
    <w:rsid w:val="00394C39"/>
    <w:rsid w:val="00394DF8"/>
    <w:rsid w:val="00395040"/>
    <w:rsid w:val="0039516C"/>
    <w:rsid w:val="0039530E"/>
    <w:rsid w:val="003953D1"/>
    <w:rsid w:val="0039557E"/>
    <w:rsid w:val="003957F9"/>
    <w:rsid w:val="0039590D"/>
    <w:rsid w:val="00395A67"/>
    <w:rsid w:val="00395BE4"/>
    <w:rsid w:val="00395D1E"/>
    <w:rsid w:val="00395DCF"/>
    <w:rsid w:val="00395F22"/>
    <w:rsid w:val="003962A8"/>
    <w:rsid w:val="00396329"/>
    <w:rsid w:val="003963E3"/>
    <w:rsid w:val="003964E0"/>
    <w:rsid w:val="00396959"/>
    <w:rsid w:val="00396969"/>
    <w:rsid w:val="003969ED"/>
    <w:rsid w:val="00396BC4"/>
    <w:rsid w:val="00396E8A"/>
    <w:rsid w:val="00397184"/>
    <w:rsid w:val="003976DA"/>
    <w:rsid w:val="00397A5D"/>
    <w:rsid w:val="00397CB9"/>
    <w:rsid w:val="00397F6E"/>
    <w:rsid w:val="003A007C"/>
    <w:rsid w:val="003A060C"/>
    <w:rsid w:val="003A0617"/>
    <w:rsid w:val="003A06E7"/>
    <w:rsid w:val="003A0825"/>
    <w:rsid w:val="003A0901"/>
    <w:rsid w:val="003A0A9E"/>
    <w:rsid w:val="003A0AD5"/>
    <w:rsid w:val="003A0D07"/>
    <w:rsid w:val="003A0D22"/>
    <w:rsid w:val="003A0E3F"/>
    <w:rsid w:val="003A101B"/>
    <w:rsid w:val="003A144B"/>
    <w:rsid w:val="003A14D1"/>
    <w:rsid w:val="003A1816"/>
    <w:rsid w:val="003A189A"/>
    <w:rsid w:val="003A18F3"/>
    <w:rsid w:val="003A1C3C"/>
    <w:rsid w:val="003A1DC8"/>
    <w:rsid w:val="003A1FA5"/>
    <w:rsid w:val="003A2384"/>
    <w:rsid w:val="003A2410"/>
    <w:rsid w:val="003A2417"/>
    <w:rsid w:val="003A288E"/>
    <w:rsid w:val="003A2974"/>
    <w:rsid w:val="003A2B22"/>
    <w:rsid w:val="003A2BA5"/>
    <w:rsid w:val="003A2C8D"/>
    <w:rsid w:val="003A2DE7"/>
    <w:rsid w:val="003A325A"/>
    <w:rsid w:val="003A3A04"/>
    <w:rsid w:val="003A3B3A"/>
    <w:rsid w:val="003A3C87"/>
    <w:rsid w:val="003A3DC2"/>
    <w:rsid w:val="003A3E0D"/>
    <w:rsid w:val="003A3F18"/>
    <w:rsid w:val="003A405D"/>
    <w:rsid w:val="003A40EF"/>
    <w:rsid w:val="003A4202"/>
    <w:rsid w:val="003A424C"/>
    <w:rsid w:val="003A434D"/>
    <w:rsid w:val="003A4600"/>
    <w:rsid w:val="003A47BC"/>
    <w:rsid w:val="003A4870"/>
    <w:rsid w:val="003A4956"/>
    <w:rsid w:val="003A4961"/>
    <w:rsid w:val="003A4F0C"/>
    <w:rsid w:val="003A4F26"/>
    <w:rsid w:val="003A4F59"/>
    <w:rsid w:val="003A5019"/>
    <w:rsid w:val="003A506D"/>
    <w:rsid w:val="003A5096"/>
    <w:rsid w:val="003A50E7"/>
    <w:rsid w:val="003A51CB"/>
    <w:rsid w:val="003A616A"/>
    <w:rsid w:val="003A677D"/>
    <w:rsid w:val="003A686A"/>
    <w:rsid w:val="003A6C15"/>
    <w:rsid w:val="003A6E5D"/>
    <w:rsid w:val="003A7293"/>
    <w:rsid w:val="003A73E3"/>
    <w:rsid w:val="003A7A24"/>
    <w:rsid w:val="003A7BBE"/>
    <w:rsid w:val="003A7D52"/>
    <w:rsid w:val="003A7ECF"/>
    <w:rsid w:val="003B0188"/>
    <w:rsid w:val="003B0461"/>
    <w:rsid w:val="003B0843"/>
    <w:rsid w:val="003B094A"/>
    <w:rsid w:val="003B0A90"/>
    <w:rsid w:val="003B0B75"/>
    <w:rsid w:val="003B0E4D"/>
    <w:rsid w:val="003B0E60"/>
    <w:rsid w:val="003B0EE4"/>
    <w:rsid w:val="003B0FF5"/>
    <w:rsid w:val="003B1090"/>
    <w:rsid w:val="003B10A1"/>
    <w:rsid w:val="003B11B8"/>
    <w:rsid w:val="003B121D"/>
    <w:rsid w:val="003B1241"/>
    <w:rsid w:val="003B1662"/>
    <w:rsid w:val="003B1684"/>
    <w:rsid w:val="003B188E"/>
    <w:rsid w:val="003B18D9"/>
    <w:rsid w:val="003B1926"/>
    <w:rsid w:val="003B1A30"/>
    <w:rsid w:val="003B1A94"/>
    <w:rsid w:val="003B1CC8"/>
    <w:rsid w:val="003B1CD7"/>
    <w:rsid w:val="003B1EF0"/>
    <w:rsid w:val="003B1F79"/>
    <w:rsid w:val="003B1FDF"/>
    <w:rsid w:val="003B209E"/>
    <w:rsid w:val="003B20D0"/>
    <w:rsid w:val="003B2260"/>
    <w:rsid w:val="003B2374"/>
    <w:rsid w:val="003B237A"/>
    <w:rsid w:val="003B2500"/>
    <w:rsid w:val="003B269E"/>
    <w:rsid w:val="003B2750"/>
    <w:rsid w:val="003B2CAA"/>
    <w:rsid w:val="003B304F"/>
    <w:rsid w:val="003B32D0"/>
    <w:rsid w:val="003B32FB"/>
    <w:rsid w:val="003B33C1"/>
    <w:rsid w:val="003B35E7"/>
    <w:rsid w:val="003B3600"/>
    <w:rsid w:val="003B369F"/>
    <w:rsid w:val="003B373B"/>
    <w:rsid w:val="003B3995"/>
    <w:rsid w:val="003B3C59"/>
    <w:rsid w:val="003B3E20"/>
    <w:rsid w:val="003B3FD1"/>
    <w:rsid w:val="003B4194"/>
    <w:rsid w:val="003B424B"/>
    <w:rsid w:val="003B432C"/>
    <w:rsid w:val="003B44DE"/>
    <w:rsid w:val="003B4567"/>
    <w:rsid w:val="003B4903"/>
    <w:rsid w:val="003B4E8D"/>
    <w:rsid w:val="003B4EBE"/>
    <w:rsid w:val="003B4F5D"/>
    <w:rsid w:val="003B4F66"/>
    <w:rsid w:val="003B5091"/>
    <w:rsid w:val="003B51F2"/>
    <w:rsid w:val="003B5252"/>
    <w:rsid w:val="003B52EC"/>
    <w:rsid w:val="003B538A"/>
    <w:rsid w:val="003B5559"/>
    <w:rsid w:val="003B5564"/>
    <w:rsid w:val="003B55F7"/>
    <w:rsid w:val="003B58CF"/>
    <w:rsid w:val="003B58D9"/>
    <w:rsid w:val="003B59A1"/>
    <w:rsid w:val="003B5A93"/>
    <w:rsid w:val="003B5B13"/>
    <w:rsid w:val="003B5C7D"/>
    <w:rsid w:val="003B5CA8"/>
    <w:rsid w:val="003B5CF1"/>
    <w:rsid w:val="003B5EA0"/>
    <w:rsid w:val="003B6025"/>
    <w:rsid w:val="003B605F"/>
    <w:rsid w:val="003B612F"/>
    <w:rsid w:val="003B6151"/>
    <w:rsid w:val="003B6301"/>
    <w:rsid w:val="003B6339"/>
    <w:rsid w:val="003B63F1"/>
    <w:rsid w:val="003B645D"/>
    <w:rsid w:val="003B65EF"/>
    <w:rsid w:val="003B6604"/>
    <w:rsid w:val="003B6715"/>
    <w:rsid w:val="003B6A1B"/>
    <w:rsid w:val="003B6BA9"/>
    <w:rsid w:val="003B6BBD"/>
    <w:rsid w:val="003B707D"/>
    <w:rsid w:val="003B7178"/>
    <w:rsid w:val="003B72AD"/>
    <w:rsid w:val="003B739C"/>
    <w:rsid w:val="003B73EE"/>
    <w:rsid w:val="003B7552"/>
    <w:rsid w:val="003B760B"/>
    <w:rsid w:val="003B78A6"/>
    <w:rsid w:val="003B7A59"/>
    <w:rsid w:val="003B7C9D"/>
    <w:rsid w:val="003B7E5E"/>
    <w:rsid w:val="003B7EA8"/>
    <w:rsid w:val="003C0094"/>
    <w:rsid w:val="003C011C"/>
    <w:rsid w:val="003C040A"/>
    <w:rsid w:val="003C05B0"/>
    <w:rsid w:val="003C072B"/>
    <w:rsid w:val="003C079B"/>
    <w:rsid w:val="003C0913"/>
    <w:rsid w:val="003C09C7"/>
    <w:rsid w:val="003C09F4"/>
    <w:rsid w:val="003C0A37"/>
    <w:rsid w:val="003C0ADF"/>
    <w:rsid w:val="003C0E21"/>
    <w:rsid w:val="003C0FC2"/>
    <w:rsid w:val="003C115E"/>
    <w:rsid w:val="003C11C1"/>
    <w:rsid w:val="003C1214"/>
    <w:rsid w:val="003C1509"/>
    <w:rsid w:val="003C1578"/>
    <w:rsid w:val="003C1698"/>
    <w:rsid w:val="003C1899"/>
    <w:rsid w:val="003C1D8B"/>
    <w:rsid w:val="003C2018"/>
    <w:rsid w:val="003C21CA"/>
    <w:rsid w:val="003C22D4"/>
    <w:rsid w:val="003C23A7"/>
    <w:rsid w:val="003C24F8"/>
    <w:rsid w:val="003C25A1"/>
    <w:rsid w:val="003C25AF"/>
    <w:rsid w:val="003C2832"/>
    <w:rsid w:val="003C2A85"/>
    <w:rsid w:val="003C2A99"/>
    <w:rsid w:val="003C2ADC"/>
    <w:rsid w:val="003C2B4B"/>
    <w:rsid w:val="003C2E5F"/>
    <w:rsid w:val="003C3005"/>
    <w:rsid w:val="003C309C"/>
    <w:rsid w:val="003C31CA"/>
    <w:rsid w:val="003C3284"/>
    <w:rsid w:val="003C33CE"/>
    <w:rsid w:val="003C382C"/>
    <w:rsid w:val="003C3847"/>
    <w:rsid w:val="003C3942"/>
    <w:rsid w:val="003C395D"/>
    <w:rsid w:val="003C3A6B"/>
    <w:rsid w:val="003C3B91"/>
    <w:rsid w:val="003C3BEC"/>
    <w:rsid w:val="003C3C4B"/>
    <w:rsid w:val="003C3D33"/>
    <w:rsid w:val="003C3DA7"/>
    <w:rsid w:val="003C3DDE"/>
    <w:rsid w:val="003C3EBC"/>
    <w:rsid w:val="003C3F4E"/>
    <w:rsid w:val="003C406F"/>
    <w:rsid w:val="003C40F4"/>
    <w:rsid w:val="003C40F6"/>
    <w:rsid w:val="003C4109"/>
    <w:rsid w:val="003C4329"/>
    <w:rsid w:val="003C43A7"/>
    <w:rsid w:val="003C43E9"/>
    <w:rsid w:val="003C4722"/>
    <w:rsid w:val="003C48AB"/>
    <w:rsid w:val="003C4A1B"/>
    <w:rsid w:val="003C4B63"/>
    <w:rsid w:val="003C4E4F"/>
    <w:rsid w:val="003C4FC5"/>
    <w:rsid w:val="003C5162"/>
    <w:rsid w:val="003C51C3"/>
    <w:rsid w:val="003C535F"/>
    <w:rsid w:val="003C5576"/>
    <w:rsid w:val="003C5693"/>
    <w:rsid w:val="003C583A"/>
    <w:rsid w:val="003C58E8"/>
    <w:rsid w:val="003C5995"/>
    <w:rsid w:val="003C5C2C"/>
    <w:rsid w:val="003C5DD7"/>
    <w:rsid w:val="003C5F89"/>
    <w:rsid w:val="003C629B"/>
    <w:rsid w:val="003C62BE"/>
    <w:rsid w:val="003C6625"/>
    <w:rsid w:val="003C6742"/>
    <w:rsid w:val="003C6BD1"/>
    <w:rsid w:val="003C7045"/>
    <w:rsid w:val="003C71EA"/>
    <w:rsid w:val="003C72B4"/>
    <w:rsid w:val="003C74DD"/>
    <w:rsid w:val="003C7865"/>
    <w:rsid w:val="003C7D8D"/>
    <w:rsid w:val="003D007E"/>
    <w:rsid w:val="003D03CE"/>
    <w:rsid w:val="003D0562"/>
    <w:rsid w:val="003D0594"/>
    <w:rsid w:val="003D06BE"/>
    <w:rsid w:val="003D080B"/>
    <w:rsid w:val="003D0A21"/>
    <w:rsid w:val="003D0E62"/>
    <w:rsid w:val="003D111B"/>
    <w:rsid w:val="003D1220"/>
    <w:rsid w:val="003D14A3"/>
    <w:rsid w:val="003D17C7"/>
    <w:rsid w:val="003D1961"/>
    <w:rsid w:val="003D1D88"/>
    <w:rsid w:val="003D1DE1"/>
    <w:rsid w:val="003D2038"/>
    <w:rsid w:val="003D2076"/>
    <w:rsid w:val="003D211A"/>
    <w:rsid w:val="003D2299"/>
    <w:rsid w:val="003D2472"/>
    <w:rsid w:val="003D281E"/>
    <w:rsid w:val="003D2BE2"/>
    <w:rsid w:val="003D2C72"/>
    <w:rsid w:val="003D2C8C"/>
    <w:rsid w:val="003D2C92"/>
    <w:rsid w:val="003D2DD6"/>
    <w:rsid w:val="003D2E26"/>
    <w:rsid w:val="003D2E88"/>
    <w:rsid w:val="003D32E6"/>
    <w:rsid w:val="003D34DF"/>
    <w:rsid w:val="003D35D4"/>
    <w:rsid w:val="003D3778"/>
    <w:rsid w:val="003D39B8"/>
    <w:rsid w:val="003D3A10"/>
    <w:rsid w:val="003D3AF1"/>
    <w:rsid w:val="003D3EF9"/>
    <w:rsid w:val="003D4081"/>
    <w:rsid w:val="003D4085"/>
    <w:rsid w:val="003D43B2"/>
    <w:rsid w:val="003D4537"/>
    <w:rsid w:val="003D4553"/>
    <w:rsid w:val="003D4808"/>
    <w:rsid w:val="003D488E"/>
    <w:rsid w:val="003D48E6"/>
    <w:rsid w:val="003D4BDD"/>
    <w:rsid w:val="003D4C2E"/>
    <w:rsid w:val="003D4D3E"/>
    <w:rsid w:val="003D4D7A"/>
    <w:rsid w:val="003D50F3"/>
    <w:rsid w:val="003D51D0"/>
    <w:rsid w:val="003D52E3"/>
    <w:rsid w:val="003D5658"/>
    <w:rsid w:val="003D56CA"/>
    <w:rsid w:val="003D571F"/>
    <w:rsid w:val="003D573A"/>
    <w:rsid w:val="003D5AD9"/>
    <w:rsid w:val="003D5B01"/>
    <w:rsid w:val="003D5DD1"/>
    <w:rsid w:val="003D5DF4"/>
    <w:rsid w:val="003D5E3E"/>
    <w:rsid w:val="003D5F29"/>
    <w:rsid w:val="003D6083"/>
    <w:rsid w:val="003D6334"/>
    <w:rsid w:val="003D6486"/>
    <w:rsid w:val="003D6581"/>
    <w:rsid w:val="003D6653"/>
    <w:rsid w:val="003D6812"/>
    <w:rsid w:val="003D686A"/>
    <w:rsid w:val="003D6871"/>
    <w:rsid w:val="003D7069"/>
    <w:rsid w:val="003D747A"/>
    <w:rsid w:val="003D74F7"/>
    <w:rsid w:val="003D7537"/>
    <w:rsid w:val="003D761C"/>
    <w:rsid w:val="003D76E5"/>
    <w:rsid w:val="003D784A"/>
    <w:rsid w:val="003D7959"/>
    <w:rsid w:val="003D795F"/>
    <w:rsid w:val="003D79B8"/>
    <w:rsid w:val="003D7A70"/>
    <w:rsid w:val="003D7C16"/>
    <w:rsid w:val="003D7D7E"/>
    <w:rsid w:val="003E0179"/>
    <w:rsid w:val="003E01A5"/>
    <w:rsid w:val="003E01D1"/>
    <w:rsid w:val="003E02EF"/>
    <w:rsid w:val="003E06B1"/>
    <w:rsid w:val="003E07FC"/>
    <w:rsid w:val="003E080F"/>
    <w:rsid w:val="003E08F5"/>
    <w:rsid w:val="003E0AF2"/>
    <w:rsid w:val="003E0B37"/>
    <w:rsid w:val="003E0D87"/>
    <w:rsid w:val="003E0FC8"/>
    <w:rsid w:val="003E13B9"/>
    <w:rsid w:val="003E14EF"/>
    <w:rsid w:val="003E1558"/>
    <w:rsid w:val="003E161C"/>
    <w:rsid w:val="003E19F8"/>
    <w:rsid w:val="003E1B54"/>
    <w:rsid w:val="003E1BF0"/>
    <w:rsid w:val="003E1E10"/>
    <w:rsid w:val="003E1F25"/>
    <w:rsid w:val="003E2148"/>
    <w:rsid w:val="003E2388"/>
    <w:rsid w:val="003E25B7"/>
    <w:rsid w:val="003E2663"/>
    <w:rsid w:val="003E2971"/>
    <w:rsid w:val="003E2C1B"/>
    <w:rsid w:val="003E2DDF"/>
    <w:rsid w:val="003E2E19"/>
    <w:rsid w:val="003E2E5C"/>
    <w:rsid w:val="003E2EE4"/>
    <w:rsid w:val="003E31A9"/>
    <w:rsid w:val="003E33A6"/>
    <w:rsid w:val="003E3484"/>
    <w:rsid w:val="003E37CD"/>
    <w:rsid w:val="003E3A27"/>
    <w:rsid w:val="003E3AB4"/>
    <w:rsid w:val="003E3ACD"/>
    <w:rsid w:val="003E3E20"/>
    <w:rsid w:val="003E3F97"/>
    <w:rsid w:val="003E41B9"/>
    <w:rsid w:val="003E459B"/>
    <w:rsid w:val="003E45BE"/>
    <w:rsid w:val="003E47F6"/>
    <w:rsid w:val="003E4850"/>
    <w:rsid w:val="003E4A4A"/>
    <w:rsid w:val="003E4AA6"/>
    <w:rsid w:val="003E4B5C"/>
    <w:rsid w:val="003E4E23"/>
    <w:rsid w:val="003E4EBE"/>
    <w:rsid w:val="003E5031"/>
    <w:rsid w:val="003E54E7"/>
    <w:rsid w:val="003E560D"/>
    <w:rsid w:val="003E5667"/>
    <w:rsid w:val="003E567E"/>
    <w:rsid w:val="003E5D8C"/>
    <w:rsid w:val="003E5E25"/>
    <w:rsid w:val="003E5FDC"/>
    <w:rsid w:val="003E6190"/>
    <w:rsid w:val="003E6746"/>
    <w:rsid w:val="003E67A2"/>
    <w:rsid w:val="003E6A72"/>
    <w:rsid w:val="003E6B1C"/>
    <w:rsid w:val="003E6B54"/>
    <w:rsid w:val="003E6B8D"/>
    <w:rsid w:val="003E6CF3"/>
    <w:rsid w:val="003E6D02"/>
    <w:rsid w:val="003E6E3F"/>
    <w:rsid w:val="003E6F02"/>
    <w:rsid w:val="003E7098"/>
    <w:rsid w:val="003E70FA"/>
    <w:rsid w:val="003E7244"/>
    <w:rsid w:val="003E747B"/>
    <w:rsid w:val="003E765E"/>
    <w:rsid w:val="003E76FF"/>
    <w:rsid w:val="003E7760"/>
    <w:rsid w:val="003E7996"/>
    <w:rsid w:val="003E7FBE"/>
    <w:rsid w:val="003F0094"/>
    <w:rsid w:val="003F01AA"/>
    <w:rsid w:val="003F0525"/>
    <w:rsid w:val="003F0AFC"/>
    <w:rsid w:val="003F0C5A"/>
    <w:rsid w:val="003F0C9C"/>
    <w:rsid w:val="003F0CB9"/>
    <w:rsid w:val="003F0F8A"/>
    <w:rsid w:val="003F101B"/>
    <w:rsid w:val="003F10B1"/>
    <w:rsid w:val="003F10BD"/>
    <w:rsid w:val="003F185A"/>
    <w:rsid w:val="003F18CE"/>
    <w:rsid w:val="003F1998"/>
    <w:rsid w:val="003F19B6"/>
    <w:rsid w:val="003F1A00"/>
    <w:rsid w:val="003F1BDC"/>
    <w:rsid w:val="003F1DA2"/>
    <w:rsid w:val="003F1E58"/>
    <w:rsid w:val="003F1F51"/>
    <w:rsid w:val="003F2277"/>
    <w:rsid w:val="003F2295"/>
    <w:rsid w:val="003F246D"/>
    <w:rsid w:val="003F2827"/>
    <w:rsid w:val="003F29F9"/>
    <w:rsid w:val="003F2BF4"/>
    <w:rsid w:val="003F2C24"/>
    <w:rsid w:val="003F2D2D"/>
    <w:rsid w:val="003F2DF2"/>
    <w:rsid w:val="003F2F5A"/>
    <w:rsid w:val="003F35C8"/>
    <w:rsid w:val="003F35F5"/>
    <w:rsid w:val="003F3687"/>
    <w:rsid w:val="003F393C"/>
    <w:rsid w:val="003F3B5B"/>
    <w:rsid w:val="003F3B65"/>
    <w:rsid w:val="003F3B95"/>
    <w:rsid w:val="003F3D5D"/>
    <w:rsid w:val="003F3D6B"/>
    <w:rsid w:val="003F3F5F"/>
    <w:rsid w:val="003F4011"/>
    <w:rsid w:val="003F47C5"/>
    <w:rsid w:val="003F47CB"/>
    <w:rsid w:val="003F47E9"/>
    <w:rsid w:val="003F49CF"/>
    <w:rsid w:val="003F4A6C"/>
    <w:rsid w:val="003F4D7B"/>
    <w:rsid w:val="003F518D"/>
    <w:rsid w:val="003F531A"/>
    <w:rsid w:val="003F5386"/>
    <w:rsid w:val="003F545D"/>
    <w:rsid w:val="003F57DA"/>
    <w:rsid w:val="003F5A32"/>
    <w:rsid w:val="003F5C97"/>
    <w:rsid w:val="003F5DC0"/>
    <w:rsid w:val="003F5EFF"/>
    <w:rsid w:val="003F61BD"/>
    <w:rsid w:val="003F64F8"/>
    <w:rsid w:val="003F6838"/>
    <w:rsid w:val="003F6C93"/>
    <w:rsid w:val="003F6CB2"/>
    <w:rsid w:val="003F6FEF"/>
    <w:rsid w:val="003F7111"/>
    <w:rsid w:val="003F714C"/>
    <w:rsid w:val="003F71F7"/>
    <w:rsid w:val="003F726D"/>
    <w:rsid w:val="003F7463"/>
    <w:rsid w:val="003F7979"/>
    <w:rsid w:val="003F7A5F"/>
    <w:rsid w:val="003F7B6B"/>
    <w:rsid w:val="003F7B89"/>
    <w:rsid w:val="003F7BC1"/>
    <w:rsid w:val="003F7BF6"/>
    <w:rsid w:val="003F7D16"/>
    <w:rsid w:val="003F7E8E"/>
    <w:rsid w:val="003F7FA6"/>
    <w:rsid w:val="003F7FB8"/>
    <w:rsid w:val="003F7FE7"/>
    <w:rsid w:val="0040021C"/>
    <w:rsid w:val="00400246"/>
    <w:rsid w:val="00400608"/>
    <w:rsid w:val="0040063C"/>
    <w:rsid w:val="0040082B"/>
    <w:rsid w:val="0040095D"/>
    <w:rsid w:val="00400BD9"/>
    <w:rsid w:val="00400F26"/>
    <w:rsid w:val="00401380"/>
    <w:rsid w:val="0040146C"/>
    <w:rsid w:val="0040191C"/>
    <w:rsid w:val="00401A02"/>
    <w:rsid w:val="00401A6F"/>
    <w:rsid w:val="00401E3C"/>
    <w:rsid w:val="00401E62"/>
    <w:rsid w:val="004022CC"/>
    <w:rsid w:val="004027A8"/>
    <w:rsid w:val="004029F7"/>
    <w:rsid w:val="00402A72"/>
    <w:rsid w:val="00402C8E"/>
    <w:rsid w:val="00402EEF"/>
    <w:rsid w:val="00403060"/>
    <w:rsid w:val="00403198"/>
    <w:rsid w:val="00403250"/>
    <w:rsid w:val="004033A6"/>
    <w:rsid w:val="00403742"/>
    <w:rsid w:val="00403806"/>
    <w:rsid w:val="00403BF0"/>
    <w:rsid w:val="00403C04"/>
    <w:rsid w:val="00403C39"/>
    <w:rsid w:val="00403D56"/>
    <w:rsid w:val="00403DF6"/>
    <w:rsid w:val="00403E05"/>
    <w:rsid w:val="00403FC4"/>
    <w:rsid w:val="0040407E"/>
    <w:rsid w:val="00404420"/>
    <w:rsid w:val="004044C4"/>
    <w:rsid w:val="004045E5"/>
    <w:rsid w:val="004045F7"/>
    <w:rsid w:val="00404765"/>
    <w:rsid w:val="00404767"/>
    <w:rsid w:val="00404DA1"/>
    <w:rsid w:val="00404EAC"/>
    <w:rsid w:val="00404F30"/>
    <w:rsid w:val="00404FCD"/>
    <w:rsid w:val="004050B9"/>
    <w:rsid w:val="00405524"/>
    <w:rsid w:val="004059F5"/>
    <w:rsid w:val="00405CDE"/>
    <w:rsid w:val="00405FC8"/>
    <w:rsid w:val="004061F6"/>
    <w:rsid w:val="00406885"/>
    <w:rsid w:val="00406A3B"/>
    <w:rsid w:val="00406B6D"/>
    <w:rsid w:val="00406D2B"/>
    <w:rsid w:val="00406E6D"/>
    <w:rsid w:val="004077CF"/>
    <w:rsid w:val="0040782C"/>
    <w:rsid w:val="00407D12"/>
    <w:rsid w:val="00407DE9"/>
    <w:rsid w:val="0041005A"/>
    <w:rsid w:val="004101A9"/>
    <w:rsid w:val="00410203"/>
    <w:rsid w:val="0041038D"/>
    <w:rsid w:val="00410588"/>
    <w:rsid w:val="004105CE"/>
    <w:rsid w:val="004106EE"/>
    <w:rsid w:val="004106F7"/>
    <w:rsid w:val="00410A54"/>
    <w:rsid w:val="00410A79"/>
    <w:rsid w:val="00410ABA"/>
    <w:rsid w:val="00410FB9"/>
    <w:rsid w:val="00411219"/>
    <w:rsid w:val="00411297"/>
    <w:rsid w:val="0041149B"/>
    <w:rsid w:val="00411AAC"/>
    <w:rsid w:val="00411F63"/>
    <w:rsid w:val="00411FCD"/>
    <w:rsid w:val="00412497"/>
    <w:rsid w:val="00412636"/>
    <w:rsid w:val="0041263C"/>
    <w:rsid w:val="0041276A"/>
    <w:rsid w:val="004128AD"/>
    <w:rsid w:val="00412AB0"/>
    <w:rsid w:val="00412B0F"/>
    <w:rsid w:val="00412DCE"/>
    <w:rsid w:val="00412EAC"/>
    <w:rsid w:val="00412F66"/>
    <w:rsid w:val="00413066"/>
    <w:rsid w:val="004130A9"/>
    <w:rsid w:val="00413248"/>
    <w:rsid w:val="00413379"/>
    <w:rsid w:val="004133AD"/>
    <w:rsid w:val="00413407"/>
    <w:rsid w:val="00413528"/>
    <w:rsid w:val="00413529"/>
    <w:rsid w:val="00413778"/>
    <w:rsid w:val="00413787"/>
    <w:rsid w:val="00413954"/>
    <w:rsid w:val="00413AF2"/>
    <w:rsid w:val="00413DC3"/>
    <w:rsid w:val="00413FA0"/>
    <w:rsid w:val="00414883"/>
    <w:rsid w:val="00414AA9"/>
    <w:rsid w:val="00414DD8"/>
    <w:rsid w:val="00414E10"/>
    <w:rsid w:val="00414ED0"/>
    <w:rsid w:val="00414F0D"/>
    <w:rsid w:val="00414FA7"/>
    <w:rsid w:val="004151D2"/>
    <w:rsid w:val="0041525F"/>
    <w:rsid w:val="00415325"/>
    <w:rsid w:val="0041560B"/>
    <w:rsid w:val="0041596B"/>
    <w:rsid w:val="00415AA9"/>
    <w:rsid w:val="00415AB6"/>
    <w:rsid w:val="00415B0D"/>
    <w:rsid w:val="00415C1F"/>
    <w:rsid w:val="0041601F"/>
    <w:rsid w:val="0041624A"/>
    <w:rsid w:val="00416284"/>
    <w:rsid w:val="004166F0"/>
    <w:rsid w:val="00416899"/>
    <w:rsid w:val="00416BDA"/>
    <w:rsid w:val="00416CA0"/>
    <w:rsid w:val="00416CAF"/>
    <w:rsid w:val="00416CE6"/>
    <w:rsid w:val="00416D04"/>
    <w:rsid w:val="00416D93"/>
    <w:rsid w:val="004170D8"/>
    <w:rsid w:val="00417394"/>
    <w:rsid w:val="004173DB"/>
    <w:rsid w:val="004175C2"/>
    <w:rsid w:val="004175DE"/>
    <w:rsid w:val="00417CDC"/>
    <w:rsid w:val="00417CDE"/>
    <w:rsid w:val="0042071B"/>
    <w:rsid w:val="0042075E"/>
    <w:rsid w:val="0042083C"/>
    <w:rsid w:val="00420A81"/>
    <w:rsid w:val="00420C06"/>
    <w:rsid w:val="00420EC7"/>
    <w:rsid w:val="00420F56"/>
    <w:rsid w:val="00420F65"/>
    <w:rsid w:val="00421003"/>
    <w:rsid w:val="00421172"/>
    <w:rsid w:val="00421195"/>
    <w:rsid w:val="004211A3"/>
    <w:rsid w:val="00421308"/>
    <w:rsid w:val="00421382"/>
    <w:rsid w:val="0042140A"/>
    <w:rsid w:val="00421696"/>
    <w:rsid w:val="00421705"/>
    <w:rsid w:val="004218B4"/>
    <w:rsid w:val="00421A56"/>
    <w:rsid w:val="00421DCD"/>
    <w:rsid w:val="00421E6C"/>
    <w:rsid w:val="00421F7B"/>
    <w:rsid w:val="0042224D"/>
    <w:rsid w:val="0042229A"/>
    <w:rsid w:val="004222E1"/>
    <w:rsid w:val="00422433"/>
    <w:rsid w:val="0042255C"/>
    <w:rsid w:val="00422836"/>
    <w:rsid w:val="004228DE"/>
    <w:rsid w:val="0042297A"/>
    <w:rsid w:val="0042299B"/>
    <w:rsid w:val="004229B8"/>
    <w:rsid w:val="00422C8E"/>
    <w:rsid w:val="0042319B"/>
    <w:rsid w:val="004231E3"/>
    <w:rsid w:val="004231E9"/>
    <w:rsid w:val="004234BD"/>
    <w:rsid w:val="0042352C"/>
    <w:rsid w:val="0042362D"/>
    <w:rsid w:val="004236FF"/>
    <w:rsid w:val="00423C7B"/>
    <w:rsid w:val="00423F54"/>
    <w:rsid w:val="00424309"/>
    <w:rsid w:val="00424327"/>
    <w:rsid w:val="004243FA"/>
    <w:rsid w:val="00424760"/>
    <w:rsid w:val="00424972"/>
    <w:rsid w:val="00424D3E"/>
    <w:rsid w:val="00424DD2"/>
    <w:rsid w:val="004250A7"/>
    <w:rsid w:val="00425151"/>
    <w:rsid w:val="004252B2"/>
    <w:rsid w:val="0042533C"/>
    <w:rsid w:val="00425466"/>
    <w:rsid w:val="004255DA"/>
    <w:rsid w:val="00425722"/>
    <w:rsid w:val="00425898"/>
    <w:rsid w:val="0042599A"/>
    <w:rsid w:val="00425A96"/>
    <w:rsid w:val="00425B3B"/>
    <w:rsid w:val="00425C36"/>
    <w:rsid w:val="00425C86"/>
    <w:rsid w:val="00425CA3"/>
    <w:rsid w:val="00425CDB"/>
    <w:rsid w:val="00425E35"/>
    <w:rsid w:val="00426032"/>
    <w:rsid w:val="00426038"/>
    <w:rsid w:val="00426275"/>
    <w:rsid w:val="0042634D"/>
    <w:rsid w:val="00426378"/>
    <w:rsid w:val="00426456"/>
    <w:rsid w:val="004265F8"/>
    <w:rsid w:val="004265FE"/>
    <w:rsid w:val="0042664C"/>
    <w:rsid w:val="0042680E"/>
    <w:rsid w:val="00426B9D"/>
    <w:rsid w:val="00426DB9"/>
    <w:rsid w:val="00426F4E"/>
    <w:rsid w:val="004271F5"/>
    <w:rsid w:val="00427240"/>
    <w:rsid w:val="004275DB"/>
    <w:rsid w:val="00427743"/>
    <w:rsid w:val="00427AB9"/>
    <w:rsid w:val="00427ACC"/>
    <w:rsid w:val="00427E40"/>
    <w:rsid w:val="00430023"/>
    <w:rsid w:val="004300FC"/>
    <w:rsid w:val="004303EF"/>
    <w:rsid w:val="004304F7"/>
    <w:rsid w:val="004305BA"/>
    <w:rsid w:val="00430751"/>
    <w:rsid w:val="004309EF"/>
    <w:rsid w:val="00430B65"/>
    <w:rsid w:val="00430C7D"/>
    <w:rsid w:val="00430DBD"/>
    <w:rsid w:val="00430E27"/>
    <w:rsid w:val="00430F48"/>
    <w:rsid w:val="0043196A"/>
    <w:rsid w:val="0043198C"/>
    <w:rsid w:val="004319B0"/>
    <w:rsid w:val="004319C5"/>
    <w:rsid w:val="004319FC"/>
    <w:rsid w:val="00431AF7"/>
    <w:rsid w:val="00431BBB"/>
    <w:rsid w:val="00431BC0"/>
    <w:rsid w:val="00431C1E"/>
    <w:rsid w:val="00431C4D"/>
    <w:rsid w:val="004320AC"/>
    <w:rsid w:val="004320AE"/>
    <w:rsid w:val="004320CC"/>
    <w:rsid w:val="0043214C"/>
    <w:rsid w:val="00432314"/>
    <w:rsid w:val="004325E2"/>
    <w:rsid w:val="0043267B"/>
    <w:rsid w:val="0043275F"/>
    <w:rsid w:val="00432784"/>
    <w:rsid w:val="00432890"/>
    <w:rsid w:val="004328F6"/>
    <w:rsid w:val="00432CCB"/>
    <w:rsid w:val="00432F44"/>
    <w:rsid w:val="00433053"/>
    <w:rsid w:val="004332DB"/>
    <w:rsid w:val="00433385"/>
    <w:rsid w:val="004333AB"/>
    <w:rsid w:val="004335F3"/>
    <w:rsid w:val="004338AF"/>
    <w:rsid w:val="00433A3D"/>
    <w:rsid w:val="00433D34"/>
    <w:rsid w:val="00433D5C"/>
    <w:rsid w:val="00434144"/>
    <w:rsid w:val="004341DF"/>
    <w:rsid w:val="004344C3"/>
    <w:rsid w:val="004345AC"/>
    <w:rsid w:val="004345D1"/>
    <w:rsid w:val="00434688"/>
    <w:rsid w:val="00434920"/>
    <w:rsid w:val="00434987"/>
    <w:rsid w:val="00434A92"/>
    <w:rsid w:val="00434B08"/>
    <w:rsid w:val="00434D81"/>
    <w:rsid w:val="00435065"/>
    <w:rsid w:val="0043511D"/>
    <w:rsid w:val="004351A6"/>
    <w:rsid w:val="0043529D"/>
    <w:rsid w:val="00435322"/>
    <w:rsid w:val="0043532B"/>
    <w:rsid w:val="0043543D"/>
    <w:rsid w:val="004354EB"/>
    <w:rsid w:val="0043584A"/>
    <w:rsid w:val="00435869"/>
    <w:rsid w:val="00435993"/>
    <w:rsid w:val="00435A4E"/>
    <w:rsid w:val="00435C8A"/>
    <w:rsid w:val="00435C8D"/>
    <w:rsid w:val="00435CE4"/>
    <w:rsid w:val="00435DF7"/>
    <w:rsid w:val="00435FC9"/>
    <w:rsid w:val="00436251"/>
    <w:rsid w:val="0043654F"/>
    <w:rsid w:val="0043677E"/>
    <w:rsid w:val="0043679D"/>
    <w:rsid w:val="00436A52"/>
    <w:rsid w:val="00436A75"/>
    <w:rsid w:val="00436C54"/>
    <w:rsid w:val="00436CF5"/>
    <w:rsid w:val="00437043"/>
    <w:rsid w:val="0043716E"/>
    <w:rsid w:val="00437568"/>
    <w:rsid w:val="004375A0"/>
    <w:rsid w:val="00437670"/>
    <w:rsid w:val="004376FE"/>
    <w:rsid w:val="00437948"/>
    <w:rsid w:val="00437B26"/>
    <w:rsid w:val="00437E52"/>
    <w:rsid w:val="004400B9"/>
    <w:rsid w:val="0044036E"/>
    <w:rsid w:val="004405BB"/>
    <w:rsid w:val="00440612"/>
    <w:rsid w:val="00440885"/>
    <w:rsid w:val="004409C0"/>
    <w:rsid w:val="00440A35"/>
    <w:rsid w:val="00440AB0"/>
    <w:rsid w:val="00440C0D"/>
    <w:rsid w:val="00440C3A"/>
    <w:rsid w:val="00440DFE"/>
    <w:rsid w:val="00440F25"/>
    <w:rsid w:val="00440F97"/>
    <w:rsid w:val="004412F8"/>
    <w:rsid w:val="004415ED"/>
    <w:rsid w:val="00441609"/>
    <w:rsid w:val="004416A1"/>
    <w:rsid w:val="00441841"/>
    <w:rsid w:val="00441C81"/>
    <w:rsid w:val="00441C9B"/>
    <w:rsid w:val="004420F0"/>
    <w:rsid w:val="0044215A"/>
    <w:rsid w:val="004422D2"/>
    <w:rsid w:val="00442579"/>
    <w:rsid w:val="00442632"/>
    <w:rsid w:val="00442674"/>
    <w:rsid w:val="00442815"/>
    <w:rsid w:val="00442906"/>
    <w:rsid w:val="00442A16"/>
    <w:rsid w:val="00442B12"/>
    <w:rsid w:val="00442BFB"/>
    <w:rsid w:val="00442D30"/>
    <w:rsid w:val="00442E0C"/>
    <w:rsid w:val="00442E88"/>
    <w:rsid w:val="0044327A"/>
    <w:rsid w:val="0044332F"/>
    <w:rsid w:val="004433D6"/>
    <w:rsid w:val="004434B0"/>
    <w:rsid w:val="0044358D"/>
    <w:rsid w:val="004435B5"/>
    <w:rsid w:val="0044365A"/>
    <w:rsid w:val="004437BC"/>
    <w:rsid w:val="004437C9"/>
    <w:rsid w:val="0044384A"/>
    <w:rsid w:val="00443854"/>
    <w:rsid w:val="00443B76"/>
    <w:rsid w:val="00443C44"/>
    <w:rsid w:val="00444023"/>
    <w:rsid w:val="00444201"/>
    <w:rsid w:val="004442B9"/>
    <w:rsid w:val="00444368"/>
    <w:rsid w:val="004445D0"/>
    <w:rsid w:val="0044471D"/>
    <w:rsid w:val="00444768"/>
    <w:rsid w:val="0044497C"/>
    <w:rsid w:val="00444B87"/>
    <w:rsid w:val="00444D74"/>
    <w:rsid w:val="00444DCB"/>
    <w:rsid w:val="00444E8D"/>
    <w:rsid w:val="004450BF"/>
    <w:rsid w:val="00445243"/>
    <w:rsid w:val="00445331"/>
    <w:rsid w:val="0044562B"/>
    <w:rsid w:val="00445744"/>
    <w:rsid w:val="0044592E"/>
    <w:rsid w:val="004459E5"/>
    <w:rsid w:val="00445B74"/>
    <w:rsid w:val="00445B8D"/>
    <w:rsid w:val="00445D1D"/>
    <w:rsid w:val="00445E20"/>
    <w:rsid w:val="00446068"/>
    <w:rsid w:val="00446219"/>
    <w:rsid w:val="0044623C"/>
    <w:rsid w:val="00446294"/>
    <w:rsid w:val="0044639F"/>
    <w:rsid w:val="0044663A"/>
    <w:rsid w:val="0044665B"/>
    <w:rsid w:val="0044665F"/>
    <w:rsid w:val="00446758"/>
    <w:rsid w:val="004468E6"/>
    <w:rsid w:val="00446A42"/>
    <w:rsid w:val="00446ABF"/>
    <w:rsid w:val="00446AD7"/>
    <w:rsid w:val="00446B8D"/>
    <w:rsid w:val="00446BCC"/>
    <w:rsid w:val="00446F6C"/>
    <w:rsid w:val="004470A9"/>
    <w:rsid w:val="0044718A"/>
    <w:rsid w:val="004471C1"/>
    <w:rsid w:val="004472CA"/>
    <w:rsid w:val="004473A0"/>
    <w:rsid w:val="004473EC"/>
    <w:rsid w:val="0044745C"/>
    <w:rsid w:val="00447716"/>
    <w:rsid w:val="00447A9D"/>
    <w:rsid w:val="00447CC2"/>
    <w:rsid w:val="00447CD8"/>
    <w:rsid w:val="00447DA1"/>
    <w:rsid w:val="00447DEE"/>
    <w:rsid w:val="00447E16"/>
    <w:rsid w:val="00447F20"/>
    <w:rsid w:val="004501C0"/>
    <w:rsid w:val="004501D8"/>
    <w:rsid w:val="00450200"/>
    <w:rsid w:val="0045026C"/>
    <w:rsid w:val="00450318"/>
    <w:rsid w:val="0045037A"/>
    <w:rsid w:val="00450500"/>
    <w:rsid w:val="0045068B"/>
    <w:rsid w:val="004506B2"/>
    <w:rsid w:val="00450933"/>
    <w:rsid w:val="0045142F"/>
    <w:rsid w:val="00451B21"/>
    <w:rsid w:val="00451B60"/>
    <w:rsid w:val="00451CE2"/>
    <w:rsid w:val="00451DBC"/>
    <w:rsid w:val="0045239F"/>
    <w:rsid w:val="004524BB"/>
    <w:rsid w:val="00452672"/>
    <w:rsid w:val="00452688"/>
    <w:rsid w:val="00452786"/>
    <w:rsid w:val="004528C1"/>
    <w:rsid w:val="00452C8E"/>
    <w:rsid w:val="00453226"/>
    <w:rsid w:val="00453A8F"/>
    <w:rsid w:val="00453D15"/>
    <w:rsid w:val="00453DE2"/>
    <w:rsid w:val="00453EA2"/>
    <w:rsid w:val="00453EF8"/>
    <w:rsid w:val="00453F50"/>
    <w:rsid w:val="004544E2"/>
    <w:rsid w:val="00454965"/>
    <w:rsid w:val="00454976"/>
    <w:rsid w:val="00454AE5"/>
    <w:rsid w:val="00454B29"/>
    <w:rsid w:val="00454C3D"/>
    <w:rsid w:val="00454C61"/>
    <w:rsid w:val="00454CD7"/>
    <w:rsid w:val="00454CE0"/>
    <w:rsid w:val="00454CEF"/>
    <w:rsid w:val="00454D37"/>
    <w:rsid w:val="00454DA6"/>
    <w:rsid w:val="00454DD7"/>
    <w:rsid w:val="00454F11"/>
    <w:rsid w:val="00454F15"/>
    <w:rsid w:val="00454F52"/>
    <w:rsid w:val="0045516D"/>
    <w:rsid w:val="00455210"/>
    <w:rsid w:val="0045546E"/>
    <w:rsid w:val="00455508"/>
    <w:rsid w:val="004556F1"/>
    <w:rsid w:val="00455913"/>
    <w:rsid w:val="00455A44"/>
    <w:rsid w:val="00455A99"/>
    <w:rsid w:val="00455BBC"/>
    <w:rsid w:val="00455BED"/>
    <w:rsid w:val="00455F77"/>
    <w:rsid w:val="004560B3"/>
    <w:rsid w:val="004560E1"/>
    <w:rsid w:val="00456108"/>
    <w:rsid w:val="00456187"/>
    <w:rsid w:val="00456266"/>
    <w:rsid w:val="00456538"/>
    <w:rsid w:val="00456994"/>
    <w:rsid w:val="004569A3"/>
    <w:rsid w:val="00456B3E"/>
    <w:rsid w:val="00456C94"/>
    <w:rsid w:val="00456E53"/>
    <w:rsid w:val="00456E5D"/>
    <w:rsid w:val="00456F84"/>
    <w:rsid w:val="004570B4"/>
    <w:rsid w:val="00457347"/>
    <w:rsid w:val="0045734C"/>
    <w:rsid w:val="004573B9"/>
    <w:rsid w:val="00457542"/>
    <w:rsid w:val="004576A8"/>
    <w:rsid w:val="004576C3"/>
    <w:rsid w:val="00457744"/>
    <w:rsid w:val="00457821"/>
    <w:rsid w:val="00457907"/>
    <w:rsid w:val="00457AE6"/>
    <w:rsid w:val="00457E0D"/>
    <w:rsid w:val="004602BD"/>
    <w:rsid w:val="004605B7"/>
    <w:rsid w:val="00460633"/>
    <w:rsid w:val="00460640"/>
    <w:rsid w:val="0046072A"/>
    <w:rsid w:val="004607C3"/>
    <w:rsid w:val="00460848"/>
    <w:rsid w:val="004608BB"/>
    <w:rsid w:val="00460A10"/>
    <w:rsid w:val="00460AAD"/>
    <w:rsid w:val="00460ACD"/>
    <w:rsid w:val="00460AE3"/>
    <w:rsid w:val="00460BED"/>
    <w:rsid w:val="00460D55"/>
    <w:rsid w:val="00460F99"/>
    <w:rsid w:val="00460FFD"/>
    <w:rsid w:val="004610AD"/>
    <w:rsid w:val="004610FC"/>
    <w:rsid w:val="00461127"/>
    <w:rsid w:val="00461389"/>
    <w:rsid w:val="004614EC"/>
    <w:rsid w:val="004615EF"/>
    <w:rsid w:val="004617E7"/>
    <w:rsid w:val="004617ED"/>
    <w:rsid w:val="00461854"/>
    <w:rsid w:val="00461B63"/>
    <w:rsid w:val="00461E48"/>
    <w:rsid w:val="00461E85"/>
    <w:rsid w:val="00462017"/>
    <w:rsid w:val="00462027"/>
    <w:rsid w:val="00462145"/>
    <w:rsid w:val="004621B0"/>
    <w:rsid w:val="00462241"/>
    <w:rsid w:val="00462323"/>
    <w:rsid w:val="00462327"/>
    <w:rsid w:val="00462446"/>
    <w:rsid w:val="00462673"/>
    <w:rsid w:val="00462AD2"/>
    <w:rsid w:val="00462E25"/>
    <w:rsid w:val="00462E54"/>
    <w:rsid w:val="00462E67"/>
    <w:rsid w:val="00462F71"/>
    <w:rsid w:val="0046303E"/>
    <w:rsid w:val="0046304B"/>
    <w:rsid w:val="004630A7"/>
    <w:rsid w:val="004631D5"/>
    <w:rsid w:val="0046337F"/>
    <w:rsid w:val="00463792"/>
    <w:rsid w:val="00463C3D"/>
    <w:rsid w:val="00463C66"/>
    <w:rsid w:val="00463F7B"/>
    <w:rsid w:val="00463FAB"/>
    <w:rsid w:val="00464096"/>
    <w:rsid w:val="0046419E"/>
    <w:rsid w:val="004641A5"/>
    <w:rsid w:val="00464209"/>
    <w:rsid w:val="00464227"/>
    <w:rsid w:val="0046476B"/>
    <w:rsid w:val="00464794"/>
    <w:rsid w:val="004647FD"/>
    <w:rsid w:val="0046487E"/>
    <w:rsid w:val="004648A9"/>
    <w:rsid w:val="004649E7"/>
    <w:rsid w:val="004649F4"/>
    <w:rsid w:val="00464A60"/>
    <w:rsid w:val="00464AEF"/>
    <w:rsid w:val="00464C62"/>
    <w:rsid w:val="00464FE6"/>
    <w:rsid w:val="00465014"/>
    <w:rsid w:val="00465024"/>
    <w:rsid w:val="0046526B"/>
    <w:rsid w:val="004652B4"/>
    <w:rsid w:val="0046534B"/>
    <w:rsid w:val="004653AD"/>
    <w:rsid w:val="0046549C"/>
    <w:rsid w:val="004654A8"/>
    <w:rsid w:val="004656E3"/>
    <w:rsid w:val="0046571E"/>
    <w:rsid w:val="00465971"/>
    <w:rsid w:val="00465A2C"/>
    <w:rsid w:val="00465A94"/>
    <w:rsid w:val="00465DF4"/>
    <w:rsid w:val="00465E6F"/>
    <w:rsid w:val="00465F67"/>
    <w:rsid w:val="00466150"/>
    <w:rsid w:val="004665A4"/>
    <w:rsid w:val="004669C6"/>
    <w:rsid w:val="00466A3C"/>
    <w:rsid w:val="00466BF7"/>
    <w:rsid w:val="00466D57"/>
    <w:rsid w:val="00466E5B"/>
    <w:rsid w:val="00467033"/>
    <w:rsid w:val="00467268"/>
    <w:rsid w:val="00467611"/>
    <w:rsid w:val="0046765C"/>
    <w:rsid w:val="0046789A"/>
    <w:rsid w:val="00467A0D"/>
    <w:rsid w:val="00467A8F"/>
    <w:rsid w:val="00467CFA"/>
    <w:rsid w:val="00467DEC"/>
    <w:rsid w:val="00467E9A"/>
    <w:rsid w:val="00467F89"/>
    <w:rsid w:val="00470067"/>
    <w:rsid w:val="0047017C"/>
    <w:rsid w:val="004701BF"/>
    <w:rsid w:val="0047028C"/>
    <w:rsid w:val="004702EB"/>
    <w:rsid w:val="00470578"/>
    <w:rsid w:val="0047066D"/>
    <w:rsid w:val="004707B3"/>
    <w:rsid w:val="00470A61"/>
    <w:rsid w:val="00470BD5"/>
    <w:rsid w:val="00470C4C"/>
    <w:rsid w:val="00470FDB"/>
    <w:rsid w:val="004712FD"/>
    <w:rsid w:val="00471524"/>
    <w:rsid w:val="00471760"/>
    <w:rsid w:val="00471835"/>
    <w:rsid w:val="00471CD0"/>
    <w:rsid w:val="00471EA0"/>
    <w:rsid w:val="0047202D"/>
    <w:rsid w:val="00472106"/>
    <w:rsid w:val="00472142"/>
    <w:rsid w:val="004722CC"/>
    <w:rsid w:val="0047231B"/>
    <w:rsid w:val="0047233E"/>
    <w:rsid w:val="00472452"/>
    <w:rsid w:val="00472497"/>
    <w:rsid w:val="004724EB"/>
    <w:rsid w:val="0047292E"/>
    <w:rsid w:val="004729F9"/>
    <w:rsid w:val="00472A16"/>
    <w:rsid w:val="00472AFA"/>
    <w:rsid w:val="00472C5D"/>
    <w:rsid w:val="00472D17"/>
    <w:rsid w:val="00472FA7"/>
    <w:rsid w:val="004731D5"/>
    <w:rsid w:val="004733BA"/>
    <w:rsid w:val="004734FD"/>
    <w:rsid w:val="00473727"/>
    <w:rsid w:val="00473836"/>
    <w:rsid w:val="004739E6"/>
    <w:rsid w:val="00473D1D"/>
    <w:rsid w:val="00473E7D"/>
    <w:rsid w:val="00473F82"/>
    <w:rsid w:val="0047412A"/>
    <w:rsid w:val="00474374"/>
    <w:rsid w:val="00474400"/>
    <w:rsid w:val="00474542"/>
    <w:rsid w:val="00474955"/>
    <w:rsid w:val="00474ACE"/>
    <w:rsid w:val="00474C55"/>
    <w:rsid w:val="0047504A"/>
    <w:rsid w:val="00475120"/>
    <w:rsid w:val="00475632"/>
    <w:rsid w:val="00475858"/>
    <w:rsid w:val="00475863"/>
    <w:rsid w:val="004758BF"/>
    <w:rsid w:val="004758C9"/>
    <w:rsid w:val="004758F4"/>
    <w:rsid w:val="00475A0A"/>
    <w:rsid w:val="00475C14"/>
    <w:rsid w:val="00475C44"/>
    <w:rsid w:val="00475DEF"/>
    <w:rsid w:val="00475E71"/>
    <w:rsid w:val="004760D0"/>
    <w:rsid w:val="004762A4"/>
    <w:rsid w:val="0047633E"/>
    <w:rsid w:val="0047638D"/>
    <w:rsid w:val="00476485"/>
    <w:rsid w:val="004765EF"/>
    <w:rsid w:val="004766DB"/>
    <w:rsid w:val="00476763"/>
    <w:rsid w:val="00476854"/>
    <w:rsid w:val="004768A9"/>
    <w:rsid w:val="0047697D"/>
    <w:rsid w:val="00476A08"/>
    <w:rsid w:val="00476A5E"/>
    <w:rsid w:val="00476C20"/>
    <w:rsid w:val="00476D31"/>
    <w:rsid w:val="0047715A"/>
    <w:rsid w:val="004773C3"/>
    <w:rsid w:val="004775B9"/>
    <w:rsid w:val="004775E7"/>
    <w:rsid w:val="004777AD"/>
    <w:rsid w:val="00477813"/>
    <w:rsid w:val="00477E8B"/>
    <w:rsid w:val="00477FF6"/>
    <w:rsid w:val="0048002D"/>
    <w:rsid w:val="004800E6"/>
    <w:rsid w:val="0048052A"/>
    <w:rsid w:val="00480690"/>
    <w:rsid w:val="00480706"/>
    <w:rsid w:val="004808AD"/>
    <w:rsid w:val="00480D03"/>
    <w:rsid w:val="00480FB9"/>
    <w:rsid w:val="00481017"/>
    <w:rsid w:val="00481096"/>
    <w:rsid w:val="00481193"/>
    <w:rsid w:val="004812D2"/>
    <w:rsid w:val="004813B1"/>
    <w:rsid w:val="00482422"/>
    <w:rsid w:val="00482436"/>
    <w:rsid w:val="004824E7"/>
    <w:rsid w:val="00482522"/>
    <w:rsid w:val="0048260B"/>
    <w:rsid w:val="00482638"/>
    <w:rsid w:val="0048287B"/>
    <w:rsid w:val="00482920"/>
    <w:rsid w:val="00482A18"/>
    <w:rsid w:val="00482B1F"/>
    <w:rsid w:val="00482FA6"/>
    <w:rsid w:val="00482FFE"/>
    <w:rsid w:val="0048302A"/>
    <w:rsid w:val="0048326C"/>
    <w:rsid w:val="0048329C"/>
    <w:rsid w:val="004832C5"/>
    <w:rsid w:val="0048353C"/>
    <w:rsid w:val="00483837"/>
    <w:rsid w:val="004839A7"/>
    <w:rsid w:val="00483C15"/>
    <w:rsid w:val="00483EF8"/>
    <w:rsid w:val="00483EFB"/>
    <w:rsid w:val="00484079"/>
    <w:rsid w:val="004842D1"/>
    <w:rsid w:val="0048437F"/>
    <w:rsid w:val="004843B6"/>
    <w:rsid w:val="004843CF"/>
    <w:rsid w:val="004845F9"/>
    <w:rsid w:val="0048470F"/>
    <w:rsid w:val="00484813"/>
    <w:rsid w:val="00484876"/>
    <w:rsid w:val="00484D0B"/>
    <w:rsid w:val="00484DAA"/>
    <w:rsid w:val="0048522D"/>
    <w:rsid w:val="004856A0"/>
    <w:rsid w:val="004858D7"/>
    <w:rsid w:val="00485975"/>
    <w:rsid w:val="00485C89"/>
    <w:rsid w:val="00485CDA"/>
    <w:rsid w:val="00485D88"/>
    <w:rsid w:val="0048602B"/>
    <w:rsid w:val="00486078"/>
    <w:rsid w:val="0048609A"/>
    <w:rsid w:val="00486222"/>
    <w:rsid w:val="00486264"/>
    <w:rsid w:val="0048626D"/>
    <w:rsid w:val="004862BA"/>
    <w:rsid w:val="0048636F"/>
    <w:rsid w:val="00486376"/>
    <w:rsid w:val="0048638A"/>
    <w:rsid w:val="00486855"/>
    <w:rsid w:val="004868AC"/>
    <w:rsid w:val="004869FD"/>
    <w:rsid w:val="00486B65"/>
    <w:rsid w:val="00486D20"/>
    <w:rsid w:val="00487006"/>
    <w:rsid w:val="004871B9"/>
    <w:rsid w:val="00487353"/>
    <w:rsid w:val="004876B1"/>
    <w:rsid w:val="004877BC"/>
    <w:rsid w:val="004878A6"/>
    <w:rsid w:val="00487A1D"/>
    <w:rsid w:val="00487AE6"/>
    <w:rsid w:val="00487B71"/>
    <w:rsid w:val="00487BAB"/>
    <w:rsid w:val="00487BD3"/>
    <w:rsid w:val="00490150"/>
    <w:rsid w:val="0049023B"/>
    <w:rsid w:val="00490355"/>
    <w:rsid w:val="00490466"/>
    <w:rsid w:val="004904A8"/>
    <w:rsid w:val="00490727"/>
    <w:rsid w:val="00490A1B"/>
    <w:rsid w:val="00490AEE"/>
    <w:rsid w:val="00490C15"/>
    <w:rsid w:val="00490D3C"/>
    <w:rsid w:val="0049132B"/>
    <w:rsid w:val="00491A91"/>
    <w:rsid w:val="00491B9F"/>
    <w:rsid w:val="00491C58"/>
    <w:rsid w:val="00491CD3"/>
    <w:rsid w:val="00491F95"/>
    <w:rsid w:val="0049208D"/>
    <w:rsid w:val="0049237C"/>
    <w:rsid w:val="00492432"/>
    <w:rsid w:val="0049282D"/>
    <w:rsid w:val="00492991"/>
    <w:rsid w:val="004929AD"/>
    <w:rsid w:val="004929DB"/>
    <w:rsid w:val="00492A2D"/>
    <w:rsid w:val="00492C41"/>
    <w:rsid w:val="00492D20"/>
    <w:rsid w:val="00492F58"/>
    <w:rsid w:val="004930D4"/>
    <w:rsid w:val="0049312F"/>
    <w:rsid w:val="004931FF"/>
    <w:rsid w:val="00493763"/>
    <w:rsid w:val="00493885"/>
    <w:rsid w:val="00493BBD"/>
    <w:rsid w:val="00493D19"/>
    <w:rsid w:val="0049402B"/>
    <w:rsid w:val="0049451F"/>
    <w:rsid w:val="00494ADB"/>
    <w:rsid w:val="00494B73"/>
    <w:rsid w:val="00494BAF"/>
    <w:rsid w:val="00494D19"/>
    <w:rsid w:val="00494DC8"/>
    <w:rsid w:val="00494E22"/>
    <w:rsid w:val="00494E49"/>
    <w:rsid w:val="00494FC2"/>
    <w:rsid w:val="004953B4"/>
    <w:rsid w:val="00495604"/>
    <w:rsid w:val="00495779"/>
    <w:rsid w:val="004958F6"/>
    <w:rsid w:val="00495B40"/>
    <w:rsid w:val="00495B74"/>
    <w:rsid w:val="00496113"/>
    <w:rsid w:val="0049630C"/>
    <w:rsid w:val="0049634A"/>
    <w:rsid w:val="004963AD"/>
    <w:rsid w:val="004965FB"/>
    <w:rsid w:val="0049665A"/>
    <w:rsid w:val="00496826"/>
    <w:rsid w:val="00496892"/>
    <w:rsid w:val="0049697D"/>
    <w:rsid w:val="00496A85"/>
    <w:rsid w:val="00496B73"/>
    <w:rsid w:val="00496F1F"/>
    <w:rsid w:val="00496FD3"/>
    <w:rsid w:val="0049744B"/>
    <w:rsid w:val="0049776B"/>
    <w:rsid w:val="004978A6"/>
    <w:rsid w:val="0049797A"/>
    <w:rsid w:val="00497A08"/>
    <w:rsid w:val="00497BCD"/>
    <w:rsid w:val="00497CD2"/>
    <w:rsid w:val="004A01B5"/>
    <w:rsid w:val="004A0304"/>
    <w:rsid w:val="004A0536"/>
    <w:rsid w:val="004A063F"/>
    <w:rsid w:val="004A067E"/>
    <w:rsid w:val="004A077E"/>
    <w:rsid w:val="004A0798"/>
    <w:rsid w:val="004A08B1"/>
    <w:rsid w:val="004A0946"/>
    <w:rsid w:val="004A0A4A"/>
    <w:rsid w:val="004A0AB6"/>
    <w:rsid w:val="004A0AEE"/>
    <w:rsid w:val="004A0D6B"/>
    <w:rsid w:val="004A12A4"/>
    <w:rsid w:val="004A1303"/>
    <w:rsid w:val="004A1442"/>
    <w:rsid w:val="004A1566"/>
    <w:rsid w:val="004A17D9"/>
    <w:rsid w:val="004A1B5C"/>
    <w:rsid w:val="004A1CA1"/>
    <w:rsid w:val="004A1F8D"/>
    <w:rsid w:val="004A2373"/>
    <w:rsid w:val="004A245C"/>
    <w:rsid w:val="004A2755"/>
    <w:rsid w:val="004A2BA4"/>
    <w:rsid w:val="004A2BD0"/>
    <w:rsid w:val="004A2CB4"/>
    <w:rsid w:val="004A2CEE"/>
    <w:rsid w:val="004A2E85"/>
    <w:rsid w:val="004A318D"/>
    <w:rsid w:val="004A3330"/>
    <w:rsid w:val="004A36E7"/>
    <w:rsid w:val="004A3711"/>
    <w:rsid w:val="004A37F9"/>
    <w:rsid w:val="004A3994"/>
    <w:rsid w:val="004A3C0C"/>
    <w:rsid w:val="004A3C48"/>
    <w:rsid w:val="004A3CD8"/>
    <w:rsid w:val="004A3D1E"/>
    <w:rsid w:val="004A3EFD"/>
    <w:rsid w:val="004A4398"/>
    <w:rsid w:val="004A4432"/>
    <w:rsid w:val="004A455F"/>
    <w:rsid w:val="004A45A7"/>
    <w:rsid w:val="004A45F8"/>
    <w:rsid w:val="004A4739"/>
    <w:rsid w:val="004A4B7B"/>
    <w:rsid w:val="004A4D76"/>
    <w:rsid w:val="004A50DA"/>
    <w:rsid w:val="004A5472"/>
    <w:rsid w:val="004A575C"/>
    <w:rsid w:val="004A581E"/>
    <w:rsid w:val="004A5A0C"/>
    <w:rsid w:val="004A5A84"/>
    <w:rsid w:val="004A5DF5"/>
    <w:rsid w:val="004A5E90"/>
    <w:rsid w:val="004A60D3"/>
    <w:rsid w:val="004A622B"/>
    <w:rsid w:val="004A62FD"/>
    <w:rsid w:val="004A63B8"/>
    <w:rsid w:val="004A674C"/>
    <w:rsid w:val="004A6B73"/>
    <w:rsid w:val="004A6C93"/>
    <w:rsid w:val="004A6E77"/>
    <w:rsid w:val="004A73B5"/>
    <w:rsid w:val="004A743E"/>
    <w:rsid w:val="004A74CC"/>
    <w:rsid w:val="004A7552"/>
    <w:rsid w:val="004A7792"/>
    <w:rsid w:val="004A77DB"/>
    <w:rsid w:val="004A78D6"/>
    <w:rsid w:val="004A7A98"/>
    <w:rsid w:val="004A7AE3"/>
    <w:rsid w:val="004A7CDD"/>
    <w:rsid w:val="004A7E0D"/>
    <w:rsid w:val="004A7EE2"/>
    <w:rsid w:val="004B036C"/>
    <w:rsid w:val="004B059E"/>
    <w:rsid w:val="004B0747"/>
    <w:rsid w:val="004B0787"/>
    <w:rsid w:val="004B07A0"/>
    <w:rsid w:val="004B0835"/>
    <w:rsid w:val="004B0A30"/>
    <w:rsid w:val="004B0B90"/>
    <w:rsid w:val="004B0BF6"/>
    <w:rsid w:val="004B0C73"/>
    <w:rsid w:val="004B0D24"/>
    <w:rsid w:val="004B0D4C"/>
    <w:rsid w:val="004B0E34"/>
    <w:rsid w:val="004B0F32"/>
    <w:rsid w:val="004B1098"/>
    <w:rsid w:val="004B10AC"/>
    <w:rsid w:val="004B14B6"/>
    <w:rsid w:val="004B159F"/>
    <w:rsid w:val="004B1918"/>
    <w:rsid w:val="004B1A9B"/>
    <w:rsid w:val="004B1B36"/>
    <w:rsid w:val="004B1BB4"/>
    <w:rsid w:val="004B1C40"/>
    <w:rsid w:val="004B1CF2"/>
    <w:rsid w:val="004B2047"/>
    <w:rsid w:val="004B2347"/>
    <w:rsid w:val="004B2447"/>
    <w:rsid w:val="004B257F"/>
    <w:rsid w:val="004B271B"/>
    <w:rsid w:val="004B2856"/>
    <w:rsid w:val="004B29C9"/>
    <w:rsid w:val="004B29D3"/>
    <w:rsid w:val="004B29D4"/>
    <w:rsid w:val="004B2B2B"/>
    <w:rsid w:val="004B2B7D"/>
    <w:rsid w:val="004B2BDF"/>
    <w:rsid w:val="004B2E86"/>
    <w:rsid w:val="004B2E9F"/>
    <w:rsid w:val="004B2F27"/>
    <w:rsid w:val="004B2F30"/>
    <w:rsid w:val="004B315B"/>
    <w:rsid w:val="004B3198"/>
    <w:rsid w:val="004B3592"/>
    <w:rsid w:val="004B37B4"/>
    <w:rsid w:val="004B386C"/>
    <w:rsid w:val="004B392A"/>
    <w:rsid w:val="004B3AB0"/>
    <w:rsid w:val="004B3CFD"/>
    <w:rsid w:val="004B3D69"/>
    <w:rsid w:val="004B4199"/>
    <w:rsid w:val="004B4407"/>
    <w:rsid w:val="004B4714"/>
    <w:rsid w:val="004B49DD"/>
    <w:rsid w:val="004B4D67"/>
    <w:rsid w:val="004B5074"/>
    <w:rsid w:val="004B5132"/>
    <w:rsid w:val="004B5196"/>
    <w:rsid w:val="004B51E6"/>
    <w:rsid w:val="004B52F9"/>
    <w:rsid w:val="004B5621"/>
    <w:rsid w:val="004B59BF"/>
    <w:rsid w:val="004B60CE"/>
    <w:rsid w:val="004B65A6"/>
    <w:rsid w:val="004B66BC"/>
    <w:rsid w:val="004B67C8"/>
    <w:rsid w:val="004B6910"/>
    <w:rsid w:val="004B6F09"/>
    <w:rsid w:val="004B6F39"/>
    <w:rsid w:val="004B73C5"/>
    <w:rsid w:val="004B786D"/>
    <w:rsid w:val="004B7A69"/>
    <w:rsid w:val="004B7A78"/>
    <w:rsid w:val="004B7B11"/>
    <w:rsid w:val="004B7D44"/>
    <w:rsid w:val="004C0037"/>
    <w:rsid w:val="004C00FD"/>
    <w:rsid w:val="004C0368"/>
    <w:rsid w:val="004C03C9"/>
    <w:rsid w:val="004C04E4"/>
    <w:rsid w:val="004C04EF"/>
    <w:rsid w:val="004C05ED"/>
    <w:rsid w:val="004C0608"/>
    <w:rsid w:val="004C068D"/>
    <w:rsid w:val="004C084F"/>
    <w:rsid w:val="004C0A55"/>
    <w:rsid w:val="004C0D8C"/>
    <w:rsid w:val="004C0E4A"/>
    <w:rsid w:val="004C0EDF"/>
    <w:rsid w:val="004C0FF7"/>
    <w:rsid w:val="004C111A"/>
    <w:rsid w:val="004C1254"/>
    <w:rsid w:val="004C1280"/>
    <w:rsid w:val="004C1315"/>
    <w:rsid w:val="004C1353"/>
    <w:rsid w:val="004C1515"/>
    <w:rsid w:val="004C1724"/>
    <w:rsid w:val="004C17D8"/>
    <w:rsid w:val="004C1817"/>
    <w:rsid w:val="004C18E8"/>
    <w:rsid w:val="004C1A18"/>
    <w:rsid w:val="004C1A78"/>
    <w:rsid w:val="004C1A7A"/>
    <w:rsid w:val="004C1D07"/>
    <w:rsid w:val="004C1D3D"/>
    <w:rsid w:val="004C1DBE"/>
    <w:rsid w:val="004C1E2D"/>
    <w:rsid w:val="004C1E8B"/>
    <w:rsid w:val="004C1E9D"/>
    <w:rsid w:val="004C1ED3"/>
    <w:rsid w:val="004C1F2E"/>
    <w:rsid w:val="004C1FBE"/>
    <w:rsid w:val="004C205B"/>
    <w:rsid w:val="004C2126"/>
    <w:rsid w:val="004C212A"/>
    <w:rsid w:val="004C230A"/>
    <w:rsid w:val="004C23AE"/>
    <w:rsid w:val="004C24B6"/>
    <w:rsid w:val="004C265F"/>
    <w:rsid w:val="004C2961"/>
    <w:rsid w:val="004C2B0A"/>
    <w:rsid w:val="004C2E48"/>
    <w:rsid w:val="004C2F10"/>
    <w:rsid w:val="004C2FDE"/>
    <w:rsid w:val="004C2FE1"/>
    <w:rsid w:val="004C3456"/>
    <w:rsid w:val="004C3499"/>
    <w:rsid w:val="004C35F2"/>
    <w:rsid w:val="004C3D03"/>
    <w:rsid w:val="004C3DDB"/>
    <w:rsid w:val="004C3E8C"/>
    <w:rsid w:val="004C405A"/>
    <w:rsid w:val="004C40F3"/>
    <w:rsid w:val="004C4227"/>
    <w:rsid w:val="004C436F"/>
    <w:rsid w:val="004C4907"/>
    <w:rsid w:val="004C4927"/>
    <w:rsid w:val="004C4B85"/>
    <w:rsid w:val="004C4D42"/>
    <w:rsid w:val="004C4DA0"/>
    <w:rsid w:val="004C4E62"/>
    <w:rsid w:val="004C4EE0"/>
    <w:rsid w:val="004C5000"/>
    <w:rsid w:val="004C50B2"/>
    <w:rsid w:val="004C58DE"/>
    <w:rsid w:val="004C58F2"/>
    <w:rsid w:val="004C59FD"/>
    <w:rsid w:val="004C5A0E"/>
    <w:rsid w:val="004C5B04"/>
    <w:rsid w:val="004C5CE9"/>
    <w:rsid w:val="004C5F5E"/>
    <w:rsid w:val="004C61F8"/>
    <w:rsid w:val="004C652A"/>
    <w:rsid w:val="004C65E2"/>
    <w:rsid w:val="004C660B"/>
    <w:rsid w:val="004C676F"/>
    <w:rsid w:val="004C67B3"/>
    <w:rsid w:val="004C68A8"/>
    <w:rsid w:val="004C6C30"/>
    <w:rsid w:val="004C6D0A"/>
    <w:rsid w:val="004C6E5D"/>
    <w:rsid w:val="004C6E9A"/>
    <w:rsid w:val="004C6EFC"/>
    <w:rsid w:val="004C7039"/>
    <w:rsid w:val="004C704C"/>
    <w:rsid w:val="004C70BA"/>
    <w:rsid w:val="004C7240"/>
    <w:rsid w:val="004C7382"/>
    <w:rsid w:val="004C7658"/>
    <w:rsid w:val="004C7AEA"/>
    <w:rsid w:val="004C7CF6"/>
    <w:rsid w:val="004C7D84"/>
    <w:rsid w:val="004C7DCC"/>
    <w:rsid w:val="004C7F45"/>
    <w:rsid w:val="004D00BD"/>
    <w:rsid w:val="004D043F"/>
    <w:rsid w:val="004D0682"/>
    <w:rsid w:val="004D0860"/>
    <w:rsid w:val="004D0AD8"/>
    <w:rsid w:val="004D10AF"/>
    <w:rsid w:val="004D111F"/>
    <w:rsid w:val="004D11AA"/>
    <w:rsid w:val="004D12D6"/>
    <w:rsid w:val="004D142D"/>
    <w:rsid w:val="004D1522"/>
    <w:rsid w:val="004D1669"/>
    <w:rsid w:val="004D16B8"/>
    <w:rsid w:val="004D17DC"/>
    <w:rsid w:val="004D19F5"/>
    <w:rsid w:val="004D1A04"/>
    <w:rsid w:val="004D1A66"/>
    <w:rsid w:val="004D1ADC"/>
    <w:rsid w:val="004D1BB5"/>
    <w:rsid w:val="004D1E78"/>
    <w:rsid w:val="004D1F11"/>
    <w:rsid w:val="004D1F60"/>
    <w:rsid w:val="004D20AC"/>
    <w:rsid w:val="004D2306"/>
    <w:rsid w:val="004D237A"/>
    <w:rsid w:val="004D24F7"/>
    <w:rsid w:val="004D27FD"/>
    <w:rsid w:val="004D2924"/>
    <w:rsid w:val="004D2D5A"/>
    <w:rsid w:val="004D2E47"/>
    <w:rsid w:val="004D2F5E"/>
    <w:rsid w:val="004D2F92"/>
    <w:rsid w:val="004D3060"/>
    <w:rsid w:val="004D31C0"/>
    <w:rsid w:val="004D32F9"/>
    <w:rsid w:val="004D33E9"/>
    <w:rsid w:val="004D352F"/>
    <w:rsid w:val="004D35D4"/>
    <w:rsid w:val="004D36AE"/>
    <w:rsid w:val="004D379C"/>
    <w:rsid w:val="004D38F4"/>
    <w:rsid w:val="004D3D6C"/>
    <w:rsid w:val="004D3FBC"/>
    <w:rsid w:val="004D4063"/>
    <w:rsid w:val="004D40FD"/>
    <w:rsid w:val="004D438F"/>
    <w:rsid w:val="004D4642"/>
    <w:rsid w:val="004D470A"/>
    <w:rsid w:val="004D479B"/>
    <w:rsid w:val="004D4C3B"/>
    <w:rsid w:val="004D4CA4"/>
    <w:rsid w:val="004D4D22"/>
    <w:rsid w:val="004D5166"/>
    <w:rsid w:val="004D535E"/>
    <w:rsid w:val="004D5435"/>
    <w:rsid w:val="004D55F5"/>
    <w:rsid w:val="004D56A8"/>
    <w:rsid w:val="004D589E"/>
    <w:rsid w:val="004D5EB5"/>
    <w:rsid w:val="004D5F1B"/>
    <w:rsid w:val="004D5F8D"/>
    <w:rsid w:val="004D600B"/>
    <w:rsid w:val="004D6275"/>
    <w:rsid w:val="004D647F"/>
    <w:rsid w:val="004D651F"/>
    <w:rsid w:val="004D67EC"/>
    <w:rsid w:val="004D6B05"/>
    <w:rsid w:val="004D6B4B"/>
    <w:rsid w:val="004D6D46"/>
    <w:rsid w:val="004D6D82"/>
    <w:rsid w:val="004D6E12"/>
    <w:rsid w:val="004D6EAF"/>
    <w:rsid w:val="004D706A"/>
    <w:rsid w:val="004D70F3"/>
    <w:rsid w:val="004D71B3"/>
    <w:rsid w:val="004D7411"/>
    <w:rsid w:val="004D7630"/>
    <w:rsid w:val="004D7686"/>
    <w:rsid w:val="004D77E1"/>
    <w:rsid w:val="004D7930"/>
    <w:rsid w:val="004D797E"/>
    <w:rsid w:val="004D7A85"/>
    <w:rsid w:val="004D7B0C"/>
    <w:rsid w:val="004D7D5D"/>
    <w:rsid w:val="004D7E35"/>
    <w:rsid w:val="004D7E9B"/>
    <w:rsid w:val="004D7EB5"/>
    <w:rsid w:val="004D7F96"/>
    <w:rsid w:val="004E0288"/>
    <w:rsid w:val="004E0321"/>
    <w:rsid w:val="004E0398"/>
    <w:rsid w:val="004E0434"/>
    <w:rsid w:val="004E0756"/>
    <w:rsid w:val="004E08A5"/>
    <w:rsid w:val="004E0E5A"/>
    <w:rsid w:val="004E0ED2"/>
    <w:rsid w:val="004E0FE6"/>
    <w:rsid w:val="004E10B1"/>
    <w:rsid w:val="004E12CB"/>
    <w:rsid w:val="004E1308"/>
    <w:rsid w:val="004E14AC"/>
    <w:rsid w:val="004E14CA"/>
    <w:rsid w:val="004E14D0"/>
    <w:rsid w:val="004E1780"/>
    <w:rsid w:val="004E17F6"/>
    <w:rsid w:val="004E188E"/>
    <w:rsid w:val="004E1959"/>
    <w:rsid w:val="004E1C68"/>
    <w:rsid w:val="004E1CE0"/>
    <w:rsid w:val="004E1EA2"/>
    <w:rsid w:val="004E2098"/>
    <w:rsid w:val="004E2155"/>
    <w:rsid w:val="004E229C"/>
    <w:rsid w:val="004E2349"/>
    <w:rsid w:val="004E2517"/>
    <w:rsid w:val="004E2778"/>
    <w:rsid w:val="004E2799"/>
    <w:rsid w:val="004E2930"/>
    <w:rsid w:val="004E2983"/>
    <w:rsid w:val="004E2B40"/>
    <w:rsid w:val="004E2B7E"/>
    <w:rsid w:val="004E2D9E"/>
    <w:rsid w:val="004E2DCF"/>
    <w:rsid w:val="004E307A"/>
    <w:rsid w:val="004E311E"/>
    <w:rsid w:val="004E3801"/>
    <w:rsid w:val="004E3D55"/>
    <w:rsid w:val="004E3E05"/>
    <w:rsid w:val="004E40F9"/>
    <w:rsid w:val="004E43D5"/>
    <w:rsid w:val="004E43FA"/>
    <w:rsid w:val="004E44B1"/>
    <w:rsid w:val="004E45FB"/>
    <w:rsid w:val="004E46EE"/>
    <w:rsid w:val="004E4796"/>
    <w:rsid w:val="004E4DEB"/>
    <w:rsid w:val="004E4EB9"/>
    <w:rsid w:val="004E4FED"/>
    <w:rsid w:val="004E5351"/>
    <w:rsid w:val="004E538A"/>
    <w:rsid w:val="004E546F"/>
    <w:rsid w:val="004E5572"/>
    <w:rsid w:val="004E5721"/>
    <w:rsid w:val="004E57E0"/>
    <w:rsid w:val="004E5A3F"/>
    <w:rsid w:val="004E5B2D"/>
    <w:rsid w:val="004E5C1D"/>
    <w:rsid w:val="004E5CFB"/>
    <w:rsid w:val="004E5D98"/>
    <w:rsid w:val="004E5FA9"/>
    <w:rsid w:val="004E6031"/>
    <w:rsid w:val="004E604A"/>
    <w:rsid w:val="004E6282"/>
    <w:rsid w:val="004E62C3"/>
    <w:rsid w:val="004E64F9"/>
    <w:rsid w:val="004E6789"/>
    <w:rsid w:val="004E683A"/>
    <w:rsid w:val="004E69B5"/>
    <w:rsid w:val="004E6BAE"/>
    <w:rsid w:val="004E6C6F"/>
    <w:rsid w:val="004E6D18"/>
    <w:rsid w:val="004E6D99"/>
    <w:rsid w:val="004E6DE2"/>
    <w:rsid w:val="004E6FEB"/>
    <w:rsid w:val="004E7002"/>
    <w:rsid w:val="004E717F"/>
    <w:rsid w:val="004E71C6"/>
    <w:rsid w:val="004E74C7"/>
    <w:rsid w:val="004E768A"/>
    <w:rsid w:val="004E7A12"/>
    <w:rsid w:val="004E7EB0"/>
    <w:rsid w:val="004F012B"/>
    <w:rsid w:val="004F01D4"/>
    <w:rsid w:val="004F05DB"/>
    <w:rsid w:val="004F0624"/>
    <w:rsid w:val="004F0C39"/>
    <w:rsid w:val="004F11C4"/>
    <w:rsid w:val="004F121C"/>
    <w:rsid w:val="004F14CA"/>
    <w:rsid w:val="004F1549"/>
    <w:rsid w:val="004F1555"/>
    <w:rsid w:val="004F194E"/>
    <w:rsid w:val="004F19C0"/>
    <w:rsid w:val="004F1D85"/>
    <w:rsid w:val="004F1FD1"/>
    <w:rsid w:val="004F2016"/>
    <w:rsid w:val="004F22B2"/>
    <w:rsid w:val="004F22E7"/>
    <w:rsid w:val="004F2321"/>
    <w:rsid w:val="004F24D9"/>
    <w:rsid w:val="004F276A"/>
    <w:rsid w:val="004F27BE"/>
    <w:rsid w:val="004F27F4"/>
    <w:rsid w:val="004F2A55"/>
    <w:rsid w:val="004F2BBA"/>
    <w:rsid w:val="004F301B"/>
    <w:rsid w:val="004F31BD"/>
    <w:rsid w:val="004F325B"/>
    <w:rsid w:val="004F3268"/>
    <w:rsid w:val="004F338E"/>
    <w:rsid w:val="004F3843"/>
    <w:rsid w:val="004F392C"/>
    <w:rsid w:val="004F3BAE"/>
    <w:rsid w:val="004F3F2A"/>
    <w:rsid w:val="004F41C8"/>
    <w:rsid w:val="004F4234"/>
    <w:rsid w:val="004F4379"/>
    <w:rsid w:val="004F46C9"/>
    <w:rsid w:val="004F4946"/>
    <w:rsid w:val="004F49AE"/>
    <w:rsid w:val="004F4AA6"/>
    <w:rsid w:val="004F4AD8"/>
    <w:rsid w:val="004F4AFE"/>
    <w:rsid w:val="004F4D4C"/>
    <w:rsid w:val="004F500E"/>
    <w:rsid w:val="004F5332"/>
    <w:rsid w:val="004F54BB"/>
    <w:rsid w:val="004F54C8"/>
    <w:rsid w:val="004F54D7"/>
    <w:rsid w:val="004F56BF"/>
    <w:rsid w:val="004F5982"/>
    <w:rsid w:val="004F599D"/>
    <w:rsid w:val="004F5BBE"/>
    <w:rsid w:val="004F5C6A"/>
    <w:rsid w:val="004F6009"/>
    <w:rsid w:val="004F6068"/>
    <w:rsid w:val="004F607B"/>
    <w:rsid w:val="004F67A6"/>
    <w:rsid w:val="004F67D3"/>
    <w:rsid w:val="004F69D4"/>
    <w:rsid w:val="004F6CFC"/>
    <w:rsid w:val="004F6D87"/>
    <w:rsid w:val="004F6E94"/>
    <w:rsid w:val="004F70DB"/>
    <w:rsid w:val="004F70E0"/>
    <w:rsid w:val="004F74AE"/>
    <w:rsid w:val="004F7749"/>
    <w:rsid w:val="004F7953"/>
    <w:rsid w:val="0050012D"/>
    <w:rsid w:val="005003A2"/>
    <w:rsid w:val="005003DC"/>
    <w:rsid w:val="005006AF"/>
    <w:rsid w:val="0050087E"/>
    <w:rsid w:val="00500A9F"/>
    <w:rsid w:val="00500B5F"/>
    <w:rsid w:val="00500D70"/>
    <w:rsid w:val="00500FC4"/>
    <w:rsid w:val="005010C0"/>
    <w:rsid w:val="00501291"/>
    <w:rsid w:val="005013FD"/>
    <w:rsid w:val="0050155B"/>
    <w:rsid w:val="005015FB"/>
    <w:rsid w:val="005016B5"/>
    <w:rsid w:val="00501791"/>
    <w:rsid w:val="00501B95"/>
    <w:rsid w:val="00501C5F"/>
    <w:rsid w:val="00501DA3"/>
    <w:rsid w:val="00502312"/>
    <w:rsid w:val="00502333"/>
    <w:rsid w:val="00502589"/>
    <w:rsid w:val="005026BB"/>
    <w:rsid w:val="005026F7"/>
    <w:rsid w:val="0050287C"/>
    <w:rsid w:val="005029C8"/>
    <w:rsid w:val="00502E8B"/>
    <w:rsid w:val="00502FEE"/>
    <w:rsid w:val="00503255"/>
    <w:rsid w:val="005032DC"/>
    <w:rsid w:val="005033DB"/>
    <w:rsid w:val="005034DB"/>
    <w:rsid w:val="005036FE"/>
    <w:rsid w:val="00503E37"/>
    <w:rsid w:val="00503F21"/>
    <w:rsid w:val="00503F71"/>
    <w:rsid w:val="005044D0"/>
    <w:rsid w:val="00504901"/>
    <w:rsid w:val="00504A6D"/>
    <w:rsid w:val="00504B69"/>
    <w:rsid w:val="00504E9F"/>
    <w:rsid w:val="0050542F"/>
    <w:rsid w:val="00505867"/>
    <w:rsid w:val="005059A0"/>
    <w:rsid w:val="005059D8"/>
    <w:rsid w:val="00505B60"/>
    <w:rsid w:val="00505B9A"/>
    <w:rsid w:val="00506112"/>
    <w:rsid w:val="0050663E"/>
    <w:rsid w:val="00506776"/>
    <w:rsid w:val="005068BF"/>
    <w:rsid w:val="00506BBC"/>
    <w:rsid w:val="00506FBD"/>
    <w:rsid w:val="005070DD"/>
    <w:rsid w:val="005072CB"/>
    <w:rsid w:val="00507465"/>
    <w:rsid w:val="00507C2A"/>
    <w:rsid w:val="00507C4E"/>
    <w:rsid w:val="00507D2A"/>
    <w:rsid w:val="005100F3"/>
    <w:rsid w:val="00510186"/>
    <w:rsid w:val="00510276"/>
    <w:rsid w:val="005104DE"/>
    <w:rsid w:val="005108FE"/>
    <w:rsid w:val="005109CB"/>
    <w:rsid w:val="005109F8"/>
    <w:rsid w:val="00510B4C"/>
    <w:rsid w:val="00510C03"/>
    <w:rsid w:val="00510CE6"/>
    <w:rsid w:val="00510DA0"/>
    <w:rsid w:val="0051100F"/>
    <w:rsid w:val="005114A9"/>
    <w:rsid w:val="005116AB"/>
    <w:rsid w:val="0051175C"/>
    <w:rsid w:val="00511764"/>
    <w:rsid w:val="005118D1"/>
    <w:rsid w:val="00511C3E"/>
    <w:rsid w:val="00511DB6"/>
    <w:rsid w:val="00511DB7"/>
    <w:rsid w:val="00511DD9"/>
    <w:rsid w:val="00511F5C"/>
    <w:rsid w:val="005120D7"/>
    <w:rsid w:val="005121A4"/>
    <w:rsid w:val="0051228C"/>
    <w:rsid w:val="005123AA"/>
    <w:rsid w:val="005123E6"/>
    <w:rsid w:val="00512447"/>
    <w:rsid w:val="0051268B"/>
    <w:rsid w:val="005128FA"/>
    <w:rsid w:val="00512ACB"/>
    <w:rsid w:val="00512F50"/>
    <w:rsid w:val="00513037"/>
    <w:rsid w:val="00513247"/>
    <w:rsid w:val="00513487"/>
    <w:rsid w:val="005139C4"/>
    <w:rsid w:val="00513A1B"/>
    <w:rsid w:val="00513A4A"/>
    <w:rsid w:val="00513C21"/>
    <w:rsid w:val="00513C77"/>
    <w:rsid w:val="00513CC6"/>
    <w:rsid w:val="00513E2D"/>
    <w:rsid w:val="00513FEC"/>
    <w:rsid w:val="00514126"/>
    <w:rsid w:val="005141A1"/>
    <w:rsid w:val="005143E9"/>
    <w:rsid w:val="00514458"/>
    <w:rsid w:val="005145F7"/>
    <w:rsid w:val="0051480D"/>
    <w:rsid w:val="00514F89"/>
    <w:rsid w:val="005152DD"/>
    <w:rsid w:val="005154E2"/>
    <w:rsid w:val="0051571E"/>
    <w:rsid w:val="00515887"/>
    <w:rsid w:val="0051592F"/>
    <w:rsid w:val="0051599F"/>
    <w:rsid w:val="00515A6A"/>
    <w:rsid w:val="00515C64"/>
    <w:rsid w:val="00515DDA"/>
    <w:rsid w:val="005163BF"/>
    <w:rsid w:val="0051671F"/>
    <w:rsid w:val="0051675D"/>
    <w:rsid w:val="005168C5"/>
    <w:rsid w:val="00516958"/>
    <w:rsid w:val="005169A6"/>
    <w:rsid w:val="00516A6C"/>
    <w:rsid w:val="00516C67"/>
    <w:rsid w:val="00516ED7"/>
    <w:rsid w:val="0051718E"/>
    <w:rsid w:val="005171D5"/>
    <w:rsid w:val="005172EB"/>
    <w:rsid w:val="0051741B"/>
    <w:rsid w:val="00517490"/>
    <w:rsid w:val="005174BC"/>
    <w:rsid w:val="005177F2"/>
    <w:rsid w:val="00517869"/>
    <w:rsid w:val="005178AA"/>
    <w:rsid w:val="00517943"/>
    <w:rsid w:val="005179B6"/>
    <w:rsid w:val="00517ADC"/>
    <w:rsid w:val="00517B64"/>
    <w:rsid w:val="00517B90"/>
    <w:rsid w:val="00517FE5"/>
    <w:rsid w:val="005203B2"/>
    <w:rsid w:val="0052069E"/>
    <w:rsid w:val="0052071A"/>
    <w:rsid w:val="00520B1E"/>
    <w:rsid w:val="00520D56"/>
    <w:rsid w:val="00520F73"/>
    <w:rsid w:val="0052121A"/>
    <w:rsid w:val="005214A4"/>
    <w:rsid w:val="005218B2"/>
    <w:rsid w:val="00521ADD"/>
    <w:rsid w:val="00521AF3"/>
    <w:rsid w:val="00521B4E"/>
    <w:rsid w:val="00522247"/>
    <w:rsid w:val="005222E3"/>
    <w:rsid w:val="005223F6"/>
    <w:rsid w:val="00522556"/>
    <w:rsid w:val="00522659"/>
    <w:rsid w:val="005226F5"/>
    <w:rsid w:val="00522948"/>
    <w:rsid w:val="00522A8F"/>
    <w:rsid w:val="00522CD9"/>
    <w:rsid w:val="00522D07"/>
    <w:rsid w:val="005231F1"/>
    <w:rsid w:val="00523466"/>
    <w:rsid w:val="0052346C"/>
    <w:rsid w:val="0052373A"/>
    <w:rsid w:val="005237ED"/>
    <w:rsid w:val="00523854"/>
    <w:rsid w:val="00523E69"/>
    <w:rsid w:val="00523F87"/>
    <w:rsid w:val="00523F8F"/>
    <w:rsid w:val="00523FC8"/>
    <w:rsid w:val="0052417A"/>
    <w:rsid w:val="00524297"/>
    <w:rsid w:val="0052452D"/>
    <w:rsid w:val="00524603"/>
    <w:rsid w:val="00524AA9"/>
    <w:rsid w:val="00524BBE"/>
    <w:rsid w:val="00524C81"/>
    <w:rsid w:val="00524F18"/>
    <w:rsid w:val="005251E8"/>
    <w:rsid w:val="00525247"/>
    <w:rsid w:val="005253AE"/>
    <w:rsid w:val="005255CA"/>
    <w:rsid w:val="005256BD"/>
    <w:rsid w:val="0052573B"/>
    <w:rsid w:val="00525816"/>
    <w:rsid w:val="00525FEE"/>
    <w:rsid w:val="005261A8"/>
    <w:rsid w:val="00526244"/>
    <w:rsid w:val="00526266"/>
    <w:rsid w:val="005263DE"/>
    <w:rsid w:val="00526494"/>
    <w:rsid w:val="00526585"/>
    <w:rsid w:val="00526855"/>
    <w:rsid w:val="005268EE"/>
    <w:rsid w:val="00526AEF"/>
    <w:rsid w:val="00526D45"/>
    <w:rsid w:val="00526E5B"/>
    <w:rsid w:val="00527328"/>
    <w:rsid w:val="00527704"/>
    <w:rsid w:val="0052777C"/>
    <w:rsid w:val="005277B2"/>
    <w:rsid w:val="005277EC"/>
    <w:rsid w:val="00527813"/>
    <w:rsid w:val="005278BA"/>
    <w:rsid w:val="00527B7F"/>
    <w:rsid w:val="00527D12"/>
    <w:rsid w:val="00527E70"/>
    <w:rsid w:val="00530238"/>
    <w:rsid w:val="00530328"/>
    <w:rsid w:val="005305BB"/>
    <w:rsid w:val="00530918"/>
    <w:rsid w:val="00530966"/>
    <w:rsid w:val="00530AC5"/>
    <w:rsid w:val="00530AC8"/>
    <w:rsid w:val="00530B60"/>
    <w:rsid w:val="00530C75"/>
    <w:rsid w:val="00530D0E"/>
    <w:rsid w:val="00530D79"/>
    <w:rsid w:val="00530F2D"/>
    <w:rsid w:val="0053128C"/>
    <w:rsid w:val="005312A8"/>
    <w:rsid w:val="005312B8"/>
    <w:rsid w:val="00531348"/>
    <w:rsid w:val="005314C8"/>
    <w:rsid w:val="005315D4"/>
    <w:rsid w:val="00531980"/>
    <w:rsid w:val="00531A2F"/>
    <w:rsid w:val="00531B20"/>
    <w:rsid w:val="00531D2C"/>
    <w:rsid w:val="00531DBC"/>
    <w:rsid w:val="00531E14"/>
    <w:rsid w:val="00531E2A"/>
    <w:rsid w:val="00532206"/>
    <w:rsid w:val="005322A0"/>
    <w:rsid w:val="005322AC"/>
    <w:rsid w:val="005325FE"/>
    <w:rsid w:val="005328CE"/>
    <w:rsid w:val="00532CAD"/>
    <w:rsid w:val="00532DCD"/>
    <w:rsid w:val="00532EC7"/>
    <w:rsid w:val="0053316C"/>
    <w:rsid w:val="005332AA"/>
    <w:rsid w:val="0053344E"/>
    <w:rsid w:val="00533619"/>
    <w:rsid w:val="005338D1"/>
    <w:rsid w:val="005339BA"/>
    <w:rsid w:val="00533ABC"/>
    <w:rsid w:val="00533D31"/>
    <w:rsid w:val="00533DCF"/>
    <w:rsid w:val="00533E97"/>
    <w:rsid w:val="00533FF3"/>
    <w:rsid w:val="00534338"/>
    <w:rsid w:val="005344F3"/>
    <w:rsid w:val="00534601"/>
    <w:rsid w:val="005347E3"/>
    <w:rsid w:val="00534B66"/>
    <w:rsid w:val="00534D16"/>
    <w:rsid w:val="00535059"/>
    <w:rsid w:val="005350A7"/>
    <w:rsid w:val="00535560"/>
    <w:rsid w:val="00535611"/>
    <w:rsid w:val="00535697"/>
    <w:rsid w:val="00535A6F"/>
    <w:rsid w:val="00535AAD"/>
    <w:rsid w:val="00535AD5"/>
    <w:rsid w:val="00535C4B"/>
    <w:rsid w:val="00535DD8"/>
    <w:rsid w:val="00535EA5"/>
    <w:rsid w:val="00535FA1"/>
    <w:rsid w:val="0053618B"/>
    <w:rsid w:val="005362A4"/>
    <w:rsid w:val="00536324"/>
    <w:rsid w:val="00536352"/>
    <w:rsid w:val="0053636D"/>
    <w:rsid w:val="00536577"/>
    <w:rsid w:val="00536972"/>
    <w:rsid w:val="00536996"/>
    <w:rsid w:val="00536AA1"/>
    <w:rsid w:val="00536BE8"/>
    <w:rsid w:val="00536C49"/>
    <w:rsid w:val="00536C8C"/>
    <w:rsid w:val="00536F09"/>
    <w:rsid w:val="00536F67"/>
    <w:rsid w:val="0053712F"/>
    <w:rsid w:val="0053725D"/>
    <w:rsid w:val="00537299"/>
    <w:rsid w:val="00537527"/>
    <w:rsid w:val="00537571"/>
    <w:rsid w:val="0053795E"/>
    <w:rsid w:val="005379D8"/>
    <w:rsid w:val="00537A29"/>
    <w:rsid w:val="00537BA3"/>
    <w:rsid w:val="00537F72"/>
    <w:rsid w:val="00540078"/>
    <w:rsid w:val="00540086"/>
    <w:rsid w:val="00540093"/>
    <w:rsid w:val="005400D3"/>
    <w:rsid w:val="00540125"/>
    <w:rsid w:val="0054019D"/>
    <w:rsid w:val="005406F4"/>
    <w:rsid w:val="0054096B"/>
    <w:rsid w:val="00540B2F"/>
    <w:rsid w:val="00540C1A"/>
    <w:rsid w:val="00540F83"/>
    <w:rsid w:val="0054121D"/>
    <w:rsid w:val="0054122C"/>
    <w:rsid w:val="00541270"/>
    <w:rsid w:val="00541438"/>
    <w:rsid w:val="005416FD"/>
    <w:rsid w:val="00541D5D"/>
    <w:rsid w:val="00541EAB"/>
    <w:rsid w:val="00542152"/>
    <w:rsid w:val="0054229E"/>
    <w:rsid w:val="00542315"/>
    <w:rsid w:val="00542409"/>
    <w:rsid w:val="0054243C"/>
    <w:rsid w:val="00542915"/>
    <w:rsid w:val="00542C68"/>
    <w:rsid w:val="00542D3D"/>
    <w:rsid w:val="005431D4"/>
    <w:rsid w:val="005434BB"/>
    <w:rsid w:val="0054384E"/>
    <w:rsid w:val="0054391E"/>
    <w:rsid w:val="00543EF1"/>
    <w:rsid w:val="00544130"/>
    <w:rsid w:val="005441BE"/>
    <w:rsid w:val="005445EC"/>
    <w:rsid w:val="005446C9"/>
    <w:rsid w:val="005446E4"/>
    <w:rsid w:val="00544804"/>
    <w:rsid w:val="00544A60"/>
    <w:rsid w:val="00544B49"/>
    <w:rsid w:val="00544D20"/>
    <w:rsid w:val="00544D97"/>
    <w:rsid w:val="00544E32"/>
    <w:rsid w:val="00544E56"/>
    <w:rsid w:val="0054509E"/>
    <w:rsid w:val="00545194"/>
    <w:rsid w:val="005451A2"/>
    <w:rsid w:val="0054535C"/>
    <w:rsid w:val="005456DF"/>
    <w:rsid w:val="00545B0D"/>
    <w:rsid w:val="00545B2A"/>
    <w:rsid w:val="00545BA8"/>
    <w:rsid w:val="00545BBF"/>
    <w:rsid w:val="00545E28"/>
    <w:rsid w:val="00546005"/>
    <w:rsid w:val="00546161"/>
    <w:rsid w:val="00546182"/>
    <w:rsid w:val="00546249"/>
    <w:rsid w:val="00546588"/>
    <w:rsid w:val="005466C2"/>
    <w:rsid w:val="0054692D"/>
    <w:rsid w:val="00546982"/>
    <w:rsid w:val="005469AB"/>
    <w:rsid w:val="005469BD"/>
    <w:rsid w:val="00546D04"/>
    <w:rsid w:val="00546DDD"/>
    <w:rsid w:val="00546EE5"/>
    <w:rsid w:val="00546EEA"/>
    <w:rsid w:val="00547472"/>
    <w:rsid w:val="00547521"/>
    <w:rsid w:val="00547672"/>
    <w:rsid w:val="00547929"/>
    <w:rsid w:val="00547A9B"/>
    <w:rsid w:val="00547B47"/>
    <w:rsid w:val="00547B74"/>
    <w:rsid w:val="00547CFB"/>
    <w:rsid w:val="00547FC1"/>
    <w:rsid w:val="0055014E"/>
    <w:rsid w:val="00550241"/>
    <w:rsid w:val="00550260"/>
    <w:rsid w:val="005502A9"/>
    <w:rsid w:val="00550306"/>
    <w:rsid w:val="00550565"/>
    <w:rsid w:val="005505A7"/>
    <w:rsid w:val="005508C3"/>
    <w:rsid w:val="00550A43"/>
    <w:rsid w:val="00550BB6"/>
    <w:rsid w:val="00550C18"/>
    <w:rsid w:val="00550C9E"/>
    <w:rsid w:val="00550EF6"/>
    <w:rsid w:val="00551583"/>
    <w:rsid w:val="00551719"/>
    <w:rsid w:val="00551B1C"/>
    <w:rsid w:val="00551CB9"/>
    <w:rsid w:val="00552095"/>
    <w:rsid w:val="0055212E"/>
    <w:rsid w:val="005522E3"/>
    <w:rsid w:val="0055260F"/>
    <w:rsid w:val="005527D5"/>
    <w:rsid w:val="00552A0E"/>
    <w:rsid w:val="00552B71"/>
    <w:rsid w:val="00552C1F"/>
    <w:rsid w:val="00552F38"/>
    <w:rsid w:val="00552FA7"/>
    <w:rsid w:val="00553031"/>
    <w:rsid w:val="0055310E"/>
    <w:rsid w:val="005531D6"/>
    <w:rsid w:val="005531EB"/>
    <w:rsid w:val="005532A6"/>
    <w:rsid w:val="0055349D"/>
    <w:rsid w:val="00553639"/>
    <w:rsid w:val="00553828"/>
    <w:rsid w:val="0055391B"/>
    <w:rsid w:val="00553B70"/>
    <w:rsid w:val="00553BBE"/>
    <w:rsid w:val="00553CC1"/>
    <w:rsid w:val="005541F4"/>
    <w:rsid w:val="00554523"/>
    <w:rsid w:val="00554887"/>
    <w:rsid w:val="00554A8C"/>
    <w:rsid w:val="00554B47"/>
    <w:rsid w:val="00554CF5"/>
    <w:rsid w:val="005550AB"/>
    <w:rsid w:val="00555198"/>
    <w:rsid w:val="0055525A"/>
    <w:rsid w:val="005554A2"/>
    <w:rsid w:val="005554DE"/>
    <w:rsid w:val="005555B6"/>
    <w:rsid w:val="00555703"/>
    <w:rsid w:val="00555808"/>
    <w:rsid w:val="0055581D"/>
    <w:rsid w:val="00555AD7"/>
    <w:rsid w:val="00555D76"/>
    <w:rsid w:val="00556508"/>
    <w:rsid w:val="005565BE"/>
    <w:rsid w:val="005565D2"/>
    <w:rsid w:val="005569C7"/>
    <w:rsid w:val="00556A18"/>
    <w:rsid w:val="00556CF6"/>
    <w:rsid w:val="00556DA6"/>
    <w:rsid w:val="00557134"/>
    <w:rsid w:val="00557945"/>
    <w:rsid w:val="00557A7E"/>
    <w:rsid w:val="00557C2C"/>
    <w:rsid w:val="00560127"/>
    <w:rsid w:val="0056028C"/>
    <w:rsid w:val="0056034C"/>
    <w:rsid w:val="005604CF"/>
    <w:rsid w:val="005605D3"/>
    <w:rsid w:val="00560602"/>
    <w:rsid w:val="00560762"/>
    <w:rsid w:val="00560856"/>
    <w:rsid w:val="00560918"/>
    <w:rsid w:val="00560B43"/>
    <w:rsid w:val="00560BE6"/>
    <w:rsid w:val="00560E38"/>
    <w:rsid w:val="00560FAE"/>
    <w:rsid w:val="00561020"/>
    <w:rsid w:val="005610A2"/>
    <w:rsid w:val="00561109"/>
    <w:rsid w:val="00561447"/>
    <w:rsid w:val="00561611"/>
    <w:rsid w:val="00561644"/>
    <w:rsid w:val="00561659"/>
    <w:rsid w:val="00561756"/>
    <w:rsid w:val="00561AF4"/>
    <w:rsid w:val="00561DBC"/>
    <w:rsid w:val="00561E39"/>
    <w:rsid w:val="00561EBD"/>
    <w:rsid w:val="005620E0"/>
    <w:rsid w:val="00562492"/>
    <w:rsid w:val="00562507"/>
    <w:rsid w:val="005625E9"/>
    <w:rsid w:val="00562667"/>
    <w:rsid w:val="00562963"/>
    <w:rsid w:val="005629D9"/>
    <w:rsid w:val="00562BE4"/>
    <w:rsid w:val="005630C9"/>
    <w:rsid w:val="0056310A"/>
    <w:rsid w:val="00563286"/>
    <w:rsid w:val="005635F8"/>
    <w:rsid w:val="0056362A"/>
    <w:rsid w:val="005636A9"/>
    <w:rsid w:val="00563D19"/>
    <w:rsid w:val="00563F14"/>
    <w:rsid w:val="00564165"/>
    <w:rsid w:val="005641C7"/>
    <w:rsid w:val="0056420C"/>
    <w:rsid w:val="005645C0"/>
    <w:rsid w:val="0056483B"/>
    <w:rsid w:val="00564860"/>
    <w:rsid w:val="005648B6"/>
    <w:rsid w:val="0056491F"/>
    <w:rsid w:val="00565214"/>
    <w:rsid w:val="005653FB"/>
    <w:rsid w:val="00565635"/>
    <w:rsid w:val="005656C5"/>
    <w:rsid w:val="005656F5"/>
    <w:rsid w:val="00565B23"/>
    <w:rsid w:val="00565C04"/>
    <w:rsid w:val="00565CC2"/>
    <w:rsid w:val="00566275"/>
    <w:rsid w:val="00566433"/>
    <w:rsid w:val="005665FC"/>
    <w:rsid w:val="0056685F"/>
    <w:rsid w:val="00566952"/>
    <w:rsid w:val="0056696A"/>
    <w:rsid w:val="005669A0"/>
    <w:rsid w:val="00566D6D"/>
    <w:rsid w:val="00566F52"/>
    <w:rsid w:val="00567460"/>
    <w:rsid w:val="0056753F"/>
    <w:rsid w:val="00567660"/>
    <w:rsid w:val="0056788A"/>
    <w:rsid w:val="00567AE6"/>
    <w:rsid w:val="00567BB3"/>
    <w:rsid w:val="00567D2A"/>
    <w:rsid w:val="00567FE7"/>
    <w:rsid w:val="00570108"/>
    <w:rsid w:val="00570240"/>
    <w:rsid w:val="0057040D"/>
    <w:rsid w:val="0057044A"/>
    <w:rsid w:val="00570570"/>
    <w:rsid w:val="00570694"/>
    <w:rsid w:val="0057081B"/>
    <w:rsid w:val="00570910"/>
    <w:rsid w:val="00570979"/>
    <w:rsid w:val="00570D6A"/>
    <w:rsid w:val="00571134"/>
    <w:rsid w:val="00571163"/>
    <w:rsid w:val="005712A4"/>
    <w:rsid w:val="0057138D"/>
    <w:rsid w:val="00571461"/>
    <w:rsid w:val="0057154B"/>
    <w:rsid w:val="00571568"/>
    <w:rsid w:val="005718A5"/>
    <w:rsid w:val="00571A0E"/>
    <w:rsid w:val="00571AF6"/>
    <w:rsid w:val="00571C52"/>
    <w:rsid w:val="00571C68"/>
    <w:rsid w:val="00571C83"/>
    <w:rsid w:val="00571E51"/>
    <w:rsid w:val="00571E7A"/>
    <w:rsid w:val="0057207D"/>
    <w:rsid w:val="00572181"/>
    <w:rsid w:val="0057253C"/>
    <w:rsid w:val="00572799"/>
    <w:rsid w:val="00572FEE"/>
    <w:rsid w:val="005730BB"/>
    <w:rsid w:val="005732DF"/>
    <w:rsid w:val="00573477"/>
    <w:rsid w:val="00573990"/>
    <w:rsid w:val="00573A73"/>
    <w:rsid w:val="00573BC4"/>
    <w:rsid w:val="00573C47"/>
    <w:rsid w:val="00573C53"/>
    <w:rsid w:val="00573D82"/>
    <w:rsid w:val="00573EE4"/>
    <w:rsid w:val="0057436B"/>
    <w:rsid w:val="005747A6"/>
    <w:rsid w:val="00574A4A"/>
    <w:rsid w:val="00574C3C"/>
    <w:rsid w:val="00574EDF"/>
    <w:rsid w:val="00575168"/>
    <w:rsid w:val="005752A6"/>
    <w:rsid w:val="00575356"/>
    <w:rsid w:val="005754D7"/>
    <w:rsid w:val="00575565"/>
    <w:rsid w:val="0057562C"/>
    <w:rsid w:val="0057589A"/>
    <w:rsid w:val="005758DA"/>
    <w:rsid w:val="00575AA9"/>
    <w:rsid w:val="0057617D"/>
    <w:rsid w:val="005764C1"/>
    <w:rsid w:val="005764D8"/>
    <w:rsid w:val="005764F9"/>
    <w:rsid w:val="00576A3F"/>
    <w:rsid w:val="00576AAC"/>
    <w:rsid w:val="00576BE3"/>
    <w:rsid w:val="00576CE2"/>
    <w:rsid w:val="00576DB3"/>
    <w:rsid w:val="00576E7D"/>
    <w:rsid w:val="00576FBB"/>
    <w:rsid w:val="0057707C"/>
    <w:rsid w:val="005773A3"/>
    <w:rsid w:val="005776C9"/>
    <w:rsid w:val="005776CF"/>
    <w:rsid w:val="00577726"/>
    <w:rsid w:val="00577916"/>
    <w:rsid w:val="00577A48"/>
    <w:rsid w:val="00577C98"/>
    <w:rsid w:val="005800BD"/>
    <w:rsid w:val="00580216"/>
    <w:rsid w:val="0058046F"/>
    <w:rsid w:val="00580683"/>
    <w:rsid w:val="0058077A"/>
    <w:rsid w:val="00580960"/>
    <w:rsid w:val="00580A8D"/>
    <w:rsid w:val="00580ABB"/>
    <w:rsid w:val="00580BA1"/>
    <w:rsid w:val="00580C4E"/>
    <w:rsid w:val="00580F2D"/>
    <w:rsid w:val="00580F95"/>
    <w:rsid w:val="005813E5"/>
    <w:rsid w:val="005816DF"/>
    <w:rsid w:val="00581AC4"/>
    <w:rsid w:val="00581AD5"/>
    <w:rsid w:val="00581AF8"/>
    <w:rsid w:val="00581C27"/>
    <w:rsid w:val="00581C34"/>
    <w:rsid w:val="00581CB7"/>
    <w:rsid w:val="00581DA3"/>
    <w:rsid w:val="00582B5C"/>
    <w:rsid w:val="00582CBE"/>
    <w:rsid w:val="00582D12"/>
    <w:rsid w:val="00582DC3"/>
    <w:rsid w:val="00582E7E"/>
    <w:rsid w:val="00582FAF"/>
    <w:rsid w:val="0058334F"/>
    <w:rsid w:val="00583383"/>
    <w:rsid w:val="005835ED"/>
    <w:rsid w:val="00583778"/>
    <w:rsid w:val="00583958"/>
    <w:rsid w:val="00583AB5"/>
    <w:rsid w:val="00583AF6"/>
    <w:rsid w:val="00583E9B"/>
    <w:rsid w:val="00583ECE"/>
    <w:rsid w:val="00583ED9"/>
    <w:rsid w:val="0058412E"/>
    <w:rsid w:val="00584521"/>
    <w:rsid w:val="00584727"/>
    <w:rsid w:val="00584886"/>
    <w:rsid w:val="00584B56"/>
    <w:rsid w:val="00584FE9"/>
    <w:rsid w:val="005851BF"/>
    <w:rsid w:val="00585343"/>
    <w:rsid w:val="005855FD"/>
    <w:rsid w:val="00585903"/>
    <w:rsid w:val="00585D27"/>
    <w:rsid w:val="00585E90"/>
    <w:rsid w:val="00585EDF"/>
    <w:rsid w:val="00585F15"/>
    <w:rsid w:val="0058618A"/>
    <w:rsid w:val="00586285"/>
    <w:rsid w:val="00586295"/>
    <w:rsid w:val="005864CB"/>
    <w:rsid w:val="00586665"/>
    <w:rsid w:val="0058694E"/>
    <w:rsid w:val="00586976"/>
    <w:rsid w:val="00586AE6"/>
    <w:rsid w:val="00586B9C"/>
    <w:rsid w:val="00586BF3"/>
    <w:rsid w:val="00586C9E"/>
    <w:rsid w:val="00586F02"/>
    <w:rsid w:val="00586F08"/>
    <w:rsid w:val="00587261"/>
    <w:rsid w:val="00587436"/>
    <w:rsid w:val="0058749C"/>
    <w:rsid w:val="005874A1"/>
    <w:rsid w:val="005877C6"/>
    <w:rsid w:val="00587BD7"/>
    <w:rsid w:val="00587C1A"/>
    <w:rsid w:val="00587C8D"/>
    <w:rsid w:val="00587ECA"/>
    <w:rsid w:val="00587F57"/>
    <w:rsid w:val="0059025D"/>
    <w:rsid w:val="005903FB"/>
    <w:rsid w:val="00590490"/>
    <w:rsid w:val="0059082F"/>
    <w:rsid w:val="00590AFB"/>
    <w:rsid w:val="00590BC8"/>
    <w:rsid w:val="00590C3C"/>
    <w:rsid w:val="00590C54"/>
    <w:rsid w:val="00590FF7"/>
    <w:rsid w:val="00591008"/>
    <w:rsid w:val="005910EC"/>
    <w:rsid w:val="005911F0"/>
    <w:rsid w:val="005912B0"/>
    <w:rsid w:val="00591378"/>
    <w:rsid w:val="00591399"/>
    <w:rsid w:val="0059152D"/>
    <w:rsid w:val="0059154E"/>
    <w:rsid w:val="00591632"/>
    <w:rsid w:val="00591690"/>
    <w:rsid w:val="00591786"/>
    <w:rsid w:val="005919A4"/>
    <w:rsid w:val="00591B4C"/>
    <w:rsid w:val="00591C1B"/>
    <w:rsid w:val="00591CC1"/>
    <w:rsid w:val="00591E6B"/>
    <w:rsid w:val="00591F9B"/>
    <w:rsid w:val="005922FB"/>
    <w:rsid w:val="00592600"/>
    <w:rsid w:val="0059262F"/>
    <w:rsid w:val="00592788"/>
    <w:rsid w:val="00592984"/>
    <w:rsid w:val="005929AD"/>
    <w:rsid w:val="00592B3D"/>
    <w:rsid w:val="00593002"/>
    <w:rsid w:val="00593133"/>
    <w:rsid w:val="00593429"/>
    <w:rsid w:val="0059349A"/>
    <w:rsid w:val="005937AE"/>
    <w:rsid w:val="00593889"/>
    <w:rsid w:val="00593C80"/>
    <w:rsid w:val="00593D0A"/>
    <w:rsid w:val="00593D9B"/>
    <w:rsid w:val="00593E93"/>
    <w:rsid w:val="00593EA9"/>
    <w:rsid w:val="0059418A"/>
    <w:rsid w:val="00594295"/>
    <w:rsid w:val="005943FD"/>
    <w:rsid w:val="00594423"/>
    <w:rsid w:val="00594547"/>
    <w:rsid w:val="005945A2"/>
    <w:rsid w:val="0059478D"/>
    <w:rsid w:val="00594855"/>
    <w:rsid w:val="00594913"/>
    <w:rsid w:val="005949D7"/>
    <w:rsid w:val="00594AE9"/>
    <w:rsid w:val="00594B01"/>
    <w:rsid w:val="00594BBC"/>
    <w:rsid w:val="00594DCD"/>
    <w:rsid w:val="00594FEA"/>
    <w:rsid w:val="0059510F"/>
    <w:rsid w:val="00595208"/>
    <w:rsid w:val="00595250"/>
    <w:rsid w:val="00595537"/>
    <w:rsid w:val="005957D5"/>
    <w:rsid w:val="00595929"/>
    <w:rsid w:val="005959AA"/>
    <w:rsid w:val="005959BE"/>
    <w:rsid w:val="00595A80"/>
    <w:rsid w:val="00595BE9"/>
    <w:rsid w:val="00595C06"/>
    <w:rsid w:val="00595D23"/>
    <w:rsid w:val="00595D5B"/>
    <w:rsid w:val="00595FC2"/>
    <w:rsid w:val="005963F4"/>
    <w:rsid w:val="0059684C"/>
    <w:rsid w:val="0059693A"/>
    <w:rsid w:val="005969A1"/>
    <w:rsid w:val="00596B0A"/>
    <w:rsid w:val="00596C43"/>
    <w:rsid w:val="00596C73"/>
    <w:rsid w:val="00596D93"/>
    <w:rsid w:val="00596DED"/>
    <w:rsid w:val="00596EAE"/>
    <w:rsid w:val="00596EE9"/>
    <w:rsid w:val="0059718F"/>
    <w:rsid w:val="00597342"/>
    <w:rsid w:val="0059741A"/>
    <w:rsid w:val="00597606"/>
    <w:rsid w:val="0059782E"/>
    <w:rsid w:val="005979C9"/>
    <w:rsid w:val="005A0409"/>
    <w:rsid w:val="005A0428"/>
    <w:rsid w:val="005A063A"/>
    <w:rsid w:val="005A076D"/>
    <w:rsid w:val="005A0790"/>
    <w:rsid w:val="005A07A0"/>
    <w:rsid w:val="005A07CC"/>
    <w:rsid w:val="005A084E"/>
    <w:rsid w:val="005A0886"/>
    <w:rsid w:val="005A0C0D"/>
    <w:rsid w:val="005A0F6F"/>
    <w:rsid w:val="005A1063"/>
    <w:rsid w:val="005A12C5"/>
    <w:rsid w:val="005A12C7"/>
    <w:rsid w:val="005A1793"/>
    <w:rsid w:val="005A1994"/>
    <w:rsid w:val="005A19E9"/>
    <w:rsid w:val="005A1B12"/>
    <w:rsid w:val="005A1CA3"/>
    <w:rsid w:val="005A2160"/>
    <w:rsid w:val="005A2217"/>
    <w:rsid w:val="005A22C1"/>
    <w:rsid w:val="005A22DF"/>
    <w:rsid w:val="005A2625"/>
    <w:rsid w:val="005A2696"/>
    <w:rsid w:val="005A26B6"/>
    <w:rsid w:val="005A27C5"/>
    <w:rsid w:val="005A2A1C"/>
    <w:rsid w:val="005A2BAF"/>
    <w:rsid w:val="005A2EBB"/>
    <w:rsid w:val="005A33AE"/>
    <w:rsid w:val="005A33D1"/>
    <w:rsid w:val="005A33E0"/>
    <w:rsid w:val="005A3AB7"/>
    <w:rsid w:val="005A3B89"/>
    <w:rsid w:val="005A3BF4"/>
    <w:rsid w:val="005A3F51"/>
    <w:rsid w:val="005A410E"/>
    <w:rsid w:val="005A4181"/>
    <w:rsid w:val="005A418F"/>
    <w:rsid w:val="005A4510"/>
    <w:rsid w:val="005A4BB8"/>
    <w:rsid w:val="005A4C4C"/>
    <w:rsid w:val="005A4DD7"/>
    <w:rsid w:val="005A4FAD"/>
    <w:rsid w:val="005A510C"/>
    <w:rsid w:val="005A5216"/>
    <w:rsid w:val="005A5442"/>
    <w:rsid w:val="005A5977"/>
    <w:rsid w:val="005A59AB"/>
    <w:rsid w:val="005A5D39"/>
    <w:rsid w:val="005A5D9A"/>
    <w:rsid w:val="005A5E2B"/>
    <w:rsid w:val="005A5F31"/>
    <w:rsid w:val="005A621F"/>
    <w:rsid w:val="005A6225"/>
    <w:rsid w:val="005A65A9"/>
    <w:rsid w:val="005A686B"/>
    <w:rsid w:val="005A6A13"/>
    <w:rsid w:val="005A6A42"/>
    <w:rsid w:val="005A6C2C"/>
    <w:rsid w:val="005A6C43"/>
    <w:rsid w:val="005A7062"/>
    <w:rsid w:val="005A70FA"/>
    <w:rsid w:val="005A714D"/>
    <w:rsid w:val="005A7517"/>
    <w:rsid w:val="005A7559"/>
    <w:rsid w:val="005A75CD"/>
    <w:rsid w:val="005A769A"/>
    <w:rsid w:val="005A7904"/>
    <w:rsid w:val="005A7938"/>
    <w:rsid w:val="005B0057"/>
    <w:rsid w:val="005B008A"/>
    <w:rsid w:val="005B015E"/>
    <w:rsid w:val="005B0245"/>
    <w:rsid w:val="005B034A"/>
    <w:rsid w:val="005B038F"/>
    <w:rsid w:val="005B08E9"/>
    <w:rsid w:val="005B09DD"/>
    <w:rsid w:val="005B0A19"/>
    <w:rsid w:val="005B0A6F"/>
    <w:rsid w:val="005B0C4B"/>
    <w:rsid w:val="005B0C98"/>
    <w:rsid w:val="005B0E34"/>
    <w:rsid w:val="005B0ECA"/>
    <w:rsid w:val="005B0FFE"/>
    <w:rsid w:val="005B1057"/>
    <w:rsid w:val="005B118F"/>
    <w:rsid w:val="005B1524"/>
    <w:rsid w:val="005B176B"/>
    <w:rsid w:val="005B18DC"/>
    <w:rsid w:val="005B193E"/>
    <w:rsid w:val="005B1A20"/>
    <w:rsid w:val="005B1B10"/>
    <w:rsid w:val="005B1C74"/>
    <w:rsid w:val="005B1D12"/>
    <w:rsid w:val="005B1FCC"/>
    <w:rsid w:val="005B20A8"/>
    <w:rsid w:val="005B211D"/>
    <w:rsid w:val="005B214B"/>
    <w:rsid w:val="005B2571"/>
    <w:rsid w:val="005B27FC"/>
    <w:rsid w:val="005B2807"/>
    <w:rsid w:val="005B2829"/>
    <w:rsid w:val="005B2A41"/>
    <w:rsid w:val="005B2A7F"/>
    <w:rsid w:val="005B2BCF"/>
    <w:rsid w:val="005B2F35"/>
    <w:rsid w:val="005B2FAD"/>
    <w:rsid w:val="005B3059"/>
    <w:rsid w:val="005B30B3"/>
    <w:rsid w:val="005B314B"/>
    <w:rsid w:val="005B31A6"/>
    <w:rsid w:val="005B3223"/>
    <w:rsid w:val="005B329F"/>
    <w:rsid w:val="005B359C"/>
    <w:rsid w:val="005B39AF"/>
    <w:rsid w:val="005B39B1"/>
    <w:rsid w:val="005B3C9C"/>
    <w:rsid w:val="005B3EE6"/>
    <w:rsid w:val="005B402A"/>
    <w:rsid w:val="005B42F8"/>
    <w:rsid w:val="005B437A"/>
    <w:rsid w:val="005B4773"/>
    <w:rsid w:val="005B482E"/>
    <w:rsid w:val="005B48EC"/>
    <w:rsid w:val="005B49A6"/>
    <w:rsid w:val="005B4A0C"/>
    <w:rsid w:val="005B4B75"/>
    <w:rsid w:val="005B4C47"/>
    <w:rsid w:val="005B4EF2"/>
    <w:rsid w:val="005B536E"/>
    <w:rsid w:val="005B57D6"/>
    <w:rsid w:val="005B592F"/>
    <w:rsid w:val="005B59DC"/>
    <w:rsid w:val="005B5BE2"/>
    <w:rsid w:val="005B5FFB"/>
    <w:rsid w:val="005B6496"/>
    <w:rsid w:val="005B6B01"/>
    <w:rsid w:val="005B6B94"/>
    <w:rsid w:val="005B6D0E"/>
    <w:rsid w:val="005B6D3C"/>
    <w:rsid w:val="005B6E00"/>
    <w:rsid w:val="005B6F68"/>
    <w:rsid w:val="005B6FFB"/>
    <w:rsid w:val="005B735D"/>
    <w:rsid w:val="005B7407"/>
    <w:rsid w:val="005B75F4"/>
    <w:rsid w:val="005B76D8"/>
    <w:rsid w:val="005B7956"/>
    <w:rsid w:val="005B79DD"/>
    <w:rsid w:val="005B7CF6"/>
    <w:rsid w:val="005B7E0C"/>
    <w:rsid w:val="005C0148"/>
    <w:rsid w:val="005C0279"/>
    <w:rsid w:val="005C02C6"/>
    <w:rsid w:val="005C05AB"/>
    <w:rsid w:val="005C0884"/>
    <w:rsid w:val="005C0991"/>
    <w:rsid w:val="005C0A3E"/>
    <w:rsid w:val="005C0AAB"/>
    <w:rsid w:val="005C0B45"/>
    <w:rsid w:val="005C0D19"/>
    <w:rsid w:val="005C0E4A"/>
    <w:rsid w:val="005C134A"/>
    <w:rsid w:val="005C152D"/>
    <w:rsid w:val="005C17A8"/>
    <w:rsid w:val="005C1B49"/>
    <w:rsid w:val="005C1C66"/>
    <w:rsid w:val="005C1CFF"/>
    <w:rsid w:val="005C1EF3"/>
    <w:rsid w:val="005C1F9A"/>
    <w:rsid w:val="005C1FEF"/>
    <w:rsid w:val="005C227C"/>
    <w:rsid w:val="005C237B"/>
    <w:rsid w:val="005C2457"/>
    <w:rsid w:val="005C248B"/>
    <w:rsid w:val="005C276A"/>
    <w:rsid w:val="005C279B"/>
    <w:rsid w:val="005C27CC"/>
    <w:rsid w:val="005C28B9"/>
    <w:rsid w:val="005C294A"/>
    <w:rsid w:val="005C2C33"/>
    <w:rsid w:val="005C2F21"/>
    <w:rsid w:val="005C3317"/>
    <w:rsid w:val="005C3364"/>
    <w:rsid w:val="005C3478"/>
    <w:rsid w:val="005C36AB"/>
    <w:rsid w:val="005C37C6"/>
    <w:rsid w:val="005C3AC1"/>
    <w:rsid w:val="005C3AE8"/>
    <w:rsid w:val="005C3B81"/>
    <w:rsid w:val="005C3C62"/>
    <w:rsid w:val="005C3DE6"/>
    <w:rsid w:val="005C3E74"/>
    <w:rsid w:val="005C3F96"/>
    <w:rsid w:val="005C3FA9"/>
    <w:rsid w:val="005C3FE9"/>
    <w:rsid w:val="005C413F"/>
    <w:rsid w:val="005C4597"/>
    <w:rsid w:val="005C4695"/>
    <w:rsid w:val="005C47F4"/>
    <w:rsid w:val="005C4886"/>
    <w:rsid w:val="005C48D8"/>
    <w:rsid w:val="005C502C"/>
    <w:rsid w:val="005C5035"/>
    <w:rsid w:val="005C511C"/>
    <w:rsid w:val="005C5132"/>
    <w:rsid w:val="005C555B"/>
    <w:rsid w:val="005C55B0"/>
    <w:rsid w:val="005C59B3"/>
    <w:rsid w:val="005C5A19"/>
    <w:rsid w:val="005C5A55"/>
    <w:rsid w:val="005C5C07"/>
    <w:rsid w:val="005C5D38"/>
    <w:rsid w:val="005C5F87"/>
    <w:rsid w:val="005C60D8"/>
    <w:rsid w:val="005C61DA"/>
    <w:rsid w:val="005C61F8"/>
    <w:rsid w:val="005C64FF"/>
    <w:rsid w:val="005C6B43"/>
    <w:rsid w:val="005C6B53"/>
    <w:rsid w:val="005C6C2A"/>
    <w:rsid w:val="005C7116"/>
    <w:rsid w:val="005C722C"/>
    <w:rsid w:val="005C76DD"/>
    <w:rsid w:val="005C77D6"/>
    <w:rsid w:val="005C7FD5"/>
    <w:rsid w:val="005D01E4"/>
    <w:rsid w:val="005D039A"/>
    <w:rsid w:val="005D04C6"/>
    <w:rsid w:val="005D05E6"/>
    <w:rsid w:val="005D09A1"/>
    <w:rsid w:val="005D0C43"/>
    <w:rsid w:val="005D0D6A"/>
    <w:rsid w:val="005D0F0C"/>
    <w:rsid w:val="005D0F72"/>
    <w:rsid w:val="005D1271"/>
    <w:rsid w:val="005D1511"/>
    <w:rsid w:val="005D1583"/>
    <w:rsid w:val="005D170A"/>
    <w:rsid w:val="005D17F4"/>
    <w:rsid w:val="005D1974"/>
    <w:rsid w:val="005D1A31"/>
    <w:rsid w:val="005D1A56"/>
    <w:rsid w:val="005D1A6F"/>
    <w:rsid w:val="005D1C88"/>
    <w:rsid w:val="005D1D7D"/>
    <w:rsid w:val="005D2089"/>
    <w:rsid w:val="005D213C"/>
    <w:rsid w:val="005D23A2"/>
    <w:rsid w:val="005D25F7"/>
    <w:rsid w:val="005D28C7"/>
    <w:rsid w:val="005D29E8"/>
    <w:rsid w:val="005D29FD"/>
    <w:rsid w:val="005D2BCB"/>
    <w:rsid w:val="005D2E58"/>
    <w:rsid w:val="005D2EE5"/>
    <w:rsid w:val="005D3085"/>
    <w:rsid w:val="005D32A4"/>
    <w:rsid w:val="005D3363"/>
    <w:rsid w:val="005D337B"/>
    <w:rsid w:val="005D34B8"/>
    <w:rsid w:val="005D365A"/>
    <w:rsid w:val="005D37AC"/>
    <w:rsid w:val="005D389D"/>
    <w:rsid w:val="005D38A6"/>
    <w:rsid w:val="005D3916"/>
    <w:rsid w:val="005D3A9E"/>
    <w:rsid w:val="005D3B26"/>
    <w:rsid w:val="005D3BAC"/>
    <w:rsid w:val="005D3BD3"/>
    <w:rsid w:val="005D3DE7"/>
    <w:rsid w:val="005D3FEF"/>
    <w:rsid w:val="005D4054"/>
    <w:rsid w:val="005D4214"/>
    <w:rsid w:val="005D4316"/>
    <w:rsid w:val="005D43D5"/>
    <w:rsid w:val="005D4424"/>
    <w:rsid w:val="005D4520"/>
    <w:rsid w:val="005D459A"/>
    <w:rsid w:val="005D45E0"/>
    <w:rsid w:val="005D4A9B"/>
    <w:rsid w:val="005D4BC9"/>
    <w:rsid w:val="005D4D66"/>
    <w:rsid w:val="005D4DC6"/>
    <w:rsid w:val="005D507B"/>
    <w:rsid w:val="005D5106"/>
    <w:rsid w:val="005D5205"/>
    <w:rsid w:val="005D552D"/>
    <w:rsid w:val="005D5617"/>
    <w:rsid w:val="005D591F"/>
    <w:rsid w:val="005D5F20"/>
    <w:rsid w:val="005D5FA8"/>
    <w:rsid w:val="005D60E1"/>
    <w:rsid w:val="005D61C7"/>
    <w:rsid w:val="005D6349"/>
    <w:rsid w:val="005D6827"/>
    <w:rsid w:val="005D6858"/>
    <w:rsid w:val="005D68DC"/>
    <w:rsid w:val="005D6908"/>
    <w:rsid w:val="005D6A32"/>
    <w:rsid w:val="005D6EAB"/>
    <w:rsid w:val="005D7290"/>
    <w:rsid w:val="005D72E4"/>
    <w:rsid w:val="005D733D"/>
    <w:rsid w:val="005D74DF"/>
    <w:rsid w:val="005D7810"/>
    <w:rsid w:val="005D7CDB"/>
    <w:rsid w:val="005D7DF8"/>
    <w:rsid w:val="005D7E3F"/>
    <w:rsid w:val="005D7F7D"/>
    <w:rsid w:val="005D7F85"/>
    <w:rsid w:val="005E01F4"/>
    <w:rsid w:val="005E0485"/>
    <w:rsid w:val="005E0765"/>
    <w:rsid w:val="005E0791"/>
    <w:rsid w:val="005E0DB2"/>
    <w:rsid w:val="005E0E76"/>
    <w:rsid w:val="005E0F40"/>
    <w:rsid w:val="005E1071"/>
    <w:rsid w:val="005E122D"/>
    <w:rsid w:val="005E134D"/>
    <w:rsid w:val="005E149D"/>
    <w:rsid w:val="005E17BA"/>
    <w:rsid w:val="005E18AF"/>
    <w:rsid w:val="005E198D"/>
    <w:rsid w:val="005E19FC"/>
    <w:rsid w:val="005E1ED4"/>
    <w:rsid w:val="005E2028"/>
    <w:rsid w:val="005E2087"/>
    <w:rsid w:val="005E2161"/>
    <w:rsid w:val="005E238E"/>
    <w:rsid w:val="005E2634"/>
    <w:rsid w:val="005E2839"/>
    <w:rsid w:val="005E2945"/>
    <w:rsid w:val="005E2B05"/>
    <w:rsid w:val="005E2CDB"/>
    <w:rsid w:val="005E2DFD"/>
    <w:rsid w:val="005E304F"/>
    <w:rsid w:val="005E30A7"/>
    <w:rsid w:val="005E3145"/>
    <w:rsid w:val="005E3202"/>
    <w:rsid w:val="005E37B1"/>
    <w:rsid w:val="005E3B73"/>
    <w:rsid w:val="005E3C87"/>
    <w:rsid w:val="005E3E38"/>
    <w:rsid w:val="005E3F89"/>
    <w:rsid w:val="005E406C"/>
    <w:rsid w:val="005E409F"/>
    <w:rsid w:val="005E4117"/>
    <w:rsid w:val="005E4682"/>
    <w:rsid w:val="005E4968"/>
    <w:rsid w:val="005E4AE8"/>
    <w:rsid w:val="005E4BA4"/>
    <w:rsid w:val="005E4BF7"/>
    <w:rsid w:val="005E4D7C"/>
    <w:rsid w:val="005E4F50"/>
    <w:rsid w:val="005E5048"/>
    <w:rsid w:val="005E50F5"/>
    <w:rsid w:val="005E5204"/>
    <w:rsid w:val="005E5228"/>
    <w:rsid w:val="005E526C"/>
    <w:rsid w:val="005E52BE"/>
    <w:rsid w:val="005E550A"/>
    <w:rsid w:val="005E5535"/>
    <w:rsid w:val="005E57EC"/>
    <w:rsid w:val="005E57EF"/>
    <w:rsid w:val="005E5A7B"/>
    <w:rsid w:val="005E5A9C"/>
    <w:rsid w:val="005E5B46"/>
    <w:rsid w:val="005E5C11"/>
    <w:rsid w:val="005E5E35"/>
    <w:rsid w:val="005E613C"/>
    <w:rsid w:val="005E6421"/>
    <w:rsid w:val="005E6627"/>
    <w:rsid w:val="005E6663"/>
    <w:rsid w:val="005E66FB"/>
    <w:rsid w:val="005E685E"/>
    <w:rsid w:val="005E6B9E"/>
    <w:rsid w:val="005E6BB8"/>
    <w:rsid w:val="005E6C02"/>
    <w:rsid w:val="005E6D51"/>
    <w:rsid w:val="005E6DF6"/>
    <w:rsid w:val="005E6E85"/>
    <w:rsid w:val="005E6E8D"/>
    <w:rsid w:val="005E70F9"/>
    <w:rsid w:val="005E7148"/>
    <w:rsid w:val="005E76F6"/>
    <w:rsid w:val="005E791B"/>
    <w:rsid w:val="005E7A90"/>
    <w:rsid w:val="005F015A"/>
    <w:rsid w:val="005F024E"/>
    <w:rsid w:val="005F0251"/>
    <w:rsid w:val="005F026C"/>
    <w:rsid w:val="005F0300"/>
    <w:rsid w:val="005F04E3"/>
    <w:rsid w:val="005F0601"/>
    <w:rsid w:val="005F0627"/>
    <w:rsid w:val="005F0720"/>
    <w:rsid w:val="005F0727"/>
    <w:rsid w:val="005F0823"/>
    <w:rsid w:val="005F095C"/>
    <w:rsid w:val="005F09B4"/>
    <w:rsid w:val="005F0A76"/>
    <w:rsid w:val="005F0BE3"/>
    <w:rsid w:val="005F0DEC"/>
    <w:rsid w:val="005F0EA8"/>
    <w:rsid w:val="005F11FD"/>
    <w:rsid w:val="005F1602"/>
    <w:rsid w:val="005F1673"/>
    <w:rsid w:val="005F17F0"/>
    <w:rsid w:val="005F1A5C"/>
    <w:rsid w:val="005F1B3C"/>
    <w:rsid w:val="005F1D01"/>
    <w:rsid w:val="005F1D44"/>
    <w:rsid w:val="005F1E41"/>
    <w:rsid w:val="005F1E89"/>
    <w:rsid w:val="005F2030"/>
    <w:rsid w:val="005F2127"/>
    <w:rsid w:val="005F21D3"/>
    <w:rsid w:val="005F2327"/>
    <w:rsid w:val="005F292B"/>
    <w:rsid w:val="005F299A"/>
    <w:rsid w:val="005F2AF6"/>
    <w:rsid w:val="005F2B8E"/>
    <w:rsid w:val="005F2E56"/>
    <w:rsid w:val="005F2F4C"/>
    <w:rsid w:val="005F2F6F"/>
    <w:rsid w:val="005F30B8"/>
    <w:rsid w:val="005F313A"/>
    <w:rsid w:val="005F3190"/>
    <w:rsid w:val="005F33D2"/>
    <w:rsid w:val="005F375E"/>
    <w:rsid w:val="005F38CC"/>
    <w:rsid w:val="005F3D41"/>
    <w:rsid w:val="005F3E10"/>
    <w:rsid w:val="005F4236"/>
    <w:rsid w:val="005F4451"/>
    <w:rsid w:val="005F4488"/>
    <w:rsid w:val="005F46E3"/>
    <w:rsid w:val="005F47D1"/>
    <w:rsid w:val="005F48A7"/>
    <w:rsid w:val="005F48C0"/>
    <w:rsid w:val="005F4C59"/>
    <w:rsid w:val="005F4D1A"/>
    <w:rsid w:val="005F4D8B"/>
    <w:rsid w:val="005F4E39"/>
    <w:rsid w:val="005F4EA9"/>
    <w:rsid w:val="005F5237"/>
    <w:rsid w:val="005F527A"/>
    <w:rsid w:val="005F5548"/>
    <w:rsid w:val="005F57D1"/>
    <w:rsid w:val="005F5D80"/>
    <w:rsid w:val="005F60B4"/>
    <w:rsid w:val="005F60F2"/>
    <w:rsid w:val="005F61FF"/>
    <w:rsid w:val="005F6280"/>
    <w:rsid w:val="005F63D4"/>
    <w:rsid w:val="005F6424"/>
    <w:rsid w:val="005F6B70"/>
    <w:rsid w:val="005F6E87"/>
    <w:rsid w:val="005F7292"/>
    <w:rsid w:val="005F754E"/>
    <w:rsid w:val="005F7992"/>
    <w:rsid w:val="005F7B49"/>
    <w:rsid w:val="005F7C0B"/>
    <w:rsid w:val="005F7C63"/>
    <w:rsid w:val="005F7C9A"/>
    <w:rsid w:val="005F7E08"/>
    <w:rsid w:val="005F7E7D"/>
    <w:rsid w:val="005F7F1A"/>
    <w:rsid w:val="0060007A"/>
    <w:rsid w:val="006000AB"/>
    <w:rsid w:val="00600282"/>
    <w:rsid w:val="0060057E"/>
    <w:rsid w:val="0060058C"/>
    <w:rsid w:val="0060068F"/>
    <w:rsid w:val="006006B5"/>
    <w:rsid w:val="00600782"/>
    <w:rsid w:val="00600800"/>
    <w:rsid w:val="00600959"/>
    <w:rsid w:val="00600B27"/>
    <w:rsid w:val="00600B6A"/>
    <w:rsid w:val="00600F1D"/>
    <w:rsid w:val="00600F25"/>
    <w:rsid w:val="00600F9C"/>
    <w:rsid w:val="00600FFD"/>
    <w:rsid w:val="00601115"/>
    <w:rsid w:val="00601415"/>
    <w:rsid w:val="00601522"/>
    <w:rsid w:val="00601821"/>
    <w:rsid w:val="00601902"/>
    <w:rsid w:val="0060192C"/>
    <w:rsid w:val="00601C73"/>
    <w:rsid w:val="00601D60"/>
    <w:rsid w:val="00601F24"/>
    <w:rsid w:val="006021D2"/>
    <w:rsid w:val="00602328"/>
    <w:rsid w:val="006023CC"/>
    <w:rsid w:val="006025EF"/>
    <w:rsid w:val="00602610"/>
    <w:rsid w:val="00602656"/>
    <w:rsid w:val="0060277F"/>
    <w:rsid w:val="006027DD"/>
    <w:rsid w:val="00602832"/>
    <w:rsid w:val="006029B4"/>
    <w:rsid w:val="00602A09"/>
    <w:rsid w:val="00602A4F"/>
    <w:rsid w:val="00602BCD"/>
    <w:rsid w:val="00602CA3"/>
    <w:rsid w:val="00602E3E"/>
    <w:rsid w:val="00602F30"/>
    <w:rsid w:val="006031F7"/>
    <w:rsid w:val="006033FF"/>
    <w:rsid w:val="006034BD"/>
    <w:rsid w:val="006035E1"/>
    <w:rsid w:val="006036E9"/>
    <w:rsid w:val="0060376D"/>
    <w:rsid w:val="006037E5"/>
    <w:rsid w:val="006039B2"/>
    <w:rsid w:val="006039DF"/>
    <w:rsid w:val="00603D16"/>
    <w:rsid w:val="00603E2E"/>
    <w:rsid w:val="006040E5"/>
    <w:rsid w:val="006040ED"/>
    <w:rsid w:val="00604207"/>
    <w:rsid w:val="0060438F"/>
    <w:rsid w:val="006047A6"/>
    <w:rsid w:val="00604810"/>
    <w:rsid w:val="006048D3"/>
    <w:rsid w:val="00604AFB"/>
    <w:rsid w:val="00604B5A"/>
    <w:rsid w:val="00604F92"/>
    <w:rsid w:val="00605040"/>
    <w:rsid w:val="006050F1"/>
    <w:rsid w:val="0060510A"/>
    <w:rsid w:val="006051B8"/>
    <w:rsid w:val="006056DF"/>
    <w:rsid w:val="00605843"/>
    <w:rsid w:val="00605A2A"/>
    <w:rsid w:val="00605AB4"/>
    <w:rsid w:val="00605AD5"/>
    <w:rsid w:val="00605AF0"/>
    <w:rsid w:val="00605EBB"/>
    <w:rsid w:val="00606294"/>
    <w:rsid w:val="006062A7"/>
    <w:rsid w:val="006062CF"/>
    <w:rsid w:val="0060641F"/>
    <w:rsid w:val="006066BC"/>
    <w:rsid w:val="00606831"/>
    <w:rsid w:val="00606849"/>
    <w:rsid w:val="00606EB3"/>
    <w:rsid w:val="00606EB7"/>
    <w:rsid w:val="006070BD"/>
    <w:rsid w:val="00607113"/>
    <w:rsid w:val="006078FE"/>
    <w:rsid w:val="006079AF"/>
    <w:rsid w:val="00607A06"/>
    <w:rsid w:val="00607A54"/>
    <w:rsid w:val="00607B5E"/>
    <w:rsid w:val="00607C03"/>
    <w:rsid w:val="00607C78"/>
    <w:rsid w:val="00607EC4"/>
    <w:rsid w:val="00610228"/>
    <w:rsid w:val="006104CD"/>
    <w:rsid w:val="0061060A"/>
    <w:rsid w:val="0061060F"/>
    <w:rsid w:val="0061086C"/>
    <w:rsid w:val="0061089E"/>
    <w:rsid w:val="00610BF5"/>
    <w:rsid w:val="00611161"/>
    <w:rsid w:val="006111B2"/>
    <w:rsid w:val="00611347"/>
    <w:rsid w:val="0061139C"/>
    <w:rsid w:val="00611506"/>
    <w:rsid w:val="0061177A"/>
    <w:rsid w:val="006119DD"/>
    <w:rsid w:val="00611A0C"/>
    <w:rsid w:val="00611A67"/>
    <w:rsid w:val="00611BB9"/>
    <w:rsid w:val="00611C50"/>
    <w:rsid w:val="00611C91"/>
    <w:rsid w:val="0061209E"/>
    <w:rsid w:val="006120A7"/>
    <w:rsid w:val="00612183"/>
    <w:rsid w:val="00612210"/>
    <w:rsid w:val="006122BA"/>
    <w:rsid w:val="006122DE"/>
    <w:rsid w:val="00612342"/>
    <w:rsid w:val="0061275F"/>
    <w:rsid w:val="00612983"/>
    <w:rsid w:val="00612CCF"/>
    <w:rsid w:val="00613214"/>
    <w:rsid w:val="006133C9"/>
    <w:rsid w:val="0061398B"/>
    <w:rsid w:val="00613998"/>
    <w:rsid w:val="0061400E"/>
    <w:rsid w:val="00614025"/>
    <w:rsid w:val="006142F9"/>
    <w:rsid w:val="00614566"/>
    <w:rsid w:val="00614A87"/>
    <w:rsid w:val="00614ABB"/>
    <w:rsid w:val="00614B16"/>
    <w:rsid w:val="00614B4B"/>
    <w:rsid w:val="00614CCF"/>
    <w:rsid w:val="00614DC0"/>
    <w:rsid w:val="00615217"/>
    <w:rsid w:val="006154FB"/>
    <w:rsid w:val="006156A1"/>
    <w:rsid w:val="0061586E"/>
    <w:rsid w:val="0061597E"/>
    <w:rsid w:val="00615B8E"/>
    <w:rsid w:val="00615BA7"/>
    <w:rsid w:val="00615C78"/>
    <w:rsid w:val="00615ECE"/>
    <w:rsid w:val="00615F0A"/>
    <w:rsid w:val="00615F37"/>
    <w:rsid w:val="00615F4A"/>
    <w:rsid w:val="0061607D"/>
    <w:rsid w:val="006160D6"/>
    <w:rsid w:val="006161A1"/>
    <w:rsid w:val="006162DA"/>
    <w:rsid w:val="006164D3"/>
    <w:rsid w:val="00616593"/>
    <w:rsid w:val="006169C1"/>
    <w:rsid w:val="00616A95"/>
    <w:rsid w:val="00616AD3"/>
    <w:rsid w:val="00616B65"/>
    <w:rsid w:val="00616B7F"/>
    <w:rsid w:val="00616CCE"/>
    <w:rsid w:val="00616CFA"/>
    <w:rsid w:val="00616D5C"/>
    <w:rsid w:val="00617239"/>
    <w:rsid w:val="0061747E"/>
    <w:rsid w:val="0061759F"/>
    <w:rsid w:val="00617CB2"/>
    <w:rsid w:val="00617FFA"/>
    <w:rsid w:val="006200B4"/>
    <w:rsid w:val="00620162"/>
    <w:rsid w:val="006202C8"/>
    <w:rsid w:val="006204E2"/>
    <w:rsid w:val="0062095C"/>
    <w:rsid w:val="00620BA7"/>
    <w:rsid w:val="00620C75"/>
    <w:rsid w:val="00620D26"/>
    <w:rsid w:val="00620E58"/>
    <w:rsid w:val="006211B8"/>
    <w:rsid w:val="0062129F"/>
    <w:rsid w:val="006212A3"/>
    <w:rsid w:val="00621369"/>
    <w:rsid w:val="006213BF"/>
    <w:rsid w:val="006215D0"/>
    <w:rsid w:val="0062162C"/>
    <w:rsid w:val="0062167A"/>
    <w:rsid w:val="0062182C"/>
    <w:rsid w:val="00621987"/>
    <w:rsid w:val="00621A9D"/>
    <w:rsid w:val="00621CFE"/>
    <w:rsid w:val="00621D19"/>
    <w:rsid w:val="00621EAD"/>
    <w:rsid w:val="006221E5"/>
    <w:rsid w:val="00622366"/>
    <w:rsid w:val="006224D1"/>
    <w:rsid w:val="00622755"/>
    <w:rsid w:val="0062284B"/>
    <w:rsid w:val="006229EB"/>
    <w:rsid w:val="00622AEA"/>
    <w:rsid w:val="00622AF8"/>
    <w:rsid w:val="00622B04"/>
    <w:rsid w:val="00622D27"/>
    <w:rsid w:val="00622E66"/>
    <w:rsid w:val="00622EDB"/>
    <w:rsid w:val="00623103"/>
    <w:rsid w:val="006231B9"/>
    <w:rsid w:val="00623472"/>
    <w:rsid w:val="006235A6"/>
    <w:rsid w:val="00623696"/>
    <w:rsid w:val="00623809"/>
    <w:rsid w:val="006238E6"/>
    <w:rsid w:val="00623BC4"/>
    <w:rsid w:val="00623E71"/>
    <w:rsid w:val="00624028"/>
    <w:rsid w:val="00624099"/>
    <w:rsid w:val="00624239"/>
    <w:rsid w:val="00624286"/>
    <w:rsid w:val="006243AA"/>
    <w:rsid w:val="006246C1"/>
    <w:rsid w:val="006246EF"/>
    <w:rsid w:val="00624A2E"/>
    <w:rsid w:val="00624AA6"/>
    <w:rsid w:val="00624B7D"/>
    <w:rsid w:val="00624C81"/>
    <w:rsid w:val="00624DBF"/>
    <w:rsid w:val="00624F01"/>
    <w:rsid w:val="00625093"/>
    <w:rsid w:val="006250E7"/>
    <w:rsid w:val="0062517E"/>
    <w:rsid w:val="006251AC"/>
    <w:rsid w:val="00625292"/>
    <w:rsid w:val="00625456"/>
    <w:rsid w:val="006257A4"/>
    <w:rsid w:val="0062592D"/>
    <w:rsid w:val="006259BB"/>
    <w:rsid w:val="00625CCF"/>
    <w:rsid w:val="00625D6D"/>
    <w:rsid w:val="00625DFF"/>
    <w:rsid w:val="00625F46"/>
    <w:rsid w:val="0062603B"/>
    <w:rsid w:val="00626097"/>
    <w:rsid w:val="00626122"/>
    <w:rsid w:val="00626279"/>
    <w:rsid w:val="006262E9"/>
    <w:rsid w:val="0062656E"/>
    <w:rsid w:val="006268EC"/>
    <w:rsid w:val="00626ABB"/>
    <w:rsid w:val="00626ABF"/>
    <w:rsid w:val="00626B5A"/>
    <w:rsid w:val="00626BE4"/>
    <w:rsid w:val="00626E0B"/>
    <w:rsid w:val="00626F00"/>
    <w:rsid w:val="00626F3A"/>
    <w:rsid w:val="00626FEE"/>
    <w:rsid w:val="006273DF"/>
    <w:rsid w:val="00627490"/>
    <w:rsid w:val="00627502"/>
    <w:rsid w:val="00627CCF"/>
    <w:rsid w:val="00627F66"/>
    <w:rsid w:val="00630262"/>
    <w:rsid w:val="006303BF"/>
    <w:rsid w:val="00630421"/>
    <w:rsid w:val="00630634"/>
    <w:rsid w:val="00630903"/>
    <w:rsid w:val="00630989"/>
    <w:rsid w:val="006309CA"/>
    <w:rsid w:val="00630CD5"/>
    <w:rsid w:val="00630CED"/>
    <w:rsid w:val="00630E55"/>
    <w:rsid w:val="00630E75"/>
    <w:rsid w:val="006310A8"/>
    <w:rsid w:val="00631120"/>
    <w:rsid w:val="00631182"/>
    <w:rsid w:val="00631283"/>
    <w:rsid w:val="00631307"/>
    <w:rsid w:val="00631317"/>
    <w:rsid w:val="00631467"/>
    <w:rsid w:val="006314C2"/>
    <w:rsid w:val="006315B5"/>
    <w:rsid w:val="006315F8"/>
    <w:rsid w:val="00631726"/>
    <w:rsid w:val="0063182E"/>
    <w:rsid w:val="006318E4"/>
    <w:rsid w:val="0063198A"/>
    <w:rsid w:val="006319DD"/>
    <w:rsid w:val="006320F0"/>
    <w:rsid w:val="00632135"/>
    <w:rsid w:val="00632354"/>
    <w:rsid w:val="00632458"/>
    <w:rsid w:val="0063285E"/>
    <w:rsid w:val="006329DB"/>
    <w:rsid w:val="00632B30"/>
    <w:rsid w:val="00632B32"/>
    <w:rsid w:val="00632BCB"/>
    <w:rsid w:val="00632D09"/>
    <w:rsid w:val="00632F47"/>
    <w:rsid w:val="00632FF3"/>
    <w:rsid w:val="00633132"/>
    <w:rsid w:val="0063318E"/>
    <w:rsid w:val="0063331D"/>
    <w:rsid w:val="006335D0"/>
    <w:rsid w:val="006336A5"/>
    <w:rsid w:val="00633940"/>
    <w:rsid w:val="00633A1E"/>
    <w:rsid w:val="00633AE8"/>
    <w:rsid w:val="00633CC6"/>
    <w:rsid w:val="00633E2A"/>
    <w:rsid w:val="00633E9F"/>
    <w:rsid w:val="00633EB9"/>
    <w:rsid w:val="00634031"/>
    <w:rsid w:val="00634043"/>
    <w:rsid w:val="00634146"/>
    <w:rsid w:val="00634163"/>
    <w:rsid w:val="006341BC"/>
    <w:rsid w:val="00634340"/>
    <w:rsid w:val="00634423"/>
    <w:rsid w:val="006344B1"/>
    <w:rsid w:val="0063454E"/>
    <w:rsid w:val="006348B3"/>
    <w:rsid w:val="00634C3D"/>
    <w:rsid w:val="00634C6E"/>
    <w:rsid w:val="00634DE7"/>
    <w:rsid w:val="00634E33"/>
    <w:rsid w:val="00634EC5"/>
    <w:rsid w:val="006351C4"/>
    <w:rsid w:val="00635388"/>
    <w:rsid w:val="0063547A"/>
    <w:rsid w:val="0063549A"/>
    <w:rsid w:val="006354C3"/>
    <w:rsid w:val="006356F6"/>
    <w:rsid w:val="00635957"/>
    <w:rsid w:val="006359E6"/>
    <w:rsid w:val="00635E1B"/>
    <w:rsid w:val="00635E4A"/>
    <w:rsid w:val="0063600D"/>
    <w:rsid w:val="006361BE"/>
    <w:rsid w:val="006361D1"/>
    <w:rsid w:val="006362C9"/>
    <w:rsid w:val="006362E8"/>
    <w:rsid w:val="00636616"/>
    <w:rsid w:val="00636862"/>
    <w:rsid w:val="00636E4F"/>
    <w:rsid w:val="0063730D"/>
    <w:rsid w:val="0063777B"/>
    <w:rsid w:val="00637B49"/>
    <w:rsid w:val="00637C52"/>
    <w:rsid w:val="00637D38"/>
    <w:rsid w:val="00637F45"/>
    <w:rsid w:val="00637F70"/>
    <w:rsid w:val="0064007C"/>
    <w:rsid w:val="0064013B"/>
    <w:rsid w:val="0064027F"/>
    <w:rsid w:val="006402DA"/>
    <w:rsid w:val="0064045D"/>
    <w:rsid w:val="0064049B"/>
    <w:rsid w:val="0064071A"/>
    <w:rsid w:val="00640734"/>
    <w:rsid w:val="00640B3B"/>
    <w:rsid w:val="00640D3B"/>
    <w:rsid w:val="00641250"/>
    <w:rsid w:val="006412D9"/>
    <w:rsid w:val="0064136A"/>
    <w:rsid w:val="00641502"/>
    <w:rsid w:val="006418F1"/>
    <w:rsid w:val="00641917"/>
    <w:rsid w:val="00641C95"/>
    <w:rsid w:val="00641EA8"/>
    <w:rsid w:val="006420D9"/>
    <w:rsid w:val="00642246"/>
    <w:rsid w:val="006422CE"/>
    <w:rsid w:val="00642305"/>
    <w:rsid w:val="006426F9"/>
    <w:rsid w:val="00642AC9"/>
    <w:rsid w:val="00642C8E"/>
    <w:rsid w:val="00642D01"/>
    <w:rsid w:val="00642D45"/>
    <w:rsid w:val="00642E36"/>
    <w:rsid w:val="00642FD1"/>
    <w:rsid w:val="00643269"/>
    <w:rsid w:val="00643386"/>
    <w:rsid w:val="00643667"/>
    <w:rsid w:val="0064377C"/>
    <w:rsid w:val="00643CCB"/>
    <w:rsid w:val="00643E0A"/>
    <w:rsid w:val="0064412D"/>
    <w:rsid w:val="0064427F"/>
    <w:rsid w:val="00644293"/>
    <w:rsid w:val="006442F4"/>
    <w:rsid w:val="0064433F"/>
    <w:rsid w:val="006445D8"/>
    <w:rsid w:val="00644A97"/>
    <w:rsid w:val="00644B7C"/>
    <w:rsid w:val="00644CCA"/>
    <w:rsid w:val="00644D56"/>
    <w:rsid w:val="006451EB"/>
    <w:rsid w:val="006454AA"/>
    <w:rsid w:val="00645548"/>
    <w:rsid w:val="00645581"/>
    <w:rsid w:val="00645657"/>
    <w:rsid w:val="00645DB5"/>
    <w:rsid w:val="00645DBB"/>
    <w:rsid w:val="00645FDA"/>
    <w:rsid w:val="0064604C"/>
    <w:rsid w:val="00646203"/>
    <w:rsid w:val="00646702"/>
    <w:rsid w:val="00646A17"/>
    <w:rsid w:val="00646ABB"/>
    <w:rsid w:val="00646BA2"/>
    <w:rsid w:val="00647221"/>
    <w:rsid w:val="00647246"/>
    <w:rsid w:val="00647287"/>
    <w:rsid w:val="00647389"/>
    <w:rsid w:val="00647454"/>
    <w:rsid w:val="00647486"/>
    <w:rsid w:val="00647666"/>
    <w:rsid w:val="00647816"/>
    <w:rsid w:val="0064788A"/>
    <w:rsid w:val="0064789B"/>
    <w:rsid w:val="00650105"/>
    <w:rsid w:val="006502B0"/>
    <w:rsid w:val="0065031A"/>
    <w:rsid w:val="006505CE"/>
    <w:rsid w:val="00650686"/>
    <w:rsid w:val="00650931"/>
    <w:rsid w:val="00650A6B"/>
    <w:rsid w:val="00650AA5"/>
    <w:rsid w:val="00650AA8"/>
    <w:rsid w:val="00650EAD"/>
    <w:rsid w:val="00651027"/>
    <w:rsid w:val="00651148"/>
    <w:rsid w:val="006511AA"/>
    <w:rsid w:val="006511B0"/>
    <w:rsid w:val="006511E7"/>
    <w:rsid w:val="006515FD"/>
    <w:rsid w:val="00651998"/>
    <w:rsid w:val="006519D3"/>
    <w:rsid w:val="00651C3C"/>
    <w:rsid w:val="00651C95"/>
    <w:rsid w:val="00651E34"/>
    <w:rsid w:val="00651ED4"/>
    <w:rsid w:val="006520E4"/>
    <w:rsid w:val="006520EF"/>
    <w:rsid w:val="006521CA"/>
    <w:rsid w:val="00652310"/>
    <w:rsid w:val="0065269F"/>
    <w:rsid w:val="006527D6"/>
    <w:rsid w:val="006527DC"/>
    <w:rsid w:val="00652B5C"/>
    <w:rsid w:val="00652B92"/>
    <w:rsid w:val="00653107"/>
    <w:rsid w:val="006531A1"/>
    <w:rsid w:val="00653487"/>
    <w:rsid w:val="00653B0B"/>
    <w:rsid w:val="00653B22"/>
    <w:rsid w:val="00653D6F"/>
    <w:rsid w:val="00653DA2"/>
    <w:rsid w:val="00653DB3"/>
    <w:rsid w:val="0065403D"/>
    <w:rsid w:val="00654151"/>
    <w:rsid w:val="0065436A"/>
    <w:rsid w:val="0065477D"/>
    <w:rsid w:val="006548C0"/>
    <w:rsid w:val="00654946"/>
    <w:rsid w:val="00654A68"/>
    <w:rsid w:val="00654D9F"/>
    <w:rsid w:val="00654EA2"/>
    <w:rsid w:val="006552F2"/>
    <w:rsid w:val="00655714"/>
    <w:rsid w:val="0065572F"/>
    <w:rsid w:val="006559B7"/>
    <w:rsid w:val="00655CB2"/>
    <w:rsid w:val="00655EBA"/>
    <w:rsid w:val="00655FC6"/>
    <w:rsid w:val="00656064"/>
    <w:rsid w:val="0065607A"/>
    <w:rsid w:val="00656193"/>
    <w:rsid w:val="0065652C"/>
    <w:rsid w:val="006569B6"/>
    <w:rsid w:val="00656A2B"/>
    <w:rsid w:val="00656BCD"/>
    <w:rsid w:val="00656C4A"/>
    <w:rsid w:val="00656CF5"/>
    <w:rsid w:val="00656F29"/>
    <w:rsid w:val="00657010"/>
    <w:rsid w:val="00657602"/>
    <w:rsid w:val="0065791E"/>
    <w:rsid w:val="00657BBE"/>
    <w:rsid w:val="00657BF5"/>
    <w:rsid w:val="00657C89"/>
    <w:rsid w:val="00657D3D"/>
    <w:rsid w:val="0066020B"/>
    <w:rsid w:val="00660288"/>
    <w:rsid w:val="00660766"/>
    <w:rsid w:val="006608DB"/>
    <w:rsid w:val="00660E91"/>
    <w:rsid w:val="00660EA3"/>
    <w:rsid w:val="0066106E"/>
    <w:rsid w:val="00661088"/>
    <w:rsid w:val="00661244"/>
    <w:rsid w:val="00661535"/>
    <w:rsid w:val="0066159F"/>
    <w:rsid w:val="006616D2"/>
    <w:rsid w:val="00661767"/>
    <w:rsid w:val="00661939"/>
    <w:rsid w:val="00661A15"/>
    <w:rsid w:val="00661AC4"/>
    <w:rsid w:val="00661C82"/>
    <w:rsid w:val="00661D03"/>
    <w:rsid w:val="00661F9C"/>
    <w:rsid w:val="00662011"/>
    <w:rsid w:val="0066210C"/>
    <w:rsid w:val="0066219F"/>
    <w:rsid w:val="006621D7"/>
    <w:rsid w:val="0066225A"/>
    <w:rsid w:val="00662294"/>
    <w:rsid w:val="006622C9"/>
    <w:rsid w:val="006623A3"/>
    <w:rsid w:val="006623EA"/>
    <w:rsid w:val="00662B94"/>
    <w:rsid w:val="00662E77"/>
    <w:rsid w:val="00662FE5"/>
    <w:rsid w:val="006632DF"/>
    <w:rsid w:val="00663615"/>
    <w:rsid w:val="006639D5"/>
    <w:rsid w:val="00663B36"/>
    <w:rsid w:val="00663CB2"/>
    <w:rsid w:val="00663D05"/>
    <w:rsid w:val="00663E26"/>
    <w:rsid w:val="00664136"/>
    <w:rsid w:val="00664150"/>
    <w:rsid w:val="0066423F"/>
    <w:rsid w:val="0066457A"/>
    <w:rsid w:val="00664587"/>
    <w:rsid w:val="0066478E"/>
    <w:rsid w:val="00664A5A"/>
    <w:rsid w:val="00664B67"/>
    <w:rsid w:val="0066501A"/>
    <w:rsid w:val="0066531C"/>
    <w:rsid w:val="00665366"/>
    <w:rsid w:val="0066568D"/>
    <w:rsid w:val="006656B0"/>
    <w:rsid w:val="00665D94"/>
    <w:rsid w:val="00665EDA"/>
    <w:rsid w:val="0066618D"/>
    <w:rsid w:val="00666337"/>
    <w:rsid w:val="00666433"/>
    <w:rsid w:val="00666923"/>
    <w:rsid w:val="0066706F"/>
    <w:rsid w:val="006672B9"/>
    <w:rsid w:val="00667695"/>
    <w:rsid w:val="0066796F"/>
    <w:rsid w:val="006679DC"/>
    <w:rsid w:val="00667C45"/>
    <w:rsid w:val="00667D90"/>
    <w:rsid w:val="00667FBB"/>
    <w:rsid w:val="0067021E"/>
    <w:rsid w:val="006703CF"/>
    <w:rsid w:val="00670462"/>
    <w:rsid w:val="006706D1"/>
    <w:rsid w:val="006708FF"/>
    <w:rsid w:val="00670A5D"/>
    <w:rsid w:val="00670AF9"/>
    <w:rsid w:val="00670B92"/>
    <w:rsid w:val="00670F4C"/>
    <w:rsid w:val="00670F89"/>
    <w:rsid w:val="00671151"/>
    <w:rsid w:val="006713DC"/>
    <w:rsid w:val="00671420"/>
    <w:rsid w:val="006716CE"/>
    <w:rsid w:val="0067193A"/>
    <w:rsid w:val="006719BD"/>
    <w:rsid w:val="00671C19"/>
    <w:rsid w:val="00671E37"/>
    <w:rsid w:val="00671FDC"/>
    <w:rsid w:val="00672054"/>
    <w:rsid w:val="006721B9"/>
    <w:rsid w:val="006723D5"/>
    <w:rsid w:val="006724AE"/>
    <w:rsid w:val="00672707"/>
    <w:rsid w:val="0067271A"/>
    <w:rsid w:val="00672741"/>
    <w:rsid w:val="0067277A"/>
    <w:rsid w:val="006727C8"/>
    <w:rsid w:val="0067281E"/>
    <w:rsid w:val="0067289E"/>
    <w:rsid w:val="00672A6F"/>
    <w:rsid w:val="00672B02"/>
    <w:rsid w:val="00672BBF"/>
    <w:rsid w:val="00672DED"/>
    <w:rsid w:val="00673205"/>
    <w:rsid w:val="006734B9"/>
    <w:rsid w:val="00673648"/>
    <w:rsid w:val="006736B3"/>
    <w:rsid w:val="00673730"/>
    <w:rsid w:val="0067373A"/>
    <w:rsid w:val="00673833"/>
    <w:rsid w:val="006739C3"/>
    <w:rsid w:val="00673A44"/>
    <w:rsid w:val="00673A5B"/>
    <w:rsid w:val="00673CCD"/>
    <w:rsid w:val="00673D57"/>
    <w:rsid w:val="006742B5"/>
    <w:rsid w:val="00674379"/>
    <w:rsid w:val="006744FD"/>
    <w:rsid w:val="00674567"/>
    <w:rsid w:val="00674951"/>
    <w:rsid w:val="006749AB"/>
    <w:rsid w:val="00674AE3"/>
    <w:rsid w:val="00674C1C"/>
    <w:rsid w:val="00674F92"/>
    <w:rsid w:val="0067505C"/>
    <w:rsid w:val="006750F3"/>
    <w:rsid w:val="006753B5"/>
    <w:rsid w:val="006755B2"/>
    <w:rsid w:val="00675A25"/>
    <w:rsid w:val="00675B31"/>
    <w:rsid w:val="00675C99"/>
    <w:rsid w:val="00675CA6"/>
    <w:rsid w:val="00676005"/>
    <w:rsid w:val="00676629"/>
    <w:rsid w:val="00676CBA"/>
    <w:rsid w:val="00677063"/>
    <w:rsid w:val="00677064"/>
    <w:rsid w:val="006773D1"/>
    <w:rsid w:val="006774D7"/>
    <w:rsid w:val="00677526"/>
    <w:rsid w:val="00677630"/>
    <w:rsid w:val="00677643"/>
    <w:rsid w:val="006779E1"/>
    <w:rsid w:val="00680159"/>
    <w:rsid w:val="00680691"/>
    <w:rsid w:val="0068069D"/>
    <w:rsid w:val="006806BE"/>
    <w:rsid w:val="00680871"/>
    <w:rsid w:val="00680A24"/>
    <w:rsid w:val="00680A26"/>
    <w:rsid w:val="00680BAC"/>
    <w:rsid w:val="00680D12"/>
    <w:rsid w:val="00680E09"/>
    <w:rsid w:val="00680EF1"/>
    <w:rsid w:val="00680FAF"/>
    <w:rsid w:val="006811C0"/>
    <w:rsid w:val="006812AD"/>
    <w:rsid w:val="0068137F"/>
    <w:rsid w:val="0068161A"/>
    <w:rsid w:val="00681623"/>
    <w:rsid w:val="0068173E"/>
    <w:rsid w:val="0068181D"/>
    <w:rsid w:val="0068189E"/>
    <w:rsid w:val="00681BC3"/>
    <w:rsid w:val="00681CBC"/>
    <w:rsid w:val="00681ED3"/>
    <w:rsid w:val="0068225E"/>
    <w:rsid w:val="006824B1"/>
    <w:rsid w:val="00682681"/>
    <w:rsid w:val="00682834"/>
    <w:rsid w:val="00682891"/>
    <w:rsid w:val="00682965"/>
    <w:rsid w:val="00682A49"/>
    <w:rsid w:val="00682A6A"/>
    <w:rsid w:val="00682AC5"/>
    <w:rsid w:val="00682B29"/>
    <w:rsid w:val="00682B44"/>
    <w:rsid w:val="00682B5C"/>
    <w:rsid w:val="00683022"/>
    <w:rsid w:val="00683034"/>
    <w:rsid w:val="00683069"/>
    <w:rsid w:val="00683112"/>
    <w:rsid w:val="00683244"/>
    <w:rsid w:val="00683346"/>
    <w:rsid w:val="00683351"/>
    <w:rsid w:val="00683396"/>
    <w:rsid w:val="006833CA"/>
    <w:rsid w:val="0068340A"/>
    <w:rsid w:val="0068343D"/>
    <w:rsid w:val="00683453"/>
    <w:rsid w:val="006835B4"/>
    <w:rsid w:val="006835D5"/>
    <w:rsid w:val="00683782"/>
    <w:rsid w:val="00683856"/>
    <w:rsid w:val="00683936"/>
    <w:rsid w:val="00683B51"/>
    <w:rsid w:val="00683ED4"/>
    <w:rsid w:val="00684216"/>
    <w:rsid w:val="006842AF"/>
    <w:rsid w:val="0068432E"/>
    <w:rsid w:val="006843FB"/>
    <w:rsid w:val="0068442C"/>
    <w:rsid w:val="00684762"/>
    <w:rsid w:val="006847BD"/>
    <w:rsid w:val="00684953"/>
    <w:rsid w:val="00684988"/>
    <w:rsid w:val="00684FEC"/>
    <w:rsid w:val="00685071"/>
    <w:rsid w:val="006850ED"/>
    <w:rsid w:val="00685226"/>
    <w:rsid w:val="006853F5"/>
    <w:rsid w:val="00685495"/>
    <w:rsid w:val="006854F5"/>
    <w:rsid w:val="00685A62"/>
    <w:rsid w:val="00685A69"/>
    <w:rsid w:val="00685A96"/>
    <w:rsid w:val="00685B34"/>
    <w:rsid w:val="00685D81"/>
    <w:rsid w:val="00685DDB"/>
    <w:rsid w:val="006860DB"/>
    <w:rsid w:val="006861B5"/>
    <w:rsid w:val="0068633D"/>
    <w:rsid w:val="00686537"/>
    <w:rsid w:val="0068659E"/>
    <w:rsid w:val="006866C4"/>
    <w:rsid w:val="00686854"/>
    <w:rsid w:val="006869EA"/>
    <w:rsid w:val="00686A71"/>
    <w:rsid w:val="00686C8E"/>
    <w:rsid w:val="00686EAC"/>
    <w:rsid w:val="00686ED0"/>
    <w:rsid w:val="00687068"/>
    <w:rsid w:val="00687109"/>
    <w:rsid w:val="006872F8"/>
    <w:rsid w:val="00687369"/>
    <w:rsid w:val="006875FB"/>
    <w:rsid w:val="00687613"/>
    <w:rsid w:val="0068782C"/>
    <w:rsid w:val="00687959"/>
    <w:rsid w:val="00687A6E"/>
    <w:rsid w:val="00687B3A"/>
    <w:rsid w:val="0069014C"/>
    <w:rsid w:val="006902A3"/>
    <w:rsid w:val="006902B3"/>
    <w:rsid w:val="0069046B"/>
    <w:rsid w:val="00690497"/>
    <w:rsid w:val="00690544"/>
    <w:rsid w:val="0069064A"/>
    <w:rsid w:val="00690874"/>
    <w:rsid w:val="00690A07"/>
    <w:rsid w:val="00690C22"/>
    <w:rsid w:val="00690CA3"/>
    <w:rsid w:val="00690CF0"/>
    <w:rsid w:val="00690F67"/>
    <w:rsid w:val="00690FC1"/>
    <w:rsid w:val="00691067"/>
    <w:rsid w:val="006913A0"/>
    <w:rsid w:val="006915BA"/>
    <w:rsid w:val="006916C0"/>
    <w:rsid w:val="006917B7"/>
    <w:rsid w:val="00691BA7"/>
    <w:rsid w:val="006920FA"/>
    <w:rsid w:val="00692506"/>
    <w:rsid w:val="00692525"/>
    <w:rsid w:val="0069262E"/>
    <w:rsid w:val="00693142"/>
    <w:rsid w:val="00693354"/>
    <w:rsid w:val="006933FB"/>
    <w:rsid w:val="00693544"/>
    <w:rsid w:val="006936F7"/>
    <w:rsid w:val="006939B1"/>
    <w:rsid w:val="00693ACF"/>
    <w:rsid w:val="00693B36"/>
    <w:rsid w:val="00693D2F"/>
    <w:rsid w:val="006941F8"/>
    <w:rsid w:val="00694259"/>
    <w:rsid w:val="00694634"/>
    <w:rsid w:val="006946AF"/>
    <w:rsid w:val="006946BA"/>
    <w:rsid w:val="006947E3"/>
    <w:rsid w:val="00694834"/>
    <w:rsid w:val="00694927"/>
    <w:rsid w:val="0069495D"/>
    <w:rsid w:val="00694C52"/>
    <w:rsid w:val="00694CB1"/>
    <w:rsid w:val="00694D71"/>
    <w:rsid w:val="00694E22"/>
    <w:rsid w:val="00694E9F"/>
    <w:rsid w:val="00694EC6"/>
    <w:rsid w:val="00694F1C"/>
    <w:rsid w:val="006950B8"/>
    <w:rsid w:val="006952A0"/>
    <w:rsid w:val="0069599B"/>
    <w:rsid w:val="00695D56"/>
    <w:rsid w:val="00695DC2"/>
    <w:rsid w:val="00695F29"/>
    <w:rsid w:val="00695F35"/>
    <w:rsid w:val="00695F60"/>
    <w:rsid w:val="0069619A"/>
    <w:rsid w:val="006961F4"/>
    <w:rsid w:val="006962B4"/>
    <w:rsid w:val="0069635D"/>
    <w:rsid w:val="00696554"/>
    <w:rsid w:val="00696695"/>
    <w:rsid w:val="00696874"/>
    <w:rsid w:val="006968C7"/>
    <w:rsid w:val="00696B89"/>
    <w:rsid w:val="00696E02"/>
    <w:rsid w:val="00697174"/>
    <w:rsid w:val="00697223"/>
    <w:rsid w:val="00697326"/>
    <w:rsid w:val="0069795A"/>
    <w:rsid w:val="00697D33"/>
    <w:rsid w:val="00697E15"/>
    <w:rsid w:val="006A02A3"/>
    <w:rsid w:val="006A050A"/>
    <w:rsid w:val="006A0524"/>
    <w:rsid w:val="006A05AD"/>
    <w:rsid w:val="006A0616"/>
    <w:rsid w:val="006A08B0"/>
    <w:rsid w:val="006A0966"/>
    <w:rsid w:val="006A0991"/>
    <w:rsid w:val="006A0AE2"/>
    <w:rsid w:val="006A0C54"/>
    <w:rsid w:val="006A0C7E"/>
    <w:rsid w:val="006A0D1F"/>
    <w:rsid w:val="006A0D32"/>
    <w:rsid w:val="006A0E81"/>
    <w:rsid w:val="006A0F76"/>
    <w:rsid w:val="006A1029"/>
    <w:rsid w:val="006A10E1"/>
    <w:rsid w:val="006A110E"/>
    <w:rsid w:val="006A13EF"/>
    <w:rsid w:val="006A1494"/>
    <w:rsid w:val="006A1590"/>
    <w:rsid w:val="006A1616"/>
    <w:rsid w:val="006A161B"/>
    <w:rsid w:val="006A166F"/>
    <w:rsid w:val="006A1887"/>
    <w:rsid w:val="006A189B"/>
    <w:rsid w:val="006A19BC"/>
    <w:rsid w:val="006A1C36"/>
    <w:rsid w:val="006A1D10"/>
    <w:rsid w:val="006A1E87"/>
    <w:rsid w:val="006A21B5"/>
    <w:rsid w:val="006A22DC"/>
    <w:rsid w:val="006A22EF"/>
    <w:rsid w:val="006A23BE"/>
    <w:rsid w:val="006A23C6"/>
    <w:rsid w:val="006A2929"/>
    <w:rsid w:val="006A2A8E"/>
    <w:rsid w:val="006A2BEF"/>
    <w:rsid w:val="006A2EB4"/>
    <w:rsid w:val="006A2FD5"/>
    <w:rsid w:val="006A3127"/>
    <w:rsid w:val="006A31EC"/>
    <w:rsid w:val="006A345A"/>
    <w:rsid w:val="006A36D9"/>
    <w:rsid w:val="006A371B"/>
    <w:rsid w:val="006A380B"/>
    <w:rsid w:val="006A394C"/>
    <w:rsid w:val="006A39F7"/>
    <w:rsid w:val="006A3A42"/>
    <w:rsid w:val="006A3B08"/>
    <w:rsid w:val="006A3C5F"/>
    <w:rsid w:val="006A3DF0"/>
    <w:rsid w:val="006A4588"/>
    <w:rsid w:val="006A4892"/>
    <w:rsid w:val="006A491A"/>
    <w:rsid w:val="006A4B4A"/>
    <w:rsid w:val="006A4CDC"/>
    <w:rsid w:val="006A4DF1"/>
    <w:rsid w:val="006A4FF9"/>
    <w:rsid w:val="006A50D1"/>
    <w:rsid w:val="006A524D"/>
    <w:rsid w:val="006A560A"/>
    <w:rsid w:val="006A56BC"/>
    <w:rsid w:val="006A5736"/>
    <w:rsid w:val="006A59A2"/>
    <w:rsid w:val="006A5ACD"/>
    <w:rsid w:val="006A5CFC"/>
    <w:rsid w:val="006A5F54"/>
    <w:rsid w:val="006A64A3"/>
    <w:rsid w:val="006A65F6"/>
    <w:rsid w:val="006A6880"/>
    <w:rsid w:val="006A68A0"/>
    <w:rsid w:val="006A6C57"/>
    <w:rsid w:val="006A6CDB"/>
    <w:rsid w:val="006A6EDE"/>
    <w:rsid w:val="006A6F1E"/>
    <w:rsid w:val="006A7175"/>
    <w:rsid w:val="006A7354"/>
    <w:rsid w:val="006A7495"/>
    <w:rsid w:val="006A79C8"/>
    <w:rsid w:val="006A79FE"/>
    <w:rsid w:val="006A7CD0"/>
    <w:rsid w:val="006A7D03"/>
    <w:rsid w:val="006B0062"/>
    <w:rsid w:val="006B00E1"/>
    <w:rsid w:val="006B00F3"/>
    <w:rsid w:val="006B0140"/>
    <w:rsid w:val="006B015C"/>
    <w:rsid w:val="006B03DC"/>
    <w:rsid w:val="006B05FE"/>
    <w:rsid w:val="006B0681"/>
    <w:rsid w:val="006B095E"/>
    <w:rsid w:val="006B09F1"/>
    <w:rsid w:val="006B0A63"/>
    <w:rsid w:val="006B0B9B"/>
    <w:rsid w:val="006B0F48"/>
    <w:rsid w:val="006B111B"/>
    <w:rsid w:val="006B118C"/>
    <w:rsid w:val="006B1386"/>
    <w:rsid w:val="006B1579"/>
    <w:rsid w:val="006B16F6"/>
    <w:rsid w:val="006B1A84"/>
    <w:rsid w:val="006B1AFB"/>
    <w:rsid w:val="006B1F9E"/>
    <w:rsid w:val="006B1FAD"/>
    <w:rsid w:val="006B2024"/>
    <w:rsid w:val="006B24C1"/>
    <w:rsid w:val="006B263B"/>
    <w:rsid w:val="006B2840"/>
    <w:rsid w:val="006B29F4"/>
    <w:rsid w:val="006B2BEB"/>
    <w:rsid w:val="006B3080"/>
    <w:rsid w:val="006B322A"/>
    <w:rsid w:val="006B341A"/>
    <w:rsid w:val="006B34F8"/>
    <w:rsid w:val="006B3504"/>
    <w:rsid w:val="006B389D"/>
    <w:rsid w:val="006B38B6"/>
    <w:rsid w:val="006B3A64"/>
    <w:rsid w:val="006B3A6D"/>
    <w:rsid w:val="006B3CBC"/>
    <w:rsid w:val="006B3D6B"/>
    <w:rsid w:val="006B47E3"/>
    <w:rsid w:val="006B4A65"/>
    <w:rsid w:val="006B4C55"/>
    <w:rsid w:val="006B4C9A"/>
    <w:rsid w:val="006B4F8A"/>
    <w:rsid w:val="006B509D"/>
    <w:rsid w:val="006B512F"/>
    <w:rsid w:val="006B51D1"/>
    <w:rsid w:val="006B5241"/>
    <w:rsid w:val="006B5278"/>
    <w:rsid w:val="006B529A"/>
    <w:rsid w:val="006B52F4"/>
    <w:rsid w:val="006B5413"/>
    <w:rsid w:val="006B56B5"/>
    <w:rsid w:val="006B56BE"/>
    <w:rsid w:val="006B58BF"/>
    <w:rsid w:val="006B5A3A"/>
    <w:rsid w:val="006B5B8E"/>
    <w:rsid w:val="006B5B9F"/>
    <w:rsid w:val="006B5C10"/>
    <w:rsid w:val="006B5CBF"/>
    <w:rsid w:val="006B60F4"/>
    <w:rsid w:val="006B619B"/>
    <w:rsid w:val="006B63C5"/>
    <w:rsid w:val="006B6408"/>
    <w:rsid w:val="006B68F1"/>
    <w:rsid w:val="006B6977"/>
    <w:rsid w:val="006B6A1C"/>
    <w:rsid w:val="006B6B63"/>
    <w:rsid w:val="006B6E80"/>
    <w:rsid w:val="006B6E91"/>
    <w:rsid w:val="006B6F06"/>
    <w:rsid w:val="006B6F6D"/>
    <w:rsid w:val="006B7363"/>
    <w:rsid w:val="006B7722"/>
    <w:rsid w:val="006B7856"/>
    <w:rsid w:val="006B79BF"/>
    <w:rsid w:val="006B7B5B"/>
    <w:rsid w:val="006B7F8E"/>
    <w:rsid w:val="006C0029"/>
    <w:rsid w:val="006C0100"/>
    <w:rsid w:val="006C043C"/>
    <w:rsid w:val="006C0647"/>
    <w:rsid w:val="006C0669"/>
    <w:rsid w:val="006C0761"/>
    <w:rsid w:val="006C09EB"/>
    <w:rsid w:val="006C0B06"/>
    <w:rsid w:val="006C0CAA"/>
    <w:rsid w:val="006C0DA2"/>
    <w:rsid w:val="006C1071"/>
    <w:rsid w:val="006C10D6"/>
    <w:rsid w:val="006C1261"/>
    <w:rsid w:val="006C1913"/>
    <w:rsid w:val="006C1C4E"/>
    <w:rsid w:val="006C1F66"/>
    <w:rsid w:val="006C2365"/>
    <w:rsid w:val="006C23F8"/>
    <w:rsid w:val="006C2640"/>
    <w:rsid w:val="006C2657"/>
    <w:rsid w:val="006C26D4"/>
    <w:rsid w:val="006C2792"/>
    <w:rsid w:val="006C2FD5"/>
    <w:rsid w:val="006C2FF7"/>
    <w:rsid w:val="006C32CD"/>
    <w:rsid w:val="006C3405"/>
    <w:rsid w:val="006C340D"/>
    <w:rsid w:val="006C348B"/>
    <w:rsid w:val="006C363A"/>
    <w:rsid w:val="006C37B7"/>
    <w:rsid w:val="006C3F2B"/>
    <w:rsid w:val="006C3FDB"/>
    <w:rsid w:val="006C4017"/>
    <w:rsid w:val="006C4177"/>
    <w:rsid w:val="006C4335"/>
    <w:rsid w:val="006C433C"/>
    <w:rsid w:val="006C4565"/>
    <w:rsid w:val="006C45C3"/>
    <w:rsid w:val="006C4643"/>
    <w:rsid w:val="006C4864"/>
    <w:rsid w:val="006C4B15"/>
    <w:rsid w:val="006C4B30"/>
    <w:rsid w:val="006C4BA7"/>
    <w:rsid w:val="006C5155"/>
    <w:rsid w:val="006C52E9"/>
    <w:rsid w:val="006C5348"/>
    <w:rsid w:val="006C55CD"/>
    <w:rsid w:val="006C59AE"/>
    <w:rsid w:val="006C5A00"/>
    <w:rsid w:val="006C5B43"/>
    <w:rsid w:val="006C5BE1"/>
    <w:rsid w:val="006C5C21"/>
    <w:rsid w:val="006C5CE8"/>
    <w:rsid w:val="006C5E8A"/>
    <w:rsid w:val="006C5FB4"/>
    <w:rsid w:val="006C63F3"/>
    <w:rsid w:val="006C6438"/>
    <w:rsid w:val="006C67D3"/>
    <w:rsid w:val="006C6A2D"/>
    <w:rsid w:val="006C6B1A"/>
    <w:rsid w:val="006C6C07"/>
    <w:rsid w:val="006C6E27"/>
    <w:rsid w:val="006C6E89"/>
    <w:rsid w:val="006C6F29"/>
    <w:rsid w:val="006C6F55"/>
    <w:rsid w:val="006C7354"/>
    <w:rsid w:val="006C73D4"/>
    <w:rsid w:val="006C73F5"/>
    <w:rsid w:val="006C7889"/>
    <w:rsid w:val="006C79A9"/>
    <w:rsid w:val="006C79C0"/>
    <w:rsid w:val="006C7D92"/>
    <w:rsid w:val="006D015E"/>
    <w:rsid w:val="006D044D"/>
    <w:rsid w:val="006D0833"/>
    <w:rsid w:val="006D0A2D"/>
    <w:rsid w:val="006D0A3D"/>
    <w:rsid w:val="006D0B11"/>
    <w:rsid w:val="006D0BD4"/>
    <w:rsid w:val="006D0C16"/>
    <w:rsid w:val="006D0C1C"/>
    <w:rsid w:val="006D139D"/>
    <w:rsid w:val="006D1CAB"/>
    <w:rsid w:val="006D1E0C"/>
    <w:rsid w:val="006D1E61"/>
    <w:rsid w:val="006D24C2"/>
    <w:rsid w:val="006D25A7"/>
    <w:rsid w:val="006D2ACB"/>
    <w:rsid w:val="006D2B54"/>
    <w:rsid w:val="006D2B7B"/>
    <w:rsid w:val="006D2BE6"/>
    <w:rsid w:val="006D2CDC"/>
    <w:rsid w:val="006D2CF5"/>
    <w:rsid w:val="006D2E0B"/>
    <w:rsid w:val="006D2FA5"/>
    <w:rsid w:val="006D300D"/>
    <w:rsid w:val="006D3074"/>
    <w:rsid w:val="006D312C"/>
    <w:rsid w:val="006D34B1"/>
    <w:rsid w:val="006D37A5"/>
    <w:rsid w:val="006D3930"/>
    <w:rsid w:val="006D3998"/>
    <w:rsid w:val="006D3E30"/>
    <w:rsid w:val="006D3E37"/>
    <w:rsid w:val="006D420E"/>
    <w:rsid w:val="006D4317"/>
    <w:rsid w:val="006D4459"/>
    <w:rsid w:val="006D44F9"/>
    <w:rsid w:val="006D453D"/>
    <w:rsid w:val="006D4610"/>
    <w:rsid w:val="006D4824"/>
    <w:rsid w:val="006D4990"/>
    <w:rsid w:val="006D4A5A"/>
    <w:rsid w:val="006D4B42"/>
    <w:rsid w:val="006D4C5D"/>
    <w:rsid w:val="006D4D09"/>
    <w:rsid w:val="006D4F46"/>
    <w:rsid w:val="006D50F3"/>
    <w:rsid w:val="006D54B9"/>
    <w:rsid w:val="006D5546"/>
    <w:rsid w:val="006D5691"/>
    <w:rsid w:val="006D56B4"/>
    <w:rsid w:val="006D56B9"/>
    <w:rsid w:val="006D5727"/>
    <w:rsid w:val="006D5839"/>
    <w:rsid w:val="006D5844"/>
    <w:rsid w:val="006D59B4"/>
    <w:rsid w:val="006D5C5F"/>
    <w:rsid w:val="006D5C6D"/>
    <w:rsid w:val="006D5DAD"/>
    <w:rsid w:val="006D5E09"/>
    <w:rsid w:val="006D5E29"/>
    <w:rsid w:val="006D5F56"/>
    <w:rsid w:val="006D5FCD"/>
    <w:rsid w:val="006D6158"/>
    <w:rsid w:val="006D62C8"/>
    <w:rsid w:val="006D6406"/>
    <w:rsid w:val="006D6593"/>
    <w:rsid w:val="006D668C"/>
    <w:rsid w:val="006D66CD"/>
    <w:rsid w:val="006D6772"/>
    <w:rsid w:val="006D69C1"/>
    <w:rsid w:val="006D69E3"/>
    <w:rsid w:val="006D6F6D"/>
    <w:rsid w:val="006D740C"/>
    <w:rsid w:val="006D7529"/>
    <w:rsid w:val="006D77EE"/>
    <w:rsid w:val="006D78B8"/>
    <w:rsid w:val="006D7A03"/>
    <w:rsid w:val="006D7A6B"/>
    <w:rsid w:val="006D7D79"/>
    <w:rsid w:val="006D7FC6"/>
    <w:rsid w:val="006E050E"/>
    <w:rsid w:val="006E05FA"/>
    <w:rsid w:val="006E08FC"/>
    <w:rsid w:val="006E0A2D"/>
    <w:rsid w:val="006E0DE4"/>
    <w:rsid w:val="006E0DEB"/>
    <w:rsid w:val="006E0DEE"/>
    <w:rsid w:val="006E0EF6"/>
    <w:rsid w:val="006E0FC2"/>
    <w:rsid w:val="006E10DB"/>
    <w:rsid w:val="006E1286"/>
    <w:rsid w:val="006E1475"/>
    <w:rsid w:val="006E14FB"/>
    <w:rsid w:val="006E16B7"/>
    <w:rsid w:val="006E17D6"/>
    <w:rsid w:val="006E1AB0"/>
    <w:rsid w:val="006E1DB3"/>
    <w:rsid w:val="006E1F16"/>
    <w:rsid w:val="006E20EE"/>
    <w:rsid w:val="006E2271"/>
    <w:rsid w:val="006E2359"/>
    <w:rsid w:val="006E2767"/>
    <w:rsid w:val="006E2786"/>
    <w:rsid w:val="006E2C44"/>
    <w:rsid w:val="006E2FD8"/>
    <w:rsid w:val="006E3033"/>
    <w:rsid w:val="006E3048"/>
    <w:rsid w:val="006E3120"/>
    <w:rsid w:val="006E3149"/>
    <w:rsid w:val="006E3168"/>
    <w:rsid w:val="006E3228"/>
    <w:rsid w:val="006E3411"/>
    <w:rsid w:val="006E372C"/>
    <w:rsid w:val="006E39A1"/>
    <w:rsid w:val="006E3BE6"/>
    <w:rsid w:val="006E3CAB"/>
    <w:rsid w:val="006E3D9C"/>
    <w:rsid w:val="006E3E13"/>
    <w:rsid w:val="006E4078"/>
    <w:rsid w:val="006E425D"/>
    <w:rsid w:val="006E4274"/>
    <w:rsid w:val="006E447A"/>
    <w:rsid w:val="006E449A"/>
    <w:rsid w:val="006E44B0"/>
    <w:rsid w:val="006E4514"/>
    <w:rsid w:val="006E46E7"/>
    <w:rsid w:val="006E4795"/>
    <w:rsid w:val="006E4AF0"/>
    <w:rsid w:val="006E4AF3"/>
    <w:rsid w:val="006E4B4E"/>
    <w:rsid w:val="006E4CC9"/>
    <w:rsid w:val="006E4D8B"/>
    <w:rsid w:val="006E4F0B"/>
    <w:rsid w:val="006E4F61"/>
    <w:rsid w:val="006E507E"/>
    <w:rsid w:val="006E50D6"/>
    <w:rsid w:val="006E531C"/>
    <w:rsid w:val="006E53A3"/>
    <w:rsid w:val="006E55AA"/>
    <w:rsid w:val="006E568A"/>
    <w:rsid w:val="006E56D0"/>
    <w:rsid w:val="006E5A98"/>
    <w:rsid w:val="006E5B1B"/>
    <w:rsid w:val="006E6253"/>
    <w:rsid w:val="006E625B"/>
    <w:rsid w:val="006E630D"/>
    <w:rsid w:val="006E632B"/>
    <w:rsid w:val="006E644C"/>
    <w:rsid w:val="006E646B"/>
    <w:rsid w:val="006E6473"/>
    <w:rsid w:val="006E65DA"/>
    <w:rsid w:val="006E6612"/>
    <w:rsid w:val="006E67EE"/>
    <w:rsid w:val="006E6828"/>
    <w:rsid w:val="006E6B8F"/>
    <w:rsid w:val="006E6C97"/>
    <w:rsid w:val="006E727B"/>
    <w:rsid w:val="006E729E"/>
    <w:rsid w:val="006E732C"/>
    <w:rsid w:val="006E7384"/>
    <w:rsid w:val="006E73E1"/>
    <w:rsid w:val="006E75ED"/>
    <w:rsid w:val="006E7643"/>
    <w:rsid w:val="006E77CB"/>
    <w:rsid w:val="006E77F6"/>
    <w:rsid w:val="006E7A4D"/>
    <w:rsid w:val="006E7BF0"/>
    <w:rsid w:val="006E7D07"/>
    <w:rsid w:val="006E7D55"/>
    <w:rsid w:val="006E7D63"/>
    <w:rsid w:val="006E7E04"/>
    <w:rsid w:val="006E7F8C"/>
    <w:rsid w:val="006F00B4"/>
    <w:rsid w:val="006F0368"/>
    <w:rsid w:val="006F0386"/>
    <w:rsid w:val="006F087F"/>
    <w:rsid w:val="006F089D"/>
    <w:rsid w:val="006F09AC"/>
    <w:rsid w:val="006F0A0A"/>
    <w:rsid w:val="006F0BC9"/>
    <w:rsid w:val="006F0CF0"/>
    <w:rsid w:val="006F0D09"/>
    <w:rsid w:val="006F0D18"/>
    <w:rsid w:val="006F0DF2"/>
    <w:rsid w:val="006F0E39"/>
    <w:rsid w:val="006F10D0"/>
    <w:rsid w:val="006F1141"/>
    <w:rsid w:val="006F119F"/>
    <w:rsid w:val="006F1242"/>
    <w:rsid w:val="006F12DF"/>
    <w:rsid w:val="006F13D2"/>
    <w:rsid w:val="006F14A7"/>
    <w:rsid w:val="006F14EC"/>
    <w:rsid w:val="006F17B6"/>
    <w:rsid w:val="006F18EB"/>
    <w:rsid w:val="006F194A"/>
    <w:rsid w:val="006F1C2C"/>
    <w:rsid w:val="006F1FC3"/>
    <w:rsid w:val="006F1FD8"/>
    <w:rsid w:val="006F20C7"/>
    <w:rsid w:val="006F235C"/>
    <w:rsid w:val="006F2439"/>
    <w:rsid w:val="006F286F"/>
    <w:rsid w:val="006F2921"/>
    <w:rsid w:val="006F2A44"/>
    <w:rsid w:val="006F2C5A"/>
    <w:rsid w:val="006F3006"/>
    <w:rsid w:val="006F3465"/>
    <w:rsid w:val="006F35BD"/>
    <w:rsid w:val="006F379C"/>
    <w:rsid w:val="006F3807"/>
    <w:rsid w:val="006F3EB9"/>
    <w:rsid w:val="006F3FDA"/>
    <w:rsid w:val="006F405B"/>
    <w:rsid w:val="006F4379"/>
    <w:rsid w:val="006F4546"/>
    <w:rsid w:val="006F46DC"/>
    <w:rsid w:val="006F4757"/>
    <w:rsid w:val="006F4C48"/>
    <w:rsid w:val="006F4C90"/>
    <w:rsid w:val="006F4E25"/>
    <w:rsid w:val="006F5089"/>
    <w:rsid w:val="006F50AC"/>
    <w:rsid w:val="006F5349"/>
    <w:rsid w:val="006F5572"/>
    <w:rsid w:val="006F58D8"/>
    <w:rsid w:val="006F5BC0"/>
    <w:rsid w:val="006F5D1C"/>
    <w:rsid w:val="006F5DD8"/>
    <w:rsid w:val="006F5E94"/>
    <w:rsid w:val="006F60FF"/>
    <w:rsid w:val="006F6115"/>
    <w:rsid w:val="006F62CD"/>
    <w:rsid w:val="006F63A8"/>
    <w:rsid w:val="006F6485"/>
    <w:rsid w:val="006F653E"/>
    <w:rsid w:val="006F661E"/>
    <w:rsid w:val="006F6671"/>
    <w:rsid w:val="006F67B3"/>
    <w:rsid w:val="006F6A0A"/>
    <w:rsid w:val="006F6C1E"/>
    <w:rsid w:val="006F6C95"/>
    <w:rsid w:val="006F6F11"/>
    <w:rsid w:val="006F6F87"/>
    <w:rsid w:val="006F7090"/>
    <w:rsid w:val="006F74A2"/>
    <w:rsid w:val="006F77DB"/>
    <w:rsid w:val="006F7965"/>
    <w:rsid w:val="006F7A5E"/>
    <w:rsid w:val="006F7A6E"/>
    <w:rsid w:val="006F7B5B"/>
    <w:rsid w:val="006F7BAC"/>
    <w:rsid w:val="006F7EBB"/>
    <w:rsid w:val="007002CA"/>
    <w:rsid w:val="00700649"/>
    <w:rsid w:val="00700912"/>
    <w:rsid w:val="00700963"/>
    <w:rsid w:val="00700AB2"/>
    <w:rsid w:val="00700B19"/>
    <w:rsid w:val="00700D54"/>
    <w:rsid w:val="00700F4B"/>
    <w:rsid w:val="00700FD7"/>
    <w:rsid w:val="0070117D"/>
    <w:rsid w:val="007011AD"/>
    <w:rsid w:val="007011F2"/>
    <w:rsid w:val="00701239"/>
    <w:rsid w:val="00701316"/>
    <w:rsid w:val="007013E3"/>
    <w:rsid w:val="007013E9"/>
    <w:rsid w:val="0070140A"/>
    <w:rsid w:val="0070148C"/>
    <w:rsid w:val="00701A6C"/>
    <w:rsid w:val="00701D9F"/>
    <w:rsid w:val="00702014"/>
    <w:rsid w:val="00702153"/>
    <w:rsid w:val="0070235C"/>
    <w:rsid w:val="00702369"/>
    <w:rsid w:val="007025C1"/>
    <w:rsid w:val="00702749"/>
    <w:rsid w:val="007028C1"/>
    <w:rsid w:val="00702AD2"/>
    <w:rsid w:val="00702E0D"/>
    <w:rsid w:val="0070313E"/>
    <w:rsid w:val="0070317D"/>
    <w:rsid w:val="007031E4"/>
    <w:rsid w:val="00703535"/>
    <w:rsid w:val="007035EB"/>
    <w:rsid w:val="0070364E"/>
    <w:rsid w:val="00703B63"/>
    <w:rsid w:val="00703CEF"/>
    <w:rsid w:val="00703E14"/>
    <w:rsid w:val="00703E67"/>
    <w:rsid w:val="00703FA0"/>
    <w:rsid w:val="0070409B"/>
    <w:rsid w:val="0070420E"/>
    <w:rsid w:val="007043C4"/>
    <w:rsid w:val="007043ED"/>
    <w:rsid w:val="00704439"/>
    <w:rsid w:val="007044ED"/>
    <w:rsid w:val="0070461C"/>
    <w:rsid w:val="00704754"/>
    <w:rsid w:val="00704780"/>
    <w:rsid w:val="0070493A"/>
    <w:rsid w:val="00704A67"/>
    <w:rsid w:val="00704CAB"/>
    <w:rsid w:val="00705189"/>
    <w:rsid w:val="0070578D"/>
    <w:rsid w:val="00705956"/>
    <w:rsid w:val="007059DA"/>
    <w:rsid w:val="00705BF0"/>
    <w:rsid w:val="00705CD3"/>
    <w:rsid w:val="00705D2E"/>
    <w:rsid w:val="00705E34"/>
    <w:rsid w:val="00705F91"/>
    <w:rsid w:val="007066CF"/>
    <w:rsid w:val="0070681D"/>
    <w:rsid w:val="00706CF8"/>
    <w:rsid w:val="00706DA9"/>
    <w:rsid w:val="00706E5F"/>
    <w:rsid w:val="007070CB"/>
    <w:rsid w:val="00707192"/>
    <w:rsid w:val="007071C2"/>
    <w:rsid w:val="007071D7"/>
    <w:rsid w:val="00707221"/>
    <w:rsid w:val="00707430"/>
    <w:rsid w:val="0070746A"/>
    <w:rsid w:val="00707596"/>
    <w:rsid w:val="00707A88"/>
    <w:rsid w:val="00707AD4"/>
    <w:rsid w:val="00707B28"/>
    <w:rsid w:val="00707B4D"/>
    <w:rsid w:val="00707F1B"/>
    <w:rsid w:val="00710560"/>
    <w:rsid w:val="0071068A"/>
    <w:rsid w:val="007106C3"/>
    <w:rsid w:val="007106F4"/>
    <w:rsid w:val="00710C3D"/>
    <w:rsid w:val="00710D75"/>
    <w:rsid w:val="0071157F"/>
    <w:rsid w:val="00711693"/>
    <w:rsid w:val="00711817"/>
    <w:rsid w:val="00711A07"/>
    <w:rsid w:val="00711A64"/>
    <w:rsid w:val="00711C3B"/>
    <w:rsid w:val="00711D57"/>
    <w:rsid w:val="00711F8B"/>
    <w:rsid w:val="0071200C"/>
    <w:rsid w:val="007120EC"/>
    <w:rsid w:val="00712146"/>
    <w:rsid w:val="007121AA"/>
    <w:rsid w:val="007123AA"/>
    <w:rsid w:val="00712617"/>
    <w:rsid w:val="007126E6"/>
    <w:rsid w:val="00712A68"/>
    <w:rsid w:val="00712CE9"/>
    <w:rsid w:val="00712D04"/>
    <w:rsid w:val="007130FA"/>
    <w:rsid w:val="00713358"/>
    <w:rsid w:val="007134A3"/>
    <w:rsid w:val="007136C3"/>
    <w:rsid w:val="0071399B"/>
    <w:rsid w:val="00713ED7"/>
    <w:rsid w:val="00713F86"/>
    <w:rsid w:val="007140E2"/>
    <w:rsid w:val="007141BD"/>
    <w:rsid w:val="0071441B"/>
    <w:rsid w:val="00714466"/>
    <w:rsid w:val="00714851"/>
    <w:rsid w:val="007149C0"/>
    <w:rsid w:val="007149DF"/>
    <w:rsid w:val="00714A49"/>
    <w:rsid w:val="00714BB5"/>
    <w:rsid w:val="00714C01"/>
    <w:rsid w:val="00714D0F"/>
    <w:rsid w:val="00714F78"/>
    <w:rsid w:val="00715180"/>
    <w:rsid w:val="0071526F"/>
    <w:rsid w:val="0071550C"/>
    <w:rsid w:val="00715657"/>
    <w:rsid w:val="0071566C"/>
    <w:rsid w:val="007159D9"/>
    <w:rsid w:val="00715C4D"/>
    <w:rsid w:val="00715EF9"/>
    <w:rsid w:val="0071605D"/>
    <w:rsid w:val="007160C3"/>
    <w:rsid w:val="0071621F"/>
    <w:rsid w:val="007162E3"/>
    <w:rsid w:val="0071649F"/>
    <w:rsid w:val="007164AA"/>
    <w:rsid w:val="00716753"/>
    <w:rsid w:val="00716807"/>
    <w:rsid w:val="007169AB"/>
    <w:rsid w:val="007169E4"/>
    <w:rsid w:val="00716D66"/>
    <w:rsid w:val="00717185"/>
    <w:rsid w:val="00717208"/>
    <w:rsid w:val="007173C9"/>
    <w:rsid w:val="0071758C"/>
    <w:rsid w:val="00717BE5"/>
    <w:rsid w:val="00717CB8"/>
    <w:rsid w:val="00717D3F"/>
    <w:rsid w:val="00717D7F"/>
    <w:rsid w:val="00717F2F"/>
    <w:rsid w:val="0072001F"/>
    <w:rsid w:val="007200F1"/>
    <w:rsid w:val="00720388"/>
    <w:rsid w:val="00720406"/>
    <w:rsid w:val="00720735"/>
    <w:rsid w:val="007208F3"/>
    <w:rsid w:val="00720AF5"/>
    <w:rsid w:val="00720E9B"/>
    <w:rsid w:val="00720EFB"/>
    <w:rsid w:val="00720F69"/>
    <w:rsid w:val="00720FFC"/>
    <w:rsid w:val="007211BA"/>
    <w:rsid w:val="00721368"/>
    <w:rsid w:val="0072148B"/>
    <w:rsid w:val="0072166E"/>
    <w:rsid w:val="007216A5"/>
    <w:rsid w:val="007216F1"/>
    <w:rsid w:val="00721765"/>
    <w:rsid w:val="007217D4"/>
    <w:rsid w:val="00721828"/>
    <w:rsid w:val="00721843"/>
    <w:rsid w:val="00721A25"/>
    <w:rsid w:val="00721ABE"/>
    <w:rsid w:val="00721C5F"/>
    <w:rsid w:val="00721C8A"/>
    <w:rsid w:val="00721CF6"/>
    <w:rsid w:val="00721E07"/>
    <w:rsid w:val="00721E68"/>
    <w:rsid w:val="0072232B"/>
    <w:rsid w:val="007223BB"/>
    <w:rsid w:val="0072245D"/>
    <w:rsid w:val="0072259B"/>
    <w:rsid w:val="007228BD"/>
    <w:rsid w:val="00722AD1"/>
    <w:rsid w:val="00722C17"/>
    <w:rsid w:val="00722CF9"/>
    <w:rsid w:val="00722D8D"/>
    <w:rsid w:val="00723259"/>
    <w:rsid w:val="007239D6"/>
    <w:rsid w:val="007239FE"/>
    <w:rsid w:val="00723B25"/>
    <w:rsid w:val="00723B3F"/>
    <w:rsid w:val="00723F40"/>
    <w:rsid w:val="00723F98"/>
    <w:rsid w:val="00723FB8"/>
    <w:rsid w:val="0072426B"/>
    <w:rsid w:val="00724AAB"/>
    <w:rsid w:val="00724CCF"/>
    <w:rsid w:val="00724D34"/>
    <w:rsid w:val="00724DAD"/>
    <w:rsid w:val="00724EED"/>
    <w:rsid w:val="00724FC3"/>
    <w:rsid w:val="007251F6"/>
    <w:rsid w:val="0072520E"/>
    <w:rsid w:val="00725364"/>
    <w:rsid w:val="00725E2B"/>
    <w:rsid w:val="00725EFD"/>
    <w:rsid w:val="00725F9D"/>
    <w:rsid w:val="00725FBA"/>
    <w:rsid w:val="00726060"/>
    <w:rsid w:val="00726071"/>
    <w:rsid w:val="00726270"/>
    <w:rsid w:val="00726369"/>
    <w:rsid w:val="00726454"/>
    <w:rsid w:val="00726475"/>
    <w:rsid w:val="00726931"/>
    <w:rsid w:val="00726994"/>
    <w:rsid w:val="00726B58"/>
    <w:rsid w:val="00726FE8"/>
    <w:rsid w:val="0072703D"/>
    <w:rsid w:val="007271A0"/>
    <w:rsid w:val="0072755A"/>
    <w:rsid w:val="00727638"/>
    <w:rsid w:val="0072765E"/>
    <w:rsid w:val="00727728"/>
    <w:rsid w:val="00727E95"/>
    <w:rsid w:val="007301DA"/>
    <w:rsid w:val="00730305"/>
    <w:rsid w:val="00730322"/>
    <w:rsid w:val="0073035C"/>
    <w:rsid w:val="0073037F"/>
    <w:rsid w:val="007303F4"/>
    <w:rsid w:val="00730459"/>
    <w:rsid w:val="00730945"/>
    <w:rsid w:val="00730959"/>
    <w:rsid w:val="00730975"/>
    <w:rsid w:val="00730978"/>
    <w:rsid w:val="00730BC0"/>
    <w:rsid w:val="00731045"/>
    <w:rsid w:val="00731423"/>
    <w:rsid w:val="0073149D"/>
    <w:rsid w:val="007315CD"/>
    <w:rsid w:val="00732061"/>
    <w:rsid w:val="0073208F"/>
    <w:rsid w:val="00732109"/>
    <w:rsid w:val="0073211C"/>
    <w:rsid w:val="00732726"/>
    <w:rsid w:val="007328C6"/>
    <w:rsid w:val="00732B52"/>
    <w:rsid w:val="00732D19"/>
    <w:rsid w:val="00732DBC"/>
    <w:rsid w:val="00732DEA"/>
    <w:rsid w:val="00732E05"/>
    <w:rsid w:val="00732EAC"/>
    <w:rsid w:val="00732F78"/>
    <w:rsid w:val="00732F7E"/>
    <w:rsid w:val="00733141"/>
    <w:rsid w:val="007331D0"/>
    <w:rsid w:val="00733343"/>
    <w:rsid w:val="00733494"/>
    <w:rsid w:val="00733520"/>
    <w:rsid w:val="007336F6"/>
    <w:rsid w:val="007337D7"/>
    <w:rsid w:val="00733843"/>
    <w:rsid w:val="0073399D"/>
    <w:rsid w:val="00733A5F"/>
    <w:rsid w:val="00733AA1"/>
    <w:rsid w:val="00733CF9"/>
    <w:rsid w:val="00734083"/>
    <w:rsid w:val="00734249"/>
    <w:rsid w:val="00734546"/>
    <w:rsid w:val="007345CA"/>
    <w:rsid w:val="0073467B"/>
    <w:rsid w:val="00734794"/>
    <w:rsid w:val="00734D10"/>
    <w:rsid w:val="00734F1C"/>
    <w:rsid w:val="00735079"/>
    <w:rsid w:val="00735352"/>
    <w:rsid w:val="00735538"/>
    <w:rsid w:val="00735549"/>
    <w:rsid w:val="0073563F"/>
    <w:rsid w:val="007357AD"/>
    <w:rsid w:val="00735AFD"/>
    <w:rsid w:val="00735BDE"/>
    <w:rsid w:val="00735EFA"/>
    <w:rsid w:val="007365B1"/>
    <w:rsid w:val="0073679D"/>
    <w:rsid w:val="00736870"/>
    <w:rsid w:val="00736C3D"/>
    <w:rsid w:val="00737285"/>
    <w:rsid w:val="0073734D"/>
    <w:rsid w:val="0073737C"/>
    <w:rsid w:val="007374A4"/>
    <w:rsid w:val="00737540"/>
    <w:rsid w:val="0073799C"/>
    <w:rsid w:val="00737A2D"/>
    <w:rsid w:val="00737A4C"/>
    <w:rsid w:val="00737B5F"/>
    <w:rsid w:val="00737DFB"/>
    <w:rsid w:val="00737E34"/>
    <w:rsid w:val="00737F0F"/>
    <w:rsid w:val="00737FD9"/>
    <w:rsid w:val="007400B3"/>
    <w:rsid w:val="0074028A"/>
    <w:rsid w:val="007403AB"/>
    <w:rsid w:val="00740477"/>
    <w:rsid w:val="0074052C"/>
    <w:rsid w:val="00740538"/>
    <w:rsid w:val="0074055F"/>
    <w:rsid w:val="00740808"/>
    <w:rsid w:val="00740A06"/>
    <w:rsid w:val="00740AE9"/>
    <w:rsid w:val="00740BBB"/>
    <w:rsid w:val="00740F40"/>
    <w:rsid w:val="0074101E"/>
    <w:rsid w:val="007411E7"/>
    <w:rsid w:val="00741341"/>
    <w:rsid w:val="007414DE"/>
    <w:rsid w:val="007414FE"/>
    <w:rsid w:val="00741535"/>
    <w:rsid w:val="00741537"/>
    <w:rsid w:val="007415AA"/>
    <w:rsid w:val="007416B7"/>
    <w:rsid w:val="00741730"/>
    <w:rsid w:val="00741B26"/>
    <w:rsid w:val="00741C68"/>
    <w:rsid w:val="00741D61"/>
    <w:rsid w:val="00741FAA"/>
    <w:rsid w:val="00741FFD"/>
    <w:rsid w:val="00742087"/>
    <w:rsid w:val="007420CE"/>
    <w:rsid w:val="0074230B"/>
    <w:rsid w:val="007423DE"/>
    <w:rsid w:val="007423F3"/>
    <w:rsid w:val="00742413"/>
    <w:rsid w:val="00742478"/>
    <w:rsid w:val="007425A6"/>
    <w:rsid w:val="007425F2"/>
    <w:rsid w:val="007427F9"/>
    <w:rsid w:val="0074287F"/>
    <w:rsid w:val="007428D1"/>
    <w:rsid w:val="00742FC2"/>
    <w:rsid w:val="00742FD7"/>
    <w:rsid w:val="0074316F"/>
    <w:rsid w:val="007431C2"/>
    <w:rsid w:val="007433A9"/>
    <w:rsid w:val="0074350C"/>
    <w:rsid w:val="007436BD"/>
    <w:rsid w:val="00743717"/>
    <w:rsid w:val="00743974"/>
    <w:rsid w:val="007439C8"/>
    <w:rsid w:val="00743BC1"/>
    <w:rsid w:val="00743F0F"/>
    <w:rsid w:val="00743F10"/>
    <w:rsid w:val="00744247"/>
    <w:rsid w:val="00744526"/>
    <w:rsid w:val="0074475E"/>
    <w:rsid w:val="0074480D"/>
    <w:rsid w:val="0074483E"/>
    <w:rsid w:val="0074495F"/>
    <w:rsid w:val="00744A9E"/>
    <w:rsid w:val="00744F7D"/>
    <w:rsid w:val="0074505A"/>
    <w:rsid w:val="00745185"/>
    <w:rsid w:val="00745191"/>
    <w:rsid w:val="00745489"/>
    <w:rsid w:val="007454E0"/>
    <w:rsid w:val="007456AD"/>
    <w:rsid w:val="007458A4"/>
    <w:rsid w:val="00745A91"/>
    <w:rsid w:val="00745BC2"/>
    <w:rsid w:val="00745C0A"/>
    <w:rsid w:val="00745DDF"/>
    <w:rsid w:val="00745E4F"/>
    <w:rsid w:val="00745FB9"/>
    <w:rsid w:val="00745FE4"/>
    <w:rsid w:val="00746557"/>
    <w:rsid w:val="0074660F"/>
    <w:rsid w:val="00746C9A"/>
    <w:rsid w:val="007472DE"/>
    <w:rsid w:val="00747673"/>
    <w:rsid w:val="00747773"/>
    <w:rsid w:val="007477A0"/>
    <w:rsid w:val="007477B4"/>
    <w:rsid w:val="00747807"/>
    <w:rsid w:val="00747A2A"/>
    <w:rsid w:val="00747E67"/>
    <w:rsid w:val="00747ED4"/>
    <w:rsid w:val="007500D6"/>
    <w:rsid w:val="00750410"/>
    <w:rsid w:val="0075058C"/>
    <w:rsid w:val="00750592"/>
    <w:rsid w:val="00750635"/>
    <w:rsid w:val="007506E0"/>
    <w:rsid w:val="00750776"/>
    <w:rsid w:val="0075087B"/>
    <w:rsid w:val="00750ACA"/>
    <w:rsid w:val="00750DA3"/>
    <w:rsid w:val="00750E29"/>
    <w:rsid w:val="00750F7D"/>
    <w:rsid w:val="00751158"/>
    <w:rsid w:val="00751235"/>
    <w:rsid w:val="00751534"/>
    <w:rsid w:val="00751697"/>
    <w:rsid w:val="00751834"/>
    <w:rsid w:val="00751A2D"/>
    <w:rsid w:val="00751AD3"/>
    <w:rsid w:val="00751AD9"/>
    <w:rsid w:val="00751B9C"/>
    <w:rsid w:val="00751DDF"/>
    <w:rsid w:val="00751E58"/>
    <w:rsid w:val="00751E83"/>
    <w:rsid w:val="00751E89"/>
    <w:rsid w:val="00751EA5"/>
    <w:rsid w:val="00751FBB"/>
    <w:rsid w:val="00751FFB"/>
    <w:rsid w:val="007520CE"/>
    <w:rsid w:val="007526DF"/>
    <w:rsid w:val="0075272F"/>
    <w:rsid w:val="00752759"/>
    <w:rsid w:val="00752762"/>
    <w:rsid w:val="00752777"/>
    <w:rsid w:val="0075278A"/>
    <w:rsid w:val="00752888"/>
    <w:rsid w:val="00752BD7"/>
    <w:rsid w:val="00752CD1"/>
    <w:rsid w:val="00752EA4"/>
    <w:rsid w:val="00752EC7"/>
    <w:rsid w:val="00753078"/>
    <w:rsid w:val="00753329"/>
    <w:rsid w:val="007534D9"/>
    <w:rsid w:val="007535E8"/>
    <w:rsid w:val="00753601"/>
    <w:rsid w:val="0075377F"/>
    <w:rsid w:val="007539E3"/>
    <w:rsid w:val="00753A6E"/>
    <w:rsid w:val="00753E8E"/>
    <w:rsid w:val="007541F6"/>
    <w:rsid w:val="00754348"/>
    <w:rsid w:val="0075437E"/>
    <w:rsid w:val="00754386"/>
    <w:rsid w:val="00754586"/>
    <w:rsid w:val="00754695"/>
    <w:rsid w:val="007549EF"/>
    <w:rsid w:val="00754AFF"/>
    <w:rsid w:val="00754DEB"/>
    <w:rsid w:val="00754E38"/>
    <w:rsid w:val="00754E6F"/>
    <w:rsid w:val="00755072"/>
    <w:rsid w:val="00755345"/>
    <w:rsid w:val="00755446"/>
    <w:rsid w:val="0075556C"/>
    <w:rsid w:val="007555BB"/>
    <w:rsid w:val="00755635"/>
    <w:rsid w:val="0075563F"/>
    <w:rsid w:val="0075598A"/>
    <w:rsid w:val="00755B76"/>
    <w:rsid w:val="00755CB3"/>
    <w:rsid w:val="00755D92"/>
    <w:rsid w:val="00755DEC"/>
    <w:rsid w:val="00755F90"/>
    <w:rsid w:val="0075602D"/>
    <w:rsid w:val="00756192"/>
    <w:rsid w:val="00756401"/>
    <w:rsid w:val="00756508"/>
    <w:rsid w:val="00756602"/>
    <w:rsid w:val="0075661E"/>
    <w:rsid w:val="0075667D"/>
    <w:rsid w:val="007567D2"/>
    <w:rsid w:val="007569BA"/>
    <w:rsid w:val="00756A27"/>
    <w:rsid w:val="00756B82"/>
    <w:rsid w:val="00756C39"/>
    <w:rsid w:val="00756F09"/>
    <w:rsid w:val="007570E8"/>
    <w:rsid w:val="00757181"/>
    <w:rsid w:val="007571EB"/>
    <w:rsid w:val="00757411"/>
    <w:rsid w:val="0075742E"/>
    <w:rsid w:val="00757569"/>
    <w:rsid w:val="00757617"/>
    <w:rsid w:val="00757D3A"/>
    <w:rsid w:val="0076010E"/>
    <w:rsid w:val="00760165"/>
    <w:rsid w:val="007603AC"/>
    <w:rsid w:val="00760424"/>
    <w:rsid w:val="007604C2"/>
    <w:rsid w:val="0076055E"/>
    <w:rsid w:val="00760836"/>
    <w:rsid w:val="007608AF"/>
    <w:rsid w:val="007608FA"/>
    <w:rsid w:val="00760A67"/>
    <w:rsid w:val="00760ABA"/>
    <w:rsid w:val="00760B1A"/>
    <w:rsid w:val="00760C7F"/>
    <w:rsid w:val="00760D57"/>
    <w:rsid w:val="00760E03"/>
    <w:rsid w:val="0076109E"/>
    <w:rsid w:val="007611C7"/>
    <w:rsid w:val="0076142C"/>
    <w:rsid w:val="007617BB"/>
    <w:rsid w:val="0076189F"/>
    <w:rsid w:val="00761911"/>
    <w:rsid w:val="00761919"/>
    <w:rsid w:val="007619E4"/>
    <w:rsid w:val="00761ABB"/>
    <w:rsid w:val="00761AD5"/>
    <w:rsid w:val="00761DAA"/>
    <w:rsid w:val="00761DFC"/>
    <w:rsid w:val="007620E5"/>
    <w:rsid w:val="007620E7"/>
    <w:rsid w:val="0076228D"/>
    <w:rsid w:val="0076231C"/>
    <w:rsid w:val="00762403"/>
    <w:rsid w:val="00762436"/>
    <w:rsid w:val="007624D9"/>
    <w:rsid w:val="00762582"/>
    <w:rsid w:val="007625D2"/>
    <w:rsid w:val="00762880"/>
    <w:rsid w:val="007628AB"/>
    <w:rsid w:val="00762BCF"/>
    <w:rsid w:val="0076327B"/>
    <w:rsid w:val="007632FF"/>
    <w:rsid w:val="0076334F"/>
    <w:rsid w:val="0076337F"/>
    <w:rsid w:val="007635F8"/>
    <w:rsid w:val="0076371A"/>
    <w:rsid w:val="007639BE"/>
    <w:rsid w:val="007641AB"/>
    <w:rsid w:val="0076420A"/>
    <w:rsid w:val="00764469"/>
    <w:rsid w:val="007645EC"/>
    <w:rsid w:val="0076490A"/>
    <w:rsid w:val="007649EF"/>
    <w:rsid w:val="007649F2"/>
    <w:rsid w:val="00764AE4"/>
    <w:rsid w:val="00764E87"/>
    <w:rsid w:val="00764EA3"/>
    <w:rsid w:val="00765198"/>
    <w:rsid w:val="007654AA"/>
    <w:rsid w:val="007654D7"/>
    <w:rsid w:val="0076587C"/>
    <w:rsid w:val="00765897"/>
    <w:rsid w:val="00765C66"/>
    <w:rsid w:val="00765C93"/>
    <w:rsid w:val="00765D98"/>
    <w:rsid w:val="00765DC4"/>
    <w:rsid w:val="00765F6B"/>
    <w:rsid w:val="0076605D"/>
    <w:rsid w:val="0076614F"/>
    <w:rsid w:val="007661D9"/>
    <w:rsid w:val="0076629E"/>
    <w:rsid w:val="007662B9"/>
    <w:rsid w:val="00766333"/>
    <w:rsid w:val="007664B6"/>
    <w:rsid w:val="007664E1"/>
    <w:rsid w:val="00766AED"/>
    <w:rsid w:val="00766B8F"/>
    <w:rsid w:val="00766CA4"/>
    <w:rsid w:val="00766EDA"/>
    <w:rsid w:val="00766FA8"/>
    <w:rsid w:val="00767016"/>
    <w:rsid w:val="00767043"/>
    <w:rsid w:val="0076749F"/>
    <w:rsid w:val="007676FE"/>
    <w:rsid w:val="00767A66"/>
    <w:rsid w:val="00767B32"/>
    <w:rsid w:val="00767BBA"/>
    <w:rsid w:val="00767BEE"/>
    <w:rsid w:val="00767FC1"/>
    <w:rsid w:val="00767FF4"/>
    <w:rsid w:val="00770159"/>
    <w:rsid w:val="007701FB"/>
    <w:rsid w:val="00770231"/>
    <w:rsid w:val="0077041E"/>
    <w:rsid w:val="00770734"/>
    <w:rsid w:val="0077087F"/>
    <w:rsid w:val="00770978"/>
    <w:rsid w:val="00770A5D"/>
    <w:rsid w:val="00770B3B"/>
    <w:rsid w:val="00770C8B"/>
    <w:rsid w:val="00770E3F"/>
    <w:rsid w:val="00770E56"/>
    <w:rsid w:val="007712FE"/>
    <w:rsid w:val="00771389"/>
    <w:rsid w:val="0077143B"/>
    <w:rsid w:val="00771BDE"/>
    <w:rsid w:val="00771D69"/>
    <w:rsid w:val="00771DD1"/>
    <w:rsid w:val="00771E28"/>
    <w:rsid w:val="00772154"/>
    <w:rsid w:val="00772611"/>
    <w:rsid w:val="00772647"/>
    <w:rsid w:val="0077275C"/>
    <w:rsid w:val="00772907"/>
    <w:rsid w:val="00772BF4"/>
    <w:rsid w:val="00772FCF"/>
    <w:rsid w:val="00773002"/>
    <w:rsid w:val="0077326E"/>
    <w:rsid w:val="00773275"/>
    <w:rsid w:val="007733A8"/>
    <w:rsid w:val="00773452"/>
    <w:rsid w:val="007735F8"/>
    <w:rsid w:val="00773666"/>
    <w:rsid w:val="00773B32"/>
    <w:rsid w:val="00773E84"/>
    <w:rsid w:val="00774067"/>
    <w:rsid w:val="007741DB"/>
    <w:rsid w:val="00774995"/>
    <w:rsid w:val="00774D8F"/>
    <w:rsid w:val="00774EA6"/>
    <w:rsid w:val="00775399"/>
    <w:rsid w:val="007754BF"/>
    <w:rsid w:val="007757CA"/>
    <w:rsid w:val="007759A2"/>
    <w:rsid w:val="00776057"/>
    <w:rsid w:val="007760A2"/>
    <w:rsid w:val="00776165"/>
    <w:rsid w:val="00776253"/>
    <w:rsid w:val="00776355"/>
    <w:rsid w:val="00776392"/>
    <w:rsid w:val="007763C7"/>
    <w:rsid w:val="0077659F"/>
    <w:rsid w:val="007766BC"/>
    <w:rsid w:val="00776718"/>
    <w:rsid w:val="00776917"/>
    <w:rsid w:val="007769F2"/>
    <w:rsid w:val="00776F35"/>
    <w:rsid w:val="00776FF2"/>
    <w:rsid w:val="007771A8"/>
    <w:rsid w:val="007772BE"/>
    <w:rsid w:val="00777389"/>
    <w:rsid w:val="00777434"/>
    <w:rsid w:val="00777665"/>
    <w:rsid w:val="0077771D"/>
    <w:rsid w:val="0077782B"/>
    <w:rsid w:val="00777AAF"/>
    <w:rsid w:val="00777AD1"/>
    <w:rsid w:val="00777C60"/>
    <w:rsid w:val="00777CAF"/>
    <w:rsid w:val="00777D3A"/>
    <w:rsid w:val="00777D56"/>
    <w:rsid w:val="00777E34"/>
    <w:rsid w:val="00777E37"/>
    <w:rsid w:val="0078034D"/>
    <w:rsid w:val="00780369"/>
    <w:rsid w:val="007804D5"/>
    <w:rsid w:val="00780938"/>
    <w:rsid w:val="00780E59"/>
    <w:rsid w:val="00780F97"/>
    <w:rsid w:val="00781041"/>
    <w:rsid w:val="007810EA"/>
    <w:rsid w:val="007812B9"/>
    <w:rsid w:val="007813EF"/>
    <w:rsid w:val="00781511"/>
    <w:rsid w:val="00781666"/>
    <w:rsid w:val="00781740"/>
    <w:rsid w:val="007817A7"/>
    <w:rsid w:val="00781E5E"/>
    <w:rsid w:val="00781FF7"/>
    <w:rsid w:val="007820C5"/>
    <w:rsid w:val="0078226E"/>
    <w:rsid w:val="007825AC"/>
    <w:rsid w:val="0078263B"/>
    <w:rsid w:val="007826FE"/>
    <w:rsid w:val="00782754"/>
    <w:rsid w:val="007828F1"/>
    <w:rsid w:val="00782AFB"/>
    <w:rsid w:val="00782BFE"/>
    <w:rsid w:val="00782E75"/>
    <w:rsid w:val="00782F43"/>
    <w:rsid w:val="00782F8F"/>
    <w:rsid w:val="00782F96"/>
    <w:rsid w:val="007833CF"/>
    <w:rsid w:val="0078363F"/>
    <w:rsid w:val="007837D1"/>
    <w:rsid w:val="007838A8"/>
    <w:rsid w:val="00783CE5"/>
    <w:rsid w:val="00783F78"/>
    <w:rsid w:val="007841E7"/>
    <w:rsid w:val="007842BC"/>
    <w:rsid w:val="00784340"/>
    <w:rsid w:val="00784360"/>
    <w:rsid w:val="0078463C"/>
    <w:rsid w:val="00784794"/>
    <w:rsid w:val="007847BD"/>
    <w:rsid w:val="0078486D"/>
    <w:rsid w:val="00784AE9"/>
    <w:rsid w:val="00784CFF"/>
    <w:rsid w:val="00784D31"/>
    <w:rsid w:val="00784F52"/>
    <w:rsid w:val="00784F6E"/>
    <w:rsid w:val="00785126"/>
    <w:rsid w:val="00785416"/>
    <w:rsid w:val="0078546F"/>
    <w:rsid w:val="00785531"/>
    <w:rsid w:val="00785563"/>
    <w:rsid w:val="00785975"/>
    <w:rsid w:val="00785A1B"/>
    <w:rsid w:val="00785CA3"/>
    <w:rsid w:val="00785CD8"/>
    <w:rsid w:val="00785CE0"/>
    <w:rsid w:val="00785D56"/>
    <w:rsid w:val="00785D93"/>
    <w:rsid w:val="00785FCA"/>
    <w:rsid w:val="00786146"/>
    <w:rsid w:val="0078617B"/>
    <w:rsid w:val="007864DF"/>
    <w:rsid w:val="0078667D"/>
    <w:rsid w:val="00786680"/>
    <w:rsid w:val="00786A1C"/>
    <w:rsid w:val="00786CAF"/>
    <w:rsid w:val="00787649"/>
    <w:rsid w:val="0078765E"/>
    <w:rsid w:val="00787691"/>
    <w:rsid w:val="0078785F"/>
    <w:rsid w:val="00787B0A"/>
    <w:rsid w:val="00787B71"/>
    <w:rsid w:val="00787D84"/>
    <w:rsid w:val="00787DD0"/>
    <w:rsid w:val="00787DF3"/>
    <w:rsid w:val="00787ED8"/>
    <w:rsid w:val="00787FC7"/>
    <w:rsid w:val="0079048A"/>
    <w:rsid w:val="007904D0"/>
    <w:rsid w:val="007905A5"/>
    <w:rsid w:val="0079091B"/>
    <w:rsid w:val="007909D9"/>
    <w:rsid w:val="00790AD6"/>
    <w:rsid w:val="00790DA1"/>
    <w:rsid w:val="00790ECC"/>
    <w:rsid w:val="007911A2"/>
    <w:rsid w:val="00791259"/>
    <w:rsid w:val="0079177D"/>
    <w:rsid w:val="007919C0"/>
    <w:rsid w:val="00791B97"/>
    <w:rsid w:val="00791CE7"/>
    <w:rsid w:val="0079214C"/>
    <w:rsid w:val="00792330"/>
    <w:rsid w:val="00792493"/>
    <w:rsid w:val="0079276C"/>
    <w:rsid w:val="007927EA"/>
    <w:rsid w:val="0079285B"/>
    <w:rsid w:val="00792A41"/>
    <w:rsid w:val="00792AE8"/>
    <w:rsid w:val="00792B3C"/>
    <w:rsid w:val="00792C62"/>
    <w:rsid w:val="00792CBB"/>
    <w:rsid w:val="00792D0E"/>
    <w:rsid w:val="00792D2B"/>
    <w:rsid w:val="00792DDF"/>
    <w:rsid w:val="00793227"/>
    <w:rsid w:val="0079333D"/>
    <w:rsid w:val="00793398"/>
    <w:rsid w:val="00793400"/>
    <w:rsid w:val="00793555"/>
    <w:rsid w:val="00793708"/>
    <w:rsid w:val="0079374B"/>
    <w:rsid w:val="00793788"/>
    <w:rsid w:val="007938B2"/>
    <w:rsid w:val="007938C7"/>
    <w:rsid w:val="00793C44"/>
    <w:rsid w:val="00793D5F"/>
    <w:rsid w:val="0079414D"/>
    <w:rsid w:val="00794244"/>
    <w:rsid w:val="0079426B"/>
    <w:rsid w:val="007942E5"/>
    <w:rsid w:val="007942F8"/>
    <w:rsid w:val="0079466A"/>
    <w:rsid w:val="007947BC"/>
    <w:rsid w:val="00794C9A"/>
    <w:rsid w:val="0079547F"/>
    <w:rsid w:val="00795683"/>
    <w:rsid w:val="0079575B"/>
    <w:rsid w:val="0079585D"/>
    <w:rsid w:val="00795966"/>
    <w:rsid w:val="00795A25"/>
    <w:rsid w:val="00795B4A"/>
    <w:rsid w:val="00795D6E"/>
    <w:rsid w:val="00795E78"/>
    <w:rsid w:val="00795F4A"/>
    <w:rsid w:val="00795F89"/>
    <w:rsid w:val="007963C8"/>
    <w:rsid w:val="007968EF"/>
    <w:rsid w:val="00796AF4"/>
    <w:rsid w:val="00796B23"/>
    <w:rsid w:val="00796D39"/>
    <w:rsid w:val="007970B9"/>
    <w:rsid w:val="007970D5"/>
    <w:rsid w:val="007971D3"/>
    <w:rsid w:val="007974C3"/>
    <w:rsid w:val="00797820"/>
    <w:rsid w:val="00797A26"/>
    <w:rsid w:val="00797B67"/>
    <w:rsid w:val="00797BCA"/>
    <w:rsid w:val="00797CCB"/>
    <w:rsid w:val="00797D0B"/>
    <w:rsid w:val="00797D6F"/>
    <w:rsid w:val="00797EA1"/>
    <w:rsid w:val="007A00EC"/>
    <w:rsid w:val="007A01AE"/>
    <w:rsid w:val="007A01F4"/>
    <w:rsid w:val="007A0326"/>
    <w:rsid w:val="007A0487"/>
    <w:rsid w:val="007A054D"/>
    <w:rsid w:val="007A0664"/>
    <w:rsid w:val="007A07D2"/>
    <w:rsid w:val="007A09CE"/>
    <w:rsid w:val="007A0ADF"/>
    <w:rsid w:val="007A0AFD"/>
    <w:rsid w:val="007A0B41"/>
    <w:rsid w:val="007A0EE1"/>
    <w:rsid w:val="007A10D8"/>
    <w:rsid w:val="007A15D2"/>
    <w:rsid w:val="007A18C6"/>
    <w:rsid w:val="007A18CC"/>
    <w:rsid w:val="007A1945"/>
    <w:rsid w:val="007A1A7F"/>
    <w:rsid w:val="007A1B16"/>
    <w:rsid w:val="007A1BAD"/>
    <w:rsid w:val="007A1CF8"/>
    <w:rsid w:val="007A1DE2"/>
    <w:rsid w:val="007A255F"/>
    <w:rsid w:val="007A2937"/>
    <w:rsid w:val="007A2C4D"/>
    <w:rsid w:val="007A2E3C"/>
    <w:rsid w:val="007A2F5A"/>
    <w:rsid w:val="007A2FE6"/>
    <w:rsid w:val="007A322B"/>
    <w:rsid w:val="007A339C"/>
    <w:rsid w:val="007A346B"/>
    <w:rsid w:val="007A3608"/>
    <w:rsid w:val="007A36AF"/>
    <w:rsid w:val="007A3705"/>
    <w:rsid w:val="007A4697"/>
    <w:rsid w:val="007A48AE"/>
    <w:rsid w:val="007A4B74"/>
    <w:rsid w:val="007A4BB0"/>
    <w:rsid w:val="007A4CCB"/>
    <w:rsid w:val="007A4DE3"/>
    <w:rsid w:val="007A5051"/>
    <w:rsid w:val="007A5088"/>
    <w:rsid w:val="007A5134"/>
    <w:rsid w:val="007A514C"/>
    <w:rsid w:val="007A51B1"/>
    <w:rsid w:val="007A542A"/>
    <w:rsid w:val="007A5503"/>
    <w:rsid w:val="007A55C2"/>
    <w:rsid w:val="007A5771"/>
    <w:rsid w:val="007A5976"/>
    <w:rsid w:val="007A5BC2"/>
    <w:rsid w:val="007A5D10"/>
    <w:rsid w:val="007A5DF7"/>
    <w:rsid w:val="007A5F3A"/>
    <w:rsid w:val="007A60CB"/>
    <w:rsid w:val="007A615D"/>
    <w:rsid w:val="007A618D"/>
    <w:rsid w:val="007A63BA"/>
    <w:rsid w:val="007A64B7"/>
    <w:rsid w:val="007A650E"/>
    <w:rsid w:val="007A6638"/>
    <w:rsid w:val="007A663C"/>
    <w:rsid w:val="007A672E"/>
    <w:rsid w:val="007A68DA"/>
    <w:rsid w:val="007A69B3"/>
    <w:rsid w:val="007A6A3F"/>
    <w:rsid w:val="007A6A42"/>
    <w:rsid w:val="007A6A7F"/>
    <w:rsid w:val="007A6BF3"/>
    <w:rsid w:val="007A6C7D"/>
    <w:rsid w:val="007A6EDC"/>
    <w:rsid w:val="007A7099"/>
    <w:rsid w:val="007A71E5"/>
    <w:rsid w:val="007A73F8"/>
    <w:rsid w:val="007A76EC"/>
    <w:rsid w:val="007A786E"/>
    <w:rsid w:val="007A7961"/>
    <w:rsid w:val="007A796E"/>
    <w:rsid w:val="007A7B6E"/>
    <w:rsid w:val="007A7D55"/>
    <w:rsid w:val="007A7FC3"/>
    <w:rsid w:val="007B0056"/>
    <w:rsid w:val="007B021C"/>
    <w:rsid w:val="007B025E"/>
    <w:rsid w:val="007B0399"/>
    <w:rsid w:val="007B05B0"/>
    <w:rsid w:val="007B05BA"/>
    <w:rsid w:val="007B0B48"/>
    <w:rsid w:val="007B0F16"/>
    <w:rsid w:val="007B0F9C"/>
    <w:rsid w:val="007B0FF1"/>
    <w:rsid w:val="007B1224"/>
    <w:rsid w:val="007B14D0"/>
    <w:rsid w:val="007B160B"/>
    <w:rsid w:val="007B17EF"/>
    <w:rsid w:val="007B1967"/>
    <w:rsid w:val="007B1A8A"/>
    <w:rsid w:val="007B1C06"/>
    <w:rsid w:val="007B1C38"/>
    <w:rsid w:val="007B1C4C"/>
    <w:rsid w:val="007B1E60"/>
    <w:rsid w:val="007B2137"/>
    <w:rsid w:val="007B2715"/>
    <w:rsid w:val="007B28E0"/>
    <w:rsid w:val="007B2A66"/>
    <w:rsid w:val="007B2ADC"/>
    <w:rsid w:val="007B2C7F"/>
    <w:rsid w:val="007B2E6A"/>
    <w:rsid w:val="007B2F1A"/>
    <w:rsid w:val="007B302F"/>
    <w:rsid w:val="007B33F3"/>
    <w:rsid w:val="007B3489"/>
    <w:rsid w:val="007B3706"/>
    <w:rsid w:val="007B38F7"/>
    <w:rsid w:val="007B3A26"/>
    <w:rsid w:val="007B3A99"/>
    <w:rsid w:val="007B3AA3"/>
    <w:rsid w:val="007B3BF2"/>
    <w:rsid w:val="007B3E82"/>
    <w:rsid w:val="007B4341"/>
    <w:rsid w:val="007B44BC"/>
    <w:rsid w:val="007B45AE"/>
    <w:rsid w:val="007B45D9"/>
    <w:rsid w:val="007B4707"/>
    <w:rsid w:val="007B47C7"/>
    <w:rsid w:val="007B4CDD"/>
    <w:rsid w:val="007B4E1D"/>
    <w:rsid w:val="007B4E95"/>
    <w:rsid w:val="007B4EC6"/>
    <w:rsid w:val="007B4F9D"/>
    <w:rsid w:val="007B5156"/>
    <w:rsid w:val="007B5327"/>
    <w:rsid w:val="007B57A9"/>
    <w:rsid w:val="007B57D6"/>
    <w:rsid w:val="007B5BA8"/>
    <w:rsid w:val="007B5CE2"/>
    <w:rsid w:val="007B5D8A"/>
    <w:rsid w:val="007B6014"/>
    <w:rsid w:val="007B604B"/>
    <w:rsid w:val="007B61E2"/>
    <w:rsid w:val="007B6382"/>
    <w:rsid w:val="007B63B0"/>
    <w:rsid w:val="007B6677"/>
    <w:rsid w:val="007B67CC"/>
    <w:rsid w:val="007B6914"/>
    <w:rsid w:val="007B6B66"/>
    <w:rsid w:val="007B6C48"/>
    <w:rsid w:val="007B6C83"/>
    <w:rsid w:val="007B6FC9"/>
    <w:rsid w:val="007B7124"/>
    <w:rsid w:val="007B71A9"/>
    <w:rsid w:val="007B7265"/>
    <w:rsid w:val="007B72B0"/>
    <w:rsid w:val="007B74D6"/>
    <w:rsid w:val="007B76C9"/>
    <w:rsid w:val="007B7CED"/>
    <w:rsid w:val="007B7EF9"/>
    <w:rsid w:val="007C0028"/>
    <w:rsid w:val="007C004B"/>
    <w:rsid w:val="007C020C"/>
    <w:rsid w:val="007C025D"/>
    <w:rsid w:val="007C041D"/>
    <w:rsid w:val="007C0442"/>
    <w:rsid w:val="007C06D8"/>
    <w:rsid w:val="007C06EE"/>
    <w:rsid w:val="007C085A"/>
    <w:rsid w:val="007C108D"/>
    <w:rsid w:val="007C1581"/>
    <w:rsid w:val="007C171A"/>
    <w:rsid w:val="007C17C0"/>
    <w:rsid w:val="007C1AE1"/>
    <w:rsid w:val="007C1F52"/>
    <w:rsid w:val="007C2114"/>
    <w:rsid w:val="007C2135"/>
    <w:rsid w:val="007C23FC"/>
    <w:rsid w:val="007C2676"/>
    <w:rsid w:val="007C2791"/>
    <w:rsid w:val="007C27A9"/>
    <w:rsid w:val="007C287B"/>
    <w:rsid w:val="007C2994"/>
    <w:rsid w:val="007C2EE5"/>
    <w:rsid w:val="007C3115"/>
    <w:rsid w:val="007C3403"/>
    <w:rsid w:val="007C3669"/>
    <w:rsid w:val="007C3850"/>
    <w:rsid w:val="007C38A1"/>
    <w:rsid w:val="007C3A81"/>
    <w:rsid w:val="007C3BA1"/>
    <w:rsid w:val="007C3DA5"/>
    <w:rsid w:val="007C3FCE"/>
    <w:rsid w:val="007C439B"/>
    <w:rsid w:val="007C4853"/>
    <w:rsid w:val="007C48D9"/>
    <w:rsid w:val="007C48E8"/>
    <w:rsid w:val="007C4922"/>
    <w:rsid w:val="007C4931"/>
    <w:rsid w:val="007C4B05"/>
    <w:rsid w:val="007C4B15"/>
    <w:rsid w:val="007C4BE0"/>
    <w:rsid w:val="007C4D2D"/>
    <w:rsid w:val="007C4D4F"/>
    <w:rsid w:val="007C4DC0"/>
    <w:rsid w:val="007C4DD7"/>
    <w:rsid w:val="007C4FA5"/>
    <w:rsid w:val="007C5315"/>
    <w:rsid w:val="007C559B"/>
    <w:rsid w:val="007C5890"/>
    <w:rsid w:val="007C5918"/>
    <w:rsid w:val="007C5C02"/>
    <w:rsid w:val="007C5E8A"/>
    <w:rsid w:val="007C5EEA"/>
    <w:rsid w:val="007C6003"/>
    <w:rsid w:val="007C605B"/>
    <w:rsid w:val="007C6143"/>
    <w:rsid w:val="007C6161"/>
    <w:rsid w:val="007C63EF"/>
    <w:rsid w:val="007C65DD"/>
    <w:rsid w:val="007C68FD"/>
    <w:rsid w:val="007C694C"/>
    <w:rsid w:val="007C6972"/>
    <w:rsid w:val="007C69D5"/>
    <w:rsid w:val="007C6BD7"/>
    <w:rsid w:val="007C6E25"/>
    <w:rsid w:val="007C6F40"/>
    <w:rsid w:val="007C7406"/>
    <w:rsid w:val="007C752A"/>
    <w:rsid w:val="007C7573"/>
    <w:rsid w:val="007C75AA"/>
    <w:rsid w:val="007C791B"/>
    <w:rsid w:val="007C794C"/>
    <w:rsid w:val="007C7970"/>
    <w:rsid w:val="007C7A7B"/>
    <w:rsid w:val="007C7B1A"/>
    <w:rsid w:val="007C7BF5"/>
    <w:rsid w:val="007C7D63"/>
    <w:rsid w:val="007D011A"/>
    <w:rsid w:val="007D02BF"/>
    <w:rsid w:val="007D0300"/>
    <w:rsid w:val="007D04E6"/>
    <w:rsid w:val="007D0522"/>
    <w:rsid w:val="007D06D9"/>
    <w:rsid w:val="007D0886"/>
    <w:rsid w:val="007D0E01"/>
    <w:rsid w:val="007D13F0"/>
    <w:rsid w:val="007D1826"/>
    <w:rsid w:val="007D1B45"/>
    <w:rsid w:val="007D1B55"/>
    <w:rsid w:val="007D1C96"/>
    <w:rsid w:val="007D2463"/>
    <w:rsid w:val="007D2518"/>
    <w:rsid w:val="007D2602"/>
    <w:rsid w:val="007D26A5"/>
    <w:rsid w:val="007D28EF"/>
    <w:rsid w:val="007D2E54"/>
    <w:rsid w:val="007D2E6A"/>
    <w:rsid w:val="007D2E7C"/>
    <w:rsid w:val="007D32B0"/>
    <w:rsid w:val="007D33B8"/>
    <w:rsid w:val="007D34FD"/>
    <w:rsid w:val="007D3692"/>
    <w:rsid w:val="007D38C3"/>
    <w:rsid w:val="007D3CB4"/>
    <w:rsid w:val="007D3CBB"/>
    <w:rsid w:val="007D3D02"/>
    <w:rsid w:val="007D3D97"/>
    <w:rsid w:val="007D3FEB"/>
    <w:rsid w:val="007D4023"/>
    <w:rsid w:val="007D416B"/>
    <w:rsid w:val="007D47AC"/>
    <w:rsid w:val="007D4894"/>
    <w:rsid w:val="007D48E3"/>
    <w:rsid w:val="007D4A1F"/>
    <w:rsid w:val="007D4A78"/>
    <w:rsid w:val="007D50CC"/>
    <w:rsid w:val="007D51A8"/>
    <w:rsid w:val="007D51E1"/>
    <w:rsid w:val="007D52C1"/>
    <w:rsid w:val="007D52C6"/>
    <w:rsid w:val="007D5435"/>
    <w:rsid w:val="007D55A6"/>
    <w:rsid w:val="007D5830"/>
    <w:rsid w:val="007D58D3"/>
    <w:rsid w:val="007D595A"/>
    <w:rsid w:val="007D59F3"/>
    <w:rsid w:val="007D5C8C"/>
    <w:rsid w:val="007D5CA7"/>
    <w:rsid w:val="007D5DAD"/>
    <w:rsid w:val="007D5FF0"/>
    <w:rsid w:val="007D62E7"/>
    <w:rsid w:val="007D63E8"/>
    <w:rsid w:val="007D6565"/>
    <w:rsid w:val="007D68DE"/>
    <w:rsid w:val="007D69AC"/>
    <w:rsid w:val="007D6F68"/>
    <w:rsid w:val="007D70D8"/>
    <w:rsid w:val="007D72AC"/>
    <w:rsid w:val="007D74C0"/>
    <w:rsid w:val="007D79F5"/>
    <w:rsid w:val="007D7E16"/>
    <w:rsid w:val="007D7E9D"/>
    <w:rsid w:val="007E0378"/>
    <w:rsid w:val="007E04FD"/>
    <w:rsid w:val="007E05D1"/>
    <w:rsid w:val="007E064D"/>
    <w:rsid w:val="007E0754"/>
    <w:rsid w:val="007E080F"/>
    <w:rsid w:val="007E0887"/>
    <w:rsid w:val="007E09F5"/>
    <w:rsid w:val="007E0A13"/>
    <w:rsid w:val="007E0C5C"/>
    <w:rsid w:val="007E0CC0"/>
    <w:rsid w:val="007E0DF1"/>
    <w:rsid w:val="007E0E38"/>
    <w:rsid w:val="007E0EE7"/>
    <w:rsid w:val="007E1002"/>
    <w:rsid w:val="007E106D"/>
    <w:rsid w:val="007E112D"/>
    <w:rsid w:val="007E1291"/>
    <w:rsid w:val="007E12F4"/>
    <w:rsid w:val="007E13FA"/>
    <w:rsid w:val="007E1527"/>
    <w:rsid w:val="007E1840"/>
    <w:rsid w:val="007E1D86"/>
    <w:rsid w:val="007E1D9D"/>
    <w:rsid w:val="007E2127"/>
    <w:rsid w:val="007E2332"/>
    <w:rsid w:val="007E23BC"/>
    <w:rsid w:val="007E251B"/>
    <w:rsid w:val="007E252F"/>
    <w:rsid w:val="007E26BB"/>
    <w:rsid w:val="007E274E"/>
    <w:rsid w:val="007E2843"/>
    <w:rsid w:val="007E2DC0"/>
    <w:rsid w:val="007E2ED8"/>
    <w:rsid w:val="007E2F54"/>
    <w:rsid w:val="007E30D4"/>
    <w:rsid w:val="007E311B"/>
    <w:rsid w:val="007E319D"/>
    <w:rsid w:val="007E335F"/>
    <w:rsid w:val="007E3458"/>
    <w:rsid w:val="007E35A5"/>
    <w:rsid w:val="007E363A"/>
    <w:rsid w:val="007E36D6"/>
    <w:rsid w:val="007E37EA"/>
    <w:rsid w:val="007E3939"/>
    <w:rsid w:val="007E40A9"/>
    <w:rsid w:val="007E40C7"/>
    <w:rsid w:val="007E4254"/>
    <w:rsid w:val="007E43BF"/>
    <w:rsid w:val="007E467F"/>
    <w:rsid w:val="007E4740"/>
    <w:rsid w:val="007E4894"/>
    <w:rsid w:val="007E4966"/>
    <w:rsid w:val="007E4971"/>
    <w:rsid w:val="007E4A9F"/>
    <w:rsid w:val="007E4E70"/>
    <w:rsid w:val="007E531E"/>
    <w:rsid w:val="007E54A0"/>
    <w:rsid w:val="007E54FD"/>
    <w:rsid w:val="007E5504"/>
    <w:rsid w:val="007E574B"/>
    <w:rsid w:val="007E574E"/>
    <w:rsid w:val="007E58C6"/>
    <w:rsid w:val="007E5B17"/>
    <w:rsid w:val="007E5C02"/>
    <w:rsid w:val="007E5C10"/>
    <w:rsid w:val="007E5E94"/>
    <w:rsid w:val="007E6187"/>
    <w:rsid w:val="007E619E"/>
    <w:rsid w:val="007E6205"/>
    <w:rsid w:val="007E628B"/>
    <w:rsid w:val="007E6346"/>
    <w:rsid w:val="007E64E4"/>
    <w:rsid w:val="007E64F4"/>
    <w:rsid w:val="007E6513"/>
    <w:rsid w:val="007E690A"/>
    <w:rsid w:val="007E6B7C"/>
    <w:rsid w:val="007E731E"/>
    <w:rsid w:val="007E7477"/>
    <w:rsid w:val="007E7495"/>
    <w:rsid w:val="007E7621"/>
    <w:rsid w:val="007E77A9"/>
    <w:rsid w:val="007E77D5"/>
    <w:rsid w:val="007E787B"/>
    <w:rsid w:val="007E7894"/>
    <w:rsid w:val="007E79B7"/>
    <w:rsid w:val="007E7C44"/>
    <w:rsid w:val="007E7DC3"/>
    <w:rsid w:val="007E7DCE"/>
    <w:rsid w:val="007F004D"/>
    <w:rsid w:val="007F01B7"/>
    <w:rsid w:val="007F02AD"/>
    <w:rsid w:val="007F034B"/>
    <w:rsid w:val="007F0407"/>
    <w:rsid w:val="007F04C3"/>
    <w:rsid w:val="007F05D6"/>
    <w:rsid w:val="007F060D"/>
    <w:rsid w:val="007F0646"/>
    <w:rsid w:val="007F0AE3"/>
    <w:rsid w:val="007F0BAA"/>
    <w:rsid w:val="007F0E78"/>
    <w:rsid w:val="007F0E83"/>
    <w:rsid w:val="007F0F84"/>
    <w:rsid w:val="007F106B"/>
    <w:rsid w:val="007F1131"/>
    <w:rsid w:val="007F114F"/>
    <w:rsid w:val="007F12C8"/>
    <w:rsid w:val="007F1447"/>
    <w:rsid w:val="007F1570"/>
    <w:rsid w:val="007F168F"/>
    <w:rsid w:val="007F17B3"/>
    <w:rsid w:val="007F1960"/>
    <w:rsid w:val="007F19E1"/>
    <w:rsid w:val="007F1B4E"/>
    <w:rsid w:val="007F1BAE"/>
    <w:rsid w:val="007F1BE3"/>
    <w:rsid w:val="007F1EE1"/>
    <w:rsid w:val="007F1F37"/>
    <w:rsid w:val="007F23B6"/>
    <w:rsid w:val="007F2420"/>
    <w:rsid w:val="007F2BAD"/>
    <w:rsid w:val="007F2CA8"/>
    <w:rsid w:val="007F2D9A"/>
    <w:rsid w:val="007F313B"/>
    <w:rsid w:val="007F31D2"/>
    <w:rsid w:val="007F3528"/>
    <w:rsid w:val="007F3873"/>
    <w:rsid w:val="007F3946"/>
    <w:rsid w:val="007F3987"/>
    <w:rsid w:val="007F3B75"/>
    <w:rsid w:val="007F3D6C"/>
    <w:rsid w:val="007F3ED9"/>
    <w:rsid w:val="007F3F3D"/>
    <w:rsid w:val="007F3F47"/>
    <w:rsid w:val="007F4135"/>
    <w:rsid w:val="007F4649"/>
    <w:rsid w:val="007F49CD"/>
    <w:rsid w:val="007F4C03"/>
    <w:rsid w:val="007F4F9D"/>
    <w:rsid w:val="007F4FF8"/>
    <w:rsid w:val="007F50B7"/>
    <w:rsid w:val="007F5224"/>
    <w:rsid w:val="007F5280"/>
    <w:rsid w:val="007F5370"/>
    <w:rsid w:val="007F5479"/>
    <w:rsid w:val="007F56B9"/>
    <w:rsid w:val="007F5920"/>
    <w:rsid w:val="007F5CC3"/>
    <w:rsid w:val="007F5CFF"/>
    <w:rsid w:val="007F61F6"/>
    <w:rsid w:val="007F6213"/>
    <w:rsid w:val="007F65C1"/>
    <w:rsid w:val="007F67EC"/>
    <w:rsid w:val="007F68CE"/>
    <w:rsid w:val="007F6BA3"/>
    <w:rsid w:val="007F6BD7"/>
    <w:rsid w:val="007F6C80"/>
    <w:rsid w:val="007F6D01"/>
    <w:rsid w:val="007F6DAB"/>
    <w:rsid w:val="007F6F70"/>
    <w:rsid w:val="007F7340"/>
    <w:rsid w:val="007F742F"/>
    <w:rsid w:val="007F7593"/>
    <w:rsid w:val="007F766D"/>
    <w:rsid w:val="007F766E"/>
    <w:rsid w:val="007F78A3"/>
    <w:rsid w:val="007F7ACD"/>
    <w:rsid w:val="007F7BD6"/>
    <w:rsid w:val="007F7EF2"/>
    <w:rsid w:val="0080002B"/>
    <w:rsid w:val="008001BC"/>
    <w:rsid w:val="0080058A"/>
    <w:rsid w:val="008005ED"/>
    <w:rsid w:val="0080063A"/>
    <w:rsid w:val="008006DD"/>
    <w:rsid w:val="008008D7"/>
    <w:rsid w:val="00800A82"/>
    <w:rsid w:val="00800D05"/>
    <w:rsid w:val="00800DA2"/>
    <w:rsid w:val="00800FBA"/>
    <w:rsid w:val="00801205"/>
    <w:rsid w:val="00801243"/>
    <w:rsid w:val="008014CD"/>
    <w:rsid w:val="008015DF"/>
    <w:rsid w:val="00801885"/>
    <w:rsid w:val="00801896"/>
    <w:rsid w:val="00801A4A"/>
    <w:rsid w:val="00801BDE"/>
    <w:rsid w:val="00801C08"/>
    <w:rsid w:val="00801E3C"/>
    <w:rsid w:val="00801E53"/>
    <w:rsid w:val="00801F0B"/>
    <w:rsid w:val="0080204E"/>
    <w:rsid w:val="0080236A"/>
    <w:rsid w:val="0080273C"/>
    <w:rsid w:val="0080274C"/>
    <w:rsid w:val="00802897"/>
    <w:rsid w:val="0080290E"/>
    <w:rsid w:val="00802BE7"/>
    <w:rsid w:val="00802E1E"/>
    <w:rsid w:val="00802E92"/>
    <w:rsid w:val="00802EE1"/>
    <w:rsid w:val="0080325B"/>
    <w:rsid w:val="0080329B"/>
    <w:rsid w:val="008034BB"/>
    <w:rsid w:val="00803A79"/>
    <w:rsid w:val="00803B11"/>
    <w:rsid w:val="00803C41"/>
    <w:rsid w:val="00803D13"/>
    <w:rsid w:val="00803D42"/>
    <w:rsid w:val="00803DA1"/>
    <w:rsid w:val="00804425"/>
    <w:rsid w:val="008045D8"/>
    <w:rsid w:val="00804715"/>
    <w:rsid w:val="00804BBE"/>
    <w:rsid w:val="00804BD4"/>
    <w:rsid w:val="00804D46"/>
    <w:rsid w:val="00804EF1"/>
    <w:rsid w:val="00805069"/>
    <w:rsid w:val="00805446"/>
    <w:rsid w:val="00805627"/>
    <w:rsid w:val="00805854"/>
    <w:rsid w:val="00805977"/>
    <w:rsid w:val="00805BC3"/>
    <w:rsid w:val="00805DF8"/>
    <w:rsid w:val="00805DFD"/>
    <w:rsid w:val="00805E2E"/>
    <w:rsid w:val="00805EFF"/>
    <w:rsid w:val="00805F6F"/>
    <w:rsid w:val="00805FAF"/>
    <w:rsid w:val="008060D8"/>
    <w:rsid w:val="0080621C"/>
    <w:rsid w:val="00806243"/>
    <w:rsid w:val="00806307"/>
    <w:rsid w:val="008063D0"/>
    <w:rsid w:val="008066F2"/>
    <w:rsid w:val="0080673A"/>
    <w:rsid w:val="0080676D"/>
    <w:rsid w:val="008067AF"/>
    <w:rsid w:val="0080687C"/>
    <w:rsid w:val="00806B6B"/>
    <w:rsid w:val="00806BD7"/>
    <w:rsid w:val="00806E3F"/>
    <w:rsid w:val="00806F3A"/>
    <w:rsid w:val="00806FD2"/>
    <w:rsid w:val="00807088"/>
    <w:rsid w:val="0080708C"/>
    <w:rsid w:val="008071FA"/>
    <w:rsid w:val="008073EA"/>
    <w:rsid w:val="00807408"/>
    <w:rsid w:val="00807704"/>
    <w:rsid w:val="00807957"/>
    <w:rsid w:val="00807A79"/>
    <w:rsid w:val="00807B95"/>
    <w:rsid w:val="00810027"/>
    <w:rsid w:val="008100C4"/>
    <w:rsid w:val="00810475"/>
    <w:rsid w:val="00810507"/>
    <w:rsid w:val="008105EB"/>
    <w:rsid w:val="008105F4"/>
    <w:rsid w:val="0081087E"/>
    <w:rsid w:val="00810A6C"/>
    <w:rsid w:val="00810EEE"/>
    <w:rsid w:val="00810F1B"/>
    <w:rsid w:val="00810F98"/>
    <w:rsid w:val="0081114F"/>
    <w:rsid w:val="00811209"/>
    <w:rsid w:val="0081153E"/>
    <w:rsid w:val="008115B8"/>
    <w:rsid w:val="00811629"/>
    <w:rsid w:val="008116E8"/>
    <w:rsid w:val="00811787"/>
    <w:rsid w:val="008117FA"/>
    <w:rsid w:val="00811895"/>
    <w:rsid w:val="00811A3B"/>
    <w:rsid w:val="00811B68"/>
    <w:rsid w:val="00811CD1"/>
    <w:rsid w:val="00812160"/>
    <w:rsid w:val="008121B5"/>
    <w:rsid w:val="008123D8"/>
    <w:rsid w:val="00812902"/>
    <w:rsid w:val="00812F5A"/>
    <w:rsid w:val="00813455"/>
    <w:rsid w:val="00813ABA"/>
    <w:rsid w:val="00813BE7"/>
    <w:rsid w:val="00813E2F"/>
    <w:rsid w:val="008141C1"/>
    <w:rsid w:val="00814209"/>
    <w:rsid w:val="00814333"/>
    <w:rsid w:val="008144A6"/>
    <w:rsid w:val="00814664"/>
    <w:rsid w:val="00814906"/>
    <w:rsid w:val="00814A69"/>
    <w:rsid w:val="00814C3A"/>
    <w:rsid w:val="00814C62"/>
    <w:rsid w:val="00814ED0"/>
    <w:rsid w:val="00815109"/>
    <w:rsid w:val="00815507"/>
    <w:rsid w:val="008155DC"/>
    <w:rsid w:val="00815766"/>
    <w:rsid w:val="008157AE"/>
    <w:rsid w:val="00815971"/>
    <w:rsid w:val="00815DB5"/>
    <w:rsid w:val="00815E31"/>
    <w:rsid w:val="00815E75"/>
    <w:rsid w:val="008161F0"/>
    <w:rsid w:val="008163A7"/>
    <w:rsid w:val="008164F4"/>
    <w:rsid w:val="00816601"/>
    <w:rsid w:val="0081664D"/>
    <w:rsid w:val="008167A7"/>
    <w:rsid w:val="00816935"/>
    <w:rsid w:val="00816CA5"/>
    <w:rsid w:val="00816DB7"/>
    <w:rsid w:val="0081742F"/>
    <w:rsid w:val="0081750C"/>
    <w:rsid w:val="008175A6"/>
    <w:rsid w:val="008177ED"/>
    <w:rsid w:val="00817A3D"/>
    <w:rsid w:val="00817B91"/>
    <w:rsid w:val="00817DB7"/>
    <w:rsid w:val="00817FBD"/>
    <w:rsid w:val="0082019C"/>
    <w:rsid w:val="008202AD"/>
    <w:rsid w:val="0082046C"/>
    <w:rsid w:val="008204D0"/>
    <w:rsid w:val="008204F7"/>
    <w:rsid w:val="008205D5"/>
    <w:rsid w:val="0082083D"/>
    <w:rsid w:val="008208C0"/>
    <w:rsid w:val="0082098C"/>
    <w:rsid w:val="00820C48"/>
    <w:rsid w:val="00820C61"/>
    <w:rsid w:val="00820D0E"/>
    <w:rsid w:val="00820D9E"/>
    <w:rsid w:val="00820E15"/>
    <w:rsid w:val="00820F2C"/>
    <w:rsid w:val="0082101A"/>
    <w:rsid w:val="00821049"/>
    <w:rsid w:val="00821134"/>
    <w:rsid w:val="00821144"/>
    <w:rsid w:val="00821171"/>
    <w:rsid w:val="008211CD"/>
    <w:rsid w:val="00821245"/>
    <w:rsid w:val="00821573"/>
    <w:rsid w:val="008215A6"/>
    <w:rsid w:val="0082190D"/>
    <w:rsid w:val="0082199D"/>
    <w:rsid w:val="00821CB2"/>
    <w:rsid w:val="00821D80"/>
    <w:rsid w:val="00821EF3"/>
    <w:rsid w:val="00822032"/>
    <w:rsid w:val="0082207F"/>
    <w:rsid w:val="008221BA"/>
    <w:rsid w:val="00822272"/>
    <w:rsid w:val="008223C7"/>
    <w:rsid w:val="00822407"/>
    <w:rsid w:val="00822441"/>
    <w:rsid w:val="008224EA"/>
    <w:rsid w:val="00822642"/>
    <w:rsid w:val="008229E2"/>
    <w:rsid w:val="00822A71"/>
    <w:rsid w:val="00822BA8"/>
    <w:rsid w:val="00823107"/>
    <w:rsid w:val="00823305"/>
    <w:rsid w:val="008238CF"/>
    <w:rsid w:val="00823998"/>
    <w:rsid w:val="00823DAC"/>
    <w:rsid w:val="00823F8F"/>
    <w:rsid w:val="00824072"/>
    <w:rsid w:val="00824297"/>
    <w:rsid w:val="008244D7"/>
    <w:rsid w:val="00824791"/>
    <w:rsid w:val="008249FF"/>
    <w:rsid w:val="00824DBE"/>
    <w:rsid w:val="00824F73"/>
    <w:rsid w:val="00825410"/>
    <w:rsid w:val="00825730"/>
    <w:rsid w:val="008259BB"/>
    <w:rsid w:val="00825A20"/>
    <w:rsid w:val="00825BA9"/>
    <w:rsid w:val="00825D1E"/>
    <w:rsid w:val="00825F71"/>
    <w:rsid w:val="00825FF2"/>
    <w:rsid w:val="0082604F"/>
    <w:rsid w:val="008260B1"/>
    <w:rsid w:val="008260E8"/>
    <w:rsid w:val="008260FA"/>
    <w:rsid w:val="0082613B"/>
    <w:rsid w:val="008262AA"/>
    <w:rsid w:val="00826303"/>
    <w:rsid w:val="00826447"/>
    <w:rsid w:val="00826866"/>
    <w:rsid w:val="00826A37"/>
    <w:rsid w:val="00826AF8"/>
    <w:rsid w:val="00826B5A"/>
    <w:rsid w:val="00826DA2"/>
    <w:rsid w:val="00826DC8"/>
    <w:rsid w:val="00826E16"/>
    <w:rsid w:val="00827023"/>
    <w:rsid w:val="008271F0"/>
    <w:rsid w:val="008274D4"/>
    <w:rsid w:val="00827568"/>
    <w:rsid w:val="008275C3"/>
    <w:rsid w:val="008276A7"/>
    <w:rsid w:val="0082771C"/>
    <w:rsid w:val="00827720"/>
    <w:rsid w:val="00827746"/>
    <w:rsid w:val="00827762"/>
    <w:rsid w:val="008277D6"/>
    <w:rsid w:val="00827B85"/>
    <w:rsid w:val="00827DA1"/>
    <w:rsid w:val="00827EFC"/>
    <w:rsid w:val="00827FF2"/>
    <w:rsid w:val="00830455"/>
    <w:rsid w:val="008304C4"/>
    <w:rsid w:val="0083052C"/>
    <w:rsid w:val="0083083B"/>
    <w:rsid w:val="0083090C"/>
    <w:rsid w:val="00830BD1"/>
    <w:rsid w:val="00830D13"/>
    <w:rsid w:val="00830E04"/>
    <w:rsid w:val="00830E49"/>
    <w:rsid w:val="00830F50"/>
    <w:rsid w:val="00830F94"/>
    <w:rsid w:val="0083118C"/>
    <w:rsid w:val="00831BBD"/>
    <w:rsid w:val="00832065"/>
    <w:rsid w:val="00832166"/>
    <w:rsid w:val="0083217C"/>
    <w:rsid w:val="00832291"/>
    <w:rsid w:val="00832333"/>
    <w:rsid w:val="00832507"/>
    <w:rsid w:val="008326F3"/>
    <w:rsid w:val="00832B4F"/>
    <w:rsid w:val="00832D1E"/>
    <w:rsid w:val="0083332F"/>
    <w:rsid w:val="008334F0"/>
    <w:rsid w:val="008335EE"/>
    <w:rsid w:val="008337F4"/>
    <w:rsid w:val="00833A4F"/>
    <w:rsid w:val="00833C9A"/>
    <w:rsid w:val="00833CD6"/>
    <w:rsid w:val="00833D19"/>
    <w:rsid w:val="00833D78"/>
    <w:rsid w:val="00834587"/>
    <w:rsid w:val="0083477F"/>
    <w:rsid w:val="00834789"/>
    <w:rsid w:val="008348EC"/>
    <w:rsid w:val="0083493B"/>
    <w:rsid w:val="00834ACB"/>
    <w:rsid w:val="00834D70"/>
    <w:rsid w:val="00834FC6"/>
    <w:rsid w:val="008353A6"/>
    <w:rsid w:val="00835725"/>
    <w:rsid w:val="00835A76"/>
    <w:rsid w:val="00835B2E"/>
    <w:rsid w:val="00835FFB"/>
    <w:rsid w:val="00836142"/>
    <w:rsid w:val="0083621C"/>
    <w:rsid w:val="00836404"/>
    <w:rsid w:val="0083657F"/>
    <w:rsid w:val="008365E4"/>
    <w:rsid w:val="008369AF"/>
    <w:rsid w:val="008369E7"/>
    <w:rsid w:val="00836A09"/>
    <w:rsid w:val="00836A35"/>
    <w:rsid w:val="00836B61"/>
    <w:rsid w:val="00836CEB"/>
    <w:rsid w:val="008370B6"/>
    <w:rsid w:val="00837561"/>
    <w:rsid w:val="00837702"/>
    <w:rsid w:val="00837D64"/>
    <w:rsid w:val="00837E2C"/>
    <w:rsid w:val="00837E84"/>
    <w:rsid w:val="00840072"/>
    <w:rsid w:val="008402E5"/>
    <w:rsid w:val="00840447"/>
    <w:rsid w:val="0084051A"/>
    <w:rsid w:val="0084071F"/>
    <w:rsid w:val="00840720"/>
    <w:rsid w:val="00840754"/>
    <w:rsid w:val="00840777"/>
    <w:rsid w:val="00840810"/>
    <w:rsid w:val="00840830"/>
    <w:rsid w:val="00840962"/>
    <w:rsid w:val="00840B51"/>
    <w:rsid w:val="00840B84"/>
    <w:rsid w:val="00840C5F"/>
    <w:rsid w:val="00840CDD"/>
    <w:rsid w:val="00840CFE"/>
    <w:rsid w:val="00840DD2"/>
    <w:rsid w:val="00840E79"/>
    <w:rsid w:val="00840FF8"/>
    <w:rsid w:val="00841143"/>
    <w:rsid w:val="008411F2"/>
    <w:rsid w:val="0084122F"/>
    <w:rsid w:val="00841612"/>
    <w:rsid w:val="00841617"/>
    <w:rsid w:val="008417E6"/>
    <w:rsid w:val="00841E0F"/>
    <w:rsid w:val="00841E19"/>
    <w:rsid w:val="00841ED8"/>
    <w:rsid w:val="0084209E"/>
    <w:rsid w:val="008420BB"/>
    <w:rsid w:val="008420D4"/>
    <w:rsid w:val="00842272"/>
    <w:rsid w:val="0084229E"/>
    <w:rsid w:val="0084262A"/>
    <w:rsid w:val="0084268F"/>
    <w:rsid w:val="008429E2"/>
    <w:rsid w:val="008429FA"/>
    <w:rsid w:val="00842AD6"/>
    <w:rsid w:val="00842BEA"/>
    <w:rsid w:val="00842C63"/>
    <w:rsid w:val="00842CC4"/>
    <w:rsid w:val="008430E4"/>
    <w:rsid w:val="00843174"/>
    <w:rsid w:val="00843270"/>
    <w:rsid w:val="0084353D"/>
    <w:rsid w:val="00843801"/>
    <w:rsid w:val="008438F3"/>
    <w:rsid w:val="00843A84"/>
    <w:rsid w:val="00843BE1"/>
    <w:rsid w:val="00843C75"/>
    <w:rsid w:val="00843D4B"/>
    <w:rsid w:val="00843F94"/>
    <w:rsid w:val="00844095"/>
    <w:rsid w:val="00844188"/>
    <w:rsid w:val="008441C6"/>
    <w:rsid w:val="0084421B"/>
    <w:rsid w:val="0084423D"/>
    <w:rsid w:val="00844587"/>
    <w:rsid w:val="0084466F"/>
    <w:rsid w:val="00844695"/>
    <w:rsid w:val="008446B6"/>
    <w:rsid w:val="008447D1"/>
    <w:rsid w:val="00844B84"/>
    <w:rsid w:val="00844CDF"/>
    <w:rsid w:val="00844D0B"/>
    <w:rsid w:val="00844DBD"/>
    <w:rsid w:val="008451DD"/>
    <w:rsid w:val="008453FB"/>
    <w:rsid w:val="00845624"/>
    <w:rsid w:val="008456A9"/>
    <w:rsid w:val="00845926"/>
    <w:rsid w:val="00845B6C"/>
    <w:rsid w:val="00845BBA"/>
    <w:rsid w:val="00846010"/>
    <w:rsid w:val="0084612A"/>
    <w:rsid w:val="00846194"/>
    <w:rsid w:val="0084623F"/>
    <w:rsid w:val="00846367"/>
    <w:rsid w:val="00846D53"/>
    <w:rsid w:val="00846DD3"/>
    <w:rsid w:val="00846EBC"/>
    <w:rsid w:val="00846F3C"/>
    <w:rsid w:val="00846F71"/>
    <w:rsid w:val="008471B8"/>
    <w:rsid w:val="00847302"/>
    <w:rsid w:val="0084731F"/>
    <w:rsid w:val="0084741F"/>
    <w:rsid w:val="0084777B"/>
    <w:rsid w:val="00847781"/>
    <w:rsid w:val="00847920"/>
    <w:rsid w:val="00847A8C"/>
    <w:rsid w:val="00847E55"/>
    <w:rsid w:val="008500A6"/>
    <w:rsid w:val="008500F4"/>
    <w:rsid w:val="00850274"/>
    <w:rsid w:val="00850325"/>
    <w:rsid w:val="008505F2"/>
    <w:rsid w:val="00850690"/>
    <w:rsid w:val="008507AB"/>
    <w:rsid w:val="00850848"/>
    <w:rsid w:val="00850BF0"/>
    <w:rsid w:val="00850C13"/>
    <w:rsid w:val="00850D7B"/>
    <w:rsid w:val="00850E09"/>
    <w:rsid w:val="0085116F"/>
    <w:rsid w:val="00851276"/>
    <w:rsid w:val="008512CE"/>
    <w:rsid w:val="008514BF"/>
    <w:rsid w:val="008514C4"/>
    <w:rsid w:val="0085164A"/>
    <w:rsid w:val="00851655"/>
    <w:rsid w:val="0085168B"/>
    <w:rsid w:val="00851A2A"/>
    <w:rsid w:val="00851A31"/>
    <w:rsid w:val="00851AAC"/>
    <w:rsid w:val="00851ADF"/>
    <w:rsid w:val="00851CF8"/>
    <w:rsid w:val="008522D6"/>
    <w:rsid w:val="008524B8"/>
    <w:rsid w:val="00852921"/>
    <w:rsid w:val="00852E6D"/>
    <w:rsid w:val="00852EDE"/>
    <w:rsid w:val="00852F5A"/>
    <w:rsid w:val="00852F96"/>
    <w:rsid w:val="0085308F"/>
    <w:rsid w:val="008533D0"/>
    <w:rsid w:val="008534F4"/>
    <w:rsid w:val="0085357F"/>
    <w:rsid w:val="00853A58"/>
    <w:rsid w:val="00853CBD"/>
    <w:rsid w:val="00853CDF"/>
    <w:rsid w:val="00853CED"/>
    <w:rsid w:val="00853E09"/>
    <w:rsid w:val="00853EAF"/>
    <w:rsid w:val="00853FA0"/>
    <w:rsid w:val="00853FDC"/>
    <w:rsid w:val="00854071"/>
    <w:rsid w:val="00854078"/>
    <w:rsid w:val="00854191"/>
    <w:rsid w:val="008541E7"/>
    <w:rsid w:val="00854479"/>
    <w:rsid w:val="0085450F"/>
    <w:rsid w:val="00854A3F"/>
    <w:rsid w:val="00854C06"/>
    <w:rsid w:val="00854CA8"/>
    <w:rsid w:val="00854E49"/>
    <w:rsid w:val="00854E9E"/>
    <w:rsid w:val="00854FB2"/>
    <w:rsid w:val="00855223"/>
    <w:rsid w:val="00855296"/>
    <w:rsid w:val="00855464"/>
    <w:rsid w:val="00855553"/>
    <w:rsid w:val="008555F5"/>
    <w:rsid w:val="00855876"/>
    <w:rsid w:val="00855C25"/>
    <w:rsid w:val="00855C91"/>
    <w:rsid w:val="00855D64"/>
    <w:rsid w:val="008560CC"/>
    <w:rsid w:val="008561E2"/>
    <w:rsid w:val="00856416"/>
    <w:rsid w:val="008565C7"/>
    <w:rsid w:val="00856840"/>
    <w:rsid w:val="00856928"/>
    <w:rsid w:val="0085693D"/>
    <w:rsid w:val="00856A51"/>
    <w:rsid w:val="00856C34"/>
    <w:rsid w:val="00856EC7"/>
    <w:rsid w:val="00856F3A"/>
    <w:rsid w:val="00857157"/>
    <w:rsid w:val="008573A5"/>
    <w:rsid w:val="00857474"/>
    <w:rsid w:val="008574C2"/>
    <w:rsid w:val="00857573"/>
    <w:rsid w:val="00857741"/>
    <w:rsid w:val="00857A82"/>
    <w:rsid w:val="00857A8C"/>
    <w:rsid w:val="00857C82"/>
    <w:rsid w:val="00857D49"/>
    <w:rsid w:val="00857E1B"/>
    <w:rsid w:val="00857E39"/>
    <w:rsid w:val="00857ECA"/>
    <w:rsid w:val="00857F33"/>
    <w:rsid w:val="00860006"/>
    <w:rsid w:val="0086011D"/>
    <w:rsid w:val="00860436"/>
    <w:rsid w:val="00860451"/>
    <w:rsid w:val="008609F3"/>
    <w:rsid w:val="00860B65"/>
    <w:rsid w:val="00860C58"/>
    <w:rsid w:val="00860CBF"/>
    <w:rsid w:val="00860E11"/>
    <w:rsid w:val="00860F79"/>
    <w:rsid w:val="00861459"/>
    <w:rsid w:val="008615DE"/>
    <w:rsid w:val="00861741"/>
    <w:rsid w:val="00861856"/>
    <w:rsid w:val="00861913"/>
    <w:rsid w:val="00861943"/>
    <w:rsid w:val="008619B5"/>
    <w:rsid w:val="00861B37"/>
    <w:rsid w:val="00861C08"/>
    <w:rsid w:val="00861D7E"/>
    <w:rsid w:val="00861E07"/>
    <w:rsid w:val="00861F8D"/>
    <w:rsid w:val="00862059"/>
    <w:rsid w:val="00862108"/>
    <w:rsid w:val="008622C8"/>
    <w:rsid w:val="00862383"/>
    <w:rsid w:val="008624D0"/>
    <w:rsid w:val="0086279A"/>
    <w:rsid w:val="008628A7"/>
    <w:rsid w:val="00862994"/>
    <w:rsid w:val="00862BE2"/>
    <w:rsid w:val="00862EA2"/>
    <w:rsid w:val="00863170"/>
    <w:rsid w:val="00863425"/>
    <w:rsid w:val="0086354D"/>
    <w:rsid w:val="008635D5"/>
    <w:rsid w:val="008636EE"/>
    <w:rsid w:val="00863783"/>
    <w:rsid w:val="0086397F"/>
    <w:rsid w:val="00863E28"/>
    <w:rsid w:val="00863EAE"/>
    <w:rsid w:val="00863F18"/>
    <w:rsid w:val="008643D6"/>
    <w:rsid w:val="0086464E"/>
    <w:rsid w:val="0086475D"/>
    <w:rsid w:val="00864878"/>
    <w:rsid w:val="00864C27"/>
    <w:rsid w:val="00864C28"/>
    <w:rsid w:val="00864D25"/>
    <w:rsid w:val="00864F78"/>
    <w:rsid w:val="00865344"/>
    <w:rsid w:val="0086584E"/>
    <w:rsid w:val="00865C98"/>
    <w:rsid w:val="00866436"/>
    <w:rsid w:val="008664FD"/>
    <w:rsid w:val="00866781"/>
    <w:rsid w:val="0086695C"/>
    <w:rsid w:val="00866A38"/>
    <w:rsid w:val="00866AF1"/>
    <w:rsid w:val="00866BCC"/>
    <w:rsid w:val="00866E64"/>
    <w:rsid w:val="00866E90"/>
    <w:rsid w:val="00866E9F"/>
    <w:rsid w:val="00867142"/>
    <w:rsid w:val="00867263"/>
    <w:rsid w:val="008672E2"/>
    <w:rsid w:val="008674C2"/>
    <w:rsid w:val="008677F5"/>
    <w:rsid w:val="00867AD0"/>
    <w:rsid w:val="00870223"/>
    <w:rsid w:val="00870296"/>
    <w:rsid w:val="00870300"/>
    <w:rsid w:val="00870353"/>
    <w:rsid w:val="00870691"/>
    <w:rsid w:val="00870835"/>
    <w:rsid w:val="00870A25"/>
    <w:rsid w:val="00870CFE"/>
    <w:rsid w:val="00870FC4"/>
    <w:rsid w:val="008711C9"/>
    <w:rsid w:val="00871386"/>
    <w:rsid w:val="0087162B"/>
    <w:rsid w:val="00871712"/>
    <w:rsid w:val="008718DB"/>
    <w:rsid w:val="0087194C"/>
    <w:rsid w:val="00871955"/>
    <w:rsid w:val="00871D13"/>
    <w:rsid w:val="00871D79"/>
    <w:rsid w:val="00871D85"/>
    <w:rsid w:val="0087224D"/>
    <w:rsid w:val="00872304"/>
    <w:rsid w:val="008725E6"/>
    <w:rsid w:val="00872A34"/>
    <w:rsid w:val="00872B40"/>
    <w:rsid w:val="008731B8"/>
    <w:rsid w:val="00873232"/>
    <w:rsid w:val="0087324C"/>
    <w:rsid w:val="00873301"/>
    <w:rsid w:val="008734D6"/>
    <w:rsid w:val="0087367C"/>
    <w:rsid w:val="00873958"/>
    <w:rsid w:val="00873A2D"/>
    <w:rsid w:val="00873C27"/>
    <w:rsid w:val="00873F0D"/>
    <w:rsid w:val="00874010"/>
    <w:rsid w:val="00874076"/>
    <w:rsid w:val="00874164"/>
    <w:rsid w:val="00874355"/>
    <w:rsid w:val="00874428"/>
    <w:rsid w:val="00874449"/>
    <w:rsid w:val="008745BD"/>
    <w:rsid w:val="00874DDE"/>
    <w:rsid w:val="00874EAB"/>
    <w:rsid w:val="00875003"/>
    <w:rsid w:val="0087563D"/>
    <w:rsid w:val="00875682"/>
    <w:rsid w:val="0087570E"/>
    <w:rsid w:val="008757CC"/>
    <w:rsid w:val="00875B98"/>
    <w:rsid w:val="00875BB9"/>
    <w:rsid w:val="00875E15"/>
    <w:rsid w:val="008760C3"/>
    <w:rsid w:val="00876971"/>
    <w:rsid w:val="00876A08"/>
    <w:rsid w:val="00876A5D"/>
    <w:rsid w:val="00876FBD"/>
    <w:rsid w:val="0087704B"/>
    <w:rsid w:val="00877357"/>
    <w:rsid w:val="0087735F"/>
    <w:rsid w:val="008773C7"/>
    <w:rsid w:val="00877416"/>
    <w:rsid w:val="008774EE"/>
    <w:rsid w:val="008775E3"/>
    <w:rsid w:val="008777F3"/>
    <w:rsid w:val="00877A52"/>
    <w:rsid w:val="00877C05"/>
    <w:rsid w:val="00877C07"/>
    <w:rsid w:val="00877CE6"/>
    <w:rsid w:val="00877D61"/>
    <w:rsid w:val="0088012A"/>
    <w:rsid w:val="0088017D"/>
    <w:rsid w:val="00880197"/>
    <w:rsid w:val="0088020F"/>
    <w:rsid w:val="00880238"/>
    <w:rsid w:val="00880CDE"/>
    <w:rsid w:val="00880D89"/>
    <w:rsid w:val="00880E90"/>
    <w:rsid w:val="00881367"/>
    <w:rsid w:val="00881379"/>
    <w:rsid w:val="0088154D"/>
    <w:rsid w:val="00881785"/>
    <w:rsid w:val="0088188F"/>
    <w:rsid w:val="008818FC"/>
    <w:rsid w:val="00881A04"/>
    <w:rsid w:val="00881CE7"/>
    <w:rsid w:val="00881E89"/>
    <w:rsid w:val="008820DA"/>
    <w:rsid w:val="00882363"/>
    <w:rsid w:val="00882840"/>
    <w:rsid w:val="008828C8"/>
    <w:rsid w:val="00882BB9"/>
    <w:rsid w:val="00882C20"/>
    <w:rsid w:val="00882C87"/>
    <w:rsid w:val="00882CE4"/>
    <w:rsid w:val="00882EDA"/>
    <w:rsid w:val="00883122"/>
    <w:rsid w:val="008836A7"/>
    <w:rsid w:val="00883733"/>
    <w:rsid w:val="00883AE9"/>
    <w:rsid w:val="00883B64"/>
    <w:rsid w:val="0088404A"/>
    <w:rsid w:val="0088415C"/>
    <w:rsid w:val="0088423F"/>
    <w:rsid w:val="008844BC"/>
    <w:rsid w:val="00884855"/>
    <w:rsid w:val="00884927"/>
    <w:rsid w:val="00884A6E"/>
    <w:rsid w:val="00884C17"/>
    <w:rsid w:val="00885160"/>
    <w:rsid w:val="0088516A"/>
    <w:rsid w:val="008851C1"/>
    <w:rsid w:val="00885231"/>
    <w:rsid w:val="008853E1"/>
    <w:rsid w:val="008859B3"/>
    <w:rsid w:val="008859F0"/>
    <w:rsid w:val="00885C26"/>
    <w:rsid w:val="00885D1D"/>
    <w:rsid w:val="00885D4F"/>
    <w:rsid w:val="00885ED1"/>
    <w:rsid w:val="008861D0"/>
    <w:rsid w:val="008861D3"/>
    <w:rsid w:val="00886393"/>
    <w:rsid w:val="00886471"/>
    <w:rsid w:val="008867C5"/>
    <w:rsid w:val="00886915"/>
    <w:rsid w:val="0088693A"/>
    <w:rsid w:val="008873BF"/>
    <w:rsid w:val="008874CB"/>
    <w:rsid w:val="00887898"/>
    <w:rsid w:val="00887D08"/>
    <w:rsid w:val="00887F67"/>
    <w:rsid w:val="00887FC9"/>
    <w:rsid w:val="00890153"/>
    <w:rsid w:val="00890218"/>
    <w:rsid w:val="00890285"/>
    <w:rsid w:val="00890323"/>
    <w:rsid w:val="0089044A"/>
    <w:rsid w:val="00890649"/>
    <w:rsid w:val="008908BF"/>
    <w:rsid w:val="00890966"/>
    <w:rsid w:val="00890970"/>
    <w:rsid w:val="0089099D"/>
    <w:rsid w:val="00890B57"/>
    <w:rsid w:val="00890F1D"/>
    <w:rsid w:val="0089105A"/>
    <w:rsid w:val="008915CD"/>
    <w:rsid w:val="008916CB"/>
    <w:rsid w:val="00891730"/>
    <w:rsid w:val="0089175F"/>
    <w:rsid w:val="008917CC"/>
    <w:rsid w:val="00891835"/>
    <w:rsid w:val="00891963"/>
    <w:rsid w:val="00891A13"/>
    <w:rsid w:val="00891A1C"/>
    <w:rsid w:val="00891A50"/>
    <w:rsid w:val="00891C7A"/>
    <w:rsid w:val="00891E5A"/>
    <w:rsid w:val="00891F6E"/>
    <w:rsid w:val="00892179"/>
    <w:rsid w:val="00892221"/>
    <w:rsid w:val="0089232E"/>
    <w:rsid w:val="008924A4"/>
    <w:rsid w:val="00892535"/>
    <w:rsid w:val="00892572"/>
    <w:rsid w:val="008925F7"/>
    <w:rsid w:val="00892734"/>
    <w:rsid w:val="00892B3D"/>
    <w:rsid w:val="00892B84"/>
    <w:rsid w:val="00892F3D"/>
    <w:rsid w:val="00893152"/>
    <w:rsid w:val="008931AB"/>
    <w:rsid w:val="008932C9"/>
    <w:rsid w:val="00893553"/>
    <w:rsid w:val="00893571"/>
    <w:rsid w:val="008939B4"/>
    <w:rsid w:val="008939B6"/>
    <w:rsid w:val="00893A7D"/>
    <w:rsid w:val="00893B83"/>
    <w:rsid w:val="00894368"/>
    <w:rsid w:val="0089437C"/>
    <w:rsid w:val="0089439B"/>
    <w:rsid w:val="0089440C"/>
    <w:rsid w:val="0089461A"/>
    <w:rsid w:val="00894809"/>
    <w:rsid w:val="00894873"/>
    <w:rsid w:val="008949A8"/>
    <w:rsid w:val="00894B5B"/>
    <w:rsid w:val="00894BE0"/>
    <w:rsid w:val="00894D03"/>
    <w:rsid w:val="00895326"/>
    <w:rsid w:val="00895376"/>
    <w:rsid w:val="008956B1"/>
    <w:rsid w:val="008958AF"/>
    <w:rsid w:val="00895942"/>
    <w:rsid w:val="00895FD3"/>
    <w:rsid w:val="008960F1"/>
    <w:rsid w:val="00896292"/>
    <w:rsid w:val="00896297"/>
    <w:rsid w:val="008964CE"/>
    <w:rsid w:val="00896575"/>
    <w:rsid w:val="008965FB"/>
    <w:rsid w:val="00896752"/>
    <w:rsid w:val="0089695B"/>
    <w:rsid w:val="00896B02"/>
    <w:rsid w:val="00896CBA"/>
    <w:rsid w:val="00896DD5"/>
    <w:rsid w:val="00896FBE"/>
    <w:rsid w:val="00897329"/>
    <w:rsid w:val="008973F8"/>
    <w:rsid w:val="00897475"/>
    <w:rsid w:val="00897653"/>
    <w:rsid w:val="00897661"/>
    <w:rsid w:val="008977E4"/>
    <w:rsid w:val="00897999"/>
    <w:rsid w:val="00897C85"/>
    <w:rsid w:val="00897D6C"/>
    <w:rsid w:val="00897DF7"/>
    <w:rsid w:val="00897FB6"/>
    <w:rsid w:val="008A00A0"/>
    <w:rsid w:val="008A01FF"/>
    <w:rsid w:val="008A05B0"/>
    <w:rsid w:val="008A099B"/>
    <w:rsid w:val="008A0B79"/>
    <w:rsid w:val="008A0BF6"/>
    <w:rsid w:val="008A0C10"/>
    <w:rsid w:val="008A0CF4"/>
    <w:rsid w:val="008A0F2C"/>
    <w:rsid w:val="008A15CA"/>
    <w:rsid w:val="008A1753"/>
    <w:rsid w:val="008A17FE"/>
    <w:rsid w:val="008A1886"/>
    <w:rsid w:val="008A1BC8"/>
    <w:rsid w:val="008A1F0B"/>
    <w:rsid w:val="008A22FB"/>
    <w:rsid w:val="008A23ED"/>
    <w:rsid w:val="008A2419"/>
    <w:rsid w:val="008A2427"/>
    <w:rsid w:val="008A2908"/>
    <w:rsid w:val="008A2C25"/>
    <w:rsid w:val="008A2C78"/>
    <w:rsid w:val="008A2CFB"/>
    <w:rsid w:val="008A2F2D"/>
    <w:rsid w:val="008A333C"/>
    <w:rsid w:val="008A3360"/>
    <w:rsid w:val="008A36B1"/>
    <w:rsid w:val="008A3857"/>
    <w:rsid w:val="008A39FA"/>
    <w:rsid w:val="008A3A26"/>
    <w:rsid w:val="008A3A84"/>
    <w:rsid w:val="008A3CB3"/>
    <w:rsid w:val="008A3E08"/>
    <w:rsid w:val="008A3E68"/>
    <w:rsid w:val="008A4434"/>
    <w:rsid w:val="008A4638"/>
    <w:rsid w:val="008A49CF"/>
    <w:rsid w:val="008A4E21"/>
    <w:rsid w:val="008A4F29"/>
    <w:rsid w:val="008A4FB2"/>
    <w:rsid w:val="008A5210"/>
    <w:rsid w:val="008A52F8"/>
    <w:rsid w:val="008A53C1"/>
    <w:rsid w:val="008A5552"/>
    <w:rsid w:val="008A55E3"/>
    <w:rsid w:val="008A57B1"/>
    <w:rsid w:val="008A59D4"/>
    <w:rsid w:val="008A5B80"/>
    <w:rsid w:val="008A5C78"/>
    <w:rsid w:val="008A62E3"/>
    <w:rsid w:val="008A6667"/>
    <w:rsid w:val="008A67B6"/>
    <w:rsid w:val="008A68D8"/>
    <w:rsid w:val="008A698D"/>
    <w:rsid w:val="008A69CD"/>
    <w:rsid w:val="008A6B12"/>
    <w:rsid w:val="008A6CBD"/>
    <w:rsid w:val="008A6DB5"/>
    <w:rsid w:val="008A708E"/>
    <w:rsid w:val="008A7160"/>
    <w:rsid w:val="008A752D"/>
    <w:rsid w:val="008A7725"/>
    <w:rsid w:val="008A7834"/>
    <w:rsid w:val="008A79A8"/>
    <w:rsid w:val="008A7AA8"/>
    <w:rsid w:val="008A7B03"/>
    <w:rsid w:val="008A7C14"/>
    <w:rsid w:val="008A7F32"/>
    <w:rsid w:val="008A7FD0"/>
    <w:rsid w:val="008B0069"/>
    <w:rsid w:val="008B078F"/>
    <w:rsid w:val="008B083C"/>
    <w:rsid w:val="008B0A44"/>
    <w:rsid w:val="008B0BB2"/>
    <w:rsid w:val="008B0C35"/>
    <w:rsid w:val="008B0C5D"/>
    <w:rsid w:val="008B0C90"/>
    <w:rsid w:val="008B0DA6"/>
    <w:rsid w:val="008B0EB7"/>
    <w:rsid w:val="008B107C"/>
    <w:rsid w:val="008B1575"/>
    <w:rsid w:val="008B1598"/>
    <w:rsid w:val="008B1714"/>
    <w:rsid w:val="008B1774"/>
    <w:rsid w:val="008B1832"/>
    <w:rsid w:val="008B1D39"/>
    <w:rsid w:val="008B1E2F"/>
    <w:rsid w:val="008B20CE"/>
    <w:rsid w:val="008B240A"/>
    <w:rsid w:val="008B24F5"/>
    <w:rsid w:val="008B272E"/>
    <w:rsid w:val="008B282F"/>
    <w:rsid w:val="008B2843"/>
    <w:rsid w:val="008B288D"/>
    <w:rsid w:val="008B2956"/>
    <w:rsid w:val="008B2AAE"/>
    <w:rsid w:val="008B2C6E"/>
    <w:rsid w:val="008B2CF8"/>
    <w:rsid w:val="008B2E59"/>
    <w:rsid w:val="008B2FAB"/>
    <w:rsid w:val="008B3123"/>
    <w:rsid w:val="008B3261"/>
    <w:rsid w:val="008B3276"/>
    <w:rsid w:val="008B37C0"/>
    <w:rsid w:val="008B38DD"/>
    <w:rsid w:val="008B3D9F"/>
    <w:rsid w:val="008B3F7A"/>
    <w:rsid w:val="008B40F6"/>
    <w:rsid w:val="008B42E2"/>
    <w:rsid w:val="008B4346"/>
    <w:rsid w:val="008B4604"/>
    <w:rsid w:val="008B4904"/>
    <w:rsid w:val="008B4A71"/>
    <w:rsid w:val="008B4AC1"/>
    <w:rsid w:val="008B4E57"/>
    <w:rsid w:val="008B4E69"/>
    <w:rsid w:val="008B50AC"/>
    <w:rsid w:val="008B51B3"/>
    <w:rsid w:val="008B5384"/>
    <w:rsid w:val="008B5549"/>
    <w:rsid w:val="008B55C8"/>
    <w:rsid w:val="008B5880"/>
    <w:rsid w:val="008B5A9A"/>
    <w:rsid w:val="008B5A9D"/>
    <w:rsid w:val="008B5AF8"/>
    <w:rsid w:val="008B5B67"/>
    <w:rsid w:val="008B5B89"/>
    <w:rsid w:val="008B5BCE"/>
    <w:rsid w:val="008B5BF3"/>
    <w:rsid w:val="008B5CC2"/>
    <w:rsid w:val="008B5EF0"/>
    <w:rsid w:val="008B60DB"/>
    <w:rsid w:val="008B64B9"/>
    <w:rsid w:val="008B65B2"/>
    <w:rsid w:val="008B670F"/>
    <w:rsid w:val="008B6DE0"/>
    <w:rsid w:val="008B709A"/>
    <w:rsid w:val="008B71E2"/>
    <w:rsid w:val="008B7348"/>
    <w:rsid w:val="008B7444"/>
    <w:rsid w:val="008B76B0"/>
    <w:rsid w:val="008B772A"/>
    <w:rsid w:val="008B772F"/>
    <w:rsid w:val="008B7A81"/>
    <w:rsid w:val="008B7DDD"/>
    <w:rsid w:val="008B7E0F"/>
    <w:rsid w:val="008C0034"/>
    <w:rsid w:val="008C0149"/>
    <w:rsid w:val="008C014E"/>
    <w:rsid w:val="008C05B8"/>
    <w:rsid w:val="008C0827"/>
    <w:rsid w:val="008C08E0"/>
    <w:rsid w:val="008C097E"/>
    <w:rsid w:val="008C0995"/>
    <w:rsid w:val="008C09FD"/>
    <w:rsid w:val="008C0CB7"/>
    <w:rsid w:val="008C1213"/>
    <w:rsid w:val="008C13D8"/>
    <w:rsid w:val="008C13DB"/>
    <w:rsid w:val="008C144D"/>
    <w:rsid w:val="008C17A8"/>
    <w:rsid w:val="008C1871"/>
    <w:rsid w:val="008C1A46"/>
    <w:rsid w:val="008C1A5E"/>
    <w:rsid w:val="008C1ABB"/>
    <w:rsid w:val="008C1C28"/>
    <w:rsid w:val="008C1E7F"/>
    <w:rsid w:val="008C205B"/>
    <w:rsid w:val="008C20B7"/>
    <w:rsid w:val="008C2320"/>
    <w:rsid w:val="008C271D"/>
    <w:rsid w:val="008C2805"/>
    <w:rsid w:val="008C2826"/>
    <w:rsid w:val="008C2898"/>
    <w:rsid w:val="008C2BDB"/>
    <w:rsid w:val="008C2DE6"/>
    <w:rsid w:val="008C2E00"/>
    <w:rsid w:val="008C30B1"/>
    <w:rsid w:val="008C3280"/>
    <w:rsid w:val="008C3304"/>
    <w:rsid w:val="008C3314"/>
    <w:rsid w:val="008C35F4"/>
    <w:rsid w:val="008C370D"/>
    <w:rsid w:val="008C38B4"/>
    <w:rsid w:val="008C38F2"/>
    <w:rsid w:val="008C3921"/>
    <w:rsid w:val="008C3977"/>
    <w:rsid w:val="008C39D1"/>
    <w:rsid w:val="008C3A58"/>
    <w:rsid w:val="008C3BA9"/>
    <w:rsid w:val="008C4475"/>
    <w:rsid w:val="008C4B68"/>
    <w:rsid w:val="008C4D74"/>
    <w:rsid w:val="008C4DBF"/>
    <w:rsid w:val="008C4E9F"/>
    <w:rsid w:val="008C4EF0"/>
    <w:rsid w:val="008C4FA5"/>
    <w:rsid w:val="008C5194"/>
    <w:rsid w:val="008C524F"/>
    <w:rsid w:val="008C5260"/>
    <w:rsid w:val="008C5295"/>
    <w:rsid w:val="008C5300"/>
    <w:rsid w:val="008C5619"/>
    <w:rsid w:val="008C56FF"/>
    <w:rsid w:val="008C58C7"/>
    <w:rsid w:val="008C59D0"/>
    <w:rsid w:val="008C5AAB"/>
    <w:rsid w:val="008C5C63"/>
    <w:rsid w:val="008C5E24"/>
    <w:rsid w:val="008C5E72"/>
    <w:rsid w:val="008C6496"/>
    <w:rsid w:val="008C649F"/>
    <w:rsid w:val="008C64B4"/>
    <w:rsid w:val="008C655F"/>
    <w:rsid w:val="008C66C1"/>
    <w:rsid w:val="008C6916"/>
    <w:rsid w:val="008C6C7A"/>
    <w:rsid w:val="008C6E01"/>
    <w:rsid w:val="008C7142"/>
    <w:rsid w:val="008C71FB"/>
    <w:rsid w:val="008C76BB"/>
    <w:rsid w:val="008C7913"/>
    <w:rsid w:val="008C7C42"/>
    <w:rsid w:val="008C7C79"/>
    <w:rsid w:val="008C7CA0"/>
    <w:rsid w:val="008C7DAB"/>
    <w:rsid w:val="008D007D"/>
    <w:rsid w:val="008D0103"/>
    <w:rsid w:val="008D031F"/>
    <w:rsid w:val="008D03AD"/>
    <w:rsid w:val="008D03C1"/>
    <w:rsid w:val="008D04F1"/>
    <w:rsid w:val="008D075F"/>
    <w:rsid w:val="008D0A86"/>
    <w:rsid w:val="008D0A97"/>
    <w:rsid w:val="008D0A9C"/>
    <w:rsid w:val="008D0B56"/>
    <w:rsid w:val="008D0CC2"/>
    <w:rsid w:val="008D0D73"/>
    <w:rsid w:val="008D126B"/>
    <w:rsid w:val="008D1547"/>
    <w:rsid w:val="008D18BC"/>
    <w:rsid w:val="008D18E0"/>
    <w:rsid w:val="008D1989"/>
    <w:rsid w:val="008D19B2"/>
    <w:rsid w:val="008D1A62"/>
    <w:rsid w:val="008D1A7D"/>
    <w:rsid w:val="008D1ADD"/>
    <w:rsid w:val="008D2097"/>
    <w:rsid w:val="008D2177"/>
    <w:rsid w:val="008D241A"/>
    <w:rsid w:val="008D2525"/>
    <w:rsid w:val="008D27C4"/>
    <w:rsid w:val="008D28B1"/>
    <w:rsid w:val="008D2CAB"/>
    <w:rsid w:val="008D2F1E"/>
    <w:rsid w:val="008D3157"/>
    <w:rsid w:val="008D3249"/>
    <w:rsid w:val="008D34CA"/>
    <w:rsid w:val="008D368E"/>
    <w:rsid w:val="008D39E1"/>
    <w:rsid w:val="008D39F0"/>
    <w:rsid w:val="008D3B6D"/>
    <w:rsid w:val="008D3B6F"/>
    <w:rsid w:val="008D3B92"/>
    <w:rsid w:val="008D3D8B"/>
    <w:rsid w:val="008D3E27"/>
    <w:rsid w:val="008D3E3D"/>
    <w:rsid w:val="008D3F8B"/>
    <w:rsid w:val="008D427A"/>
    <w:rsid w:val="008D4644"/>
    <w:rsid w:val="008D469B"/>
    <w:rsid w:val="008D48A2"/>
    <w:rsid w:val="008D49FE"/>
    <w:rsid w:val="008D4A86"/>
    <w:rsid w:val="008D4B66"/>
    <w:rsid w:val="008D4B94"/>
    <w:rsid w:val="008D4BFE"/>
    <w:rsid w:val="008D4C79"/>
    <w:rsid w:val="008D4CF7"/>
    <w:rsid w:val="008D4D0A"/>
    <w:rsid w:val="008D4D6F"/>
    <w:rsid w:val="008D4F07"/>
    <w:rsid w:val="008D4F1C"/>
    <w:rsid w:val="008D4F38"/>
    <w:rsid w:val="008D4FAD"/>
    <w:rsid w:val="008D51D7"/>
    <w:rsid w:val="008D51E8"/>
    <w:rsid w:val="008D53C6"/>
    <w:rsid w:val="008D5626"/>
    <w:rsid w:val="008D582B"/>
    <w:rsid w:val="008D5952"/>
    <w:rsid w:val="008D5B4C"/>
    <w:rsid w:val="008D5BF2"/>
    <w:rsid w:val="008D5D5D"/>
    <w:rsid w:val="008D5D7F"/>
    <w:rsid w:val="008D5E83"/>
    <w:rsid w:val="008D5F0B"/>
    <w:rsid w:val="008D5F0D"/>
    <w:rsid w:val="008D5F1B"/>
    <w:rsid w:val="008D5FFC"/>
    <w:rsid w:val="008D62D7"/>
    <w:rsid w:val="008D635B"/>
    <w:rsid w:val="008D667C"/>
    <w:rsid w:val="008D66B8"/>
    <w:rsid w:val="008D66CA"/>
    <w:rsid w:val="008D672D"/>
    <w:rsid w:val="008D6731"/>
    <w:rsid w:val="008D6750"/>
    <w:rsid w:val="008D67EE"/>
    <w:rsid w:val="008D6972"/>
    <w:rsid w:val="008D6DE4"/>
    <w:rsid w:val="008D716F"/>
    <w:rsid w:val="008D71F9"/>
    <w:rsid w:val="008D7281"/>
    <w:rsid w:val="008D72DC"/>
    <w:rsid w:val="008D74EB"/>
    <w:rsid w:val="008D7552"/>
    <w:rsid w:val="008D758B"/>
    <w:rsid w:val="008D759E"/>
    <w:rsid w:val="008D7767"/>
    <w:rsid w:val="008D77A8"/>
    <w:rsid w:val="008D7995"/>
    <w:rsid w:val="008D79E4"/>
    <w:rsid w:val="008D7BBD"/>
    <w:rsid w:val="008D7ECE"/>
    <w:rsid w:val="008E0076"/>
    <w:rsid w:val="008E032B"/>
    <w:rsid w:val="008E0575"/>
    <w:rsid w:val="008E08A2"/>
    <w:rsid w:val="008E08BF"/>
    <w:rsid w:val="008E0A26"/>
    <w:rsid w:val="008E0A60"/>
    <w:rsid w:val="008E0E6A"/>
    <w:rsid w:val="008E0E75"/>
    <w:rsid w:val="008E0F8B"/>
    <w:rsid w:val="008E1121"/>
    <w:rsid w:val="008E114E"/>
    <w:rsid w:val="008E128B"/>
    <w:rsid w:val="008E13B0"/>
    <w:rsid w:val="008E13CE"/>
    <w:rsid w:val="008E1502"/>
    <w:rsid w:val="008E15B4"/>
    <w:rsid w:val="008E15D3"/>
    <w:rsid w:val="008E16AC"/>
    <w:rsid w:val="008E1847"/>
    <w:rsid w:val="008E199D"/>
    <w:rsid w:val="008E1A4C"/>
    <w:rsid w:val="008E1D5C"/>
    <w:rsid w:val="008E1E41"/>
    <w:rsid w:val="008E1E5D"/>
    <w:rsid w:val="008E1EBC"/>
    <w:rsid w:val="008E1F5D"/>
    <w:rsid w:val="008E22B6"/>
    <w:rsid w:val="008E285B"/>
    <w:rsid w:val="008E2AB3"/>
    <w:rsid w:val="008E2ADE"/>
    <w:rsid w:val="008E2BC8"/>
    <w:rsid w:val="008E2CF0"/>
    <w:rsid w:val="008E2DE0"/>
    <w:rsid w:val="008E310F"/>
    <w:rsid w:val="008E33B7"/>
    <w:rsid w:val="008E3432"/>
    <w:rsid w:val="008E3563"/>
    <w:rsid w:val="008E368A"/>
    <w:rsid w:val="008E369D"/>
    <w:rsid w:val="008E37D0"/>
    <w:rsid w:val="008E3BEF"/>
    <w:rsid w:val="008E411D"/>
    <w:rsid w:val="008E4226"/>
    <w:rsid w:val="008E42C4"/>
    <w:rsid w:val="008E454B"/>
    <w:rsid w:val="008E4654"/>
    <w:rsid w:val="008E482E"/>
    <w:rsid w:val="008E4865"/>
    <w:rsid w:val="008E4C48"/>
    <w:rsid w:val="008E4DAC"/>
    <w:rsid w:val="008E4ED8"/>
    <w:rsid w:val="008E4F8E"/>
    <w:rsid w:val="008E50AA"/>
    <w:rsid w:val="008E51EA"/>
    <w:rsid w:val="008E5224"/>
    <w:rsid w:val="008E52F3"/>
    <w:rsid w:val="008E5418"/>
    <w:rsid w:val="008E56F8"/>
    <w:rsid w:val="008E584F"/>
    <w:rsid w:val="008E590C"/>
    <w:rsid w:val="008E599B"/>
    <w:rsid w:val="008E5A1F"/>
    <w:rsid w:val="008E5D1C"/>
    <w:rsid w:val="008E5EC6"/>
    <w:rsid w:val="008E604A"/>
    <w:rsid w:val="008E606C"/>
    <w:rsid w:val="008E63D5"/>
    <w:rsid w:val="008E66A5"/>
    <w:rsid w:val="008E6868"/>
    <w:rsid w:val="008E699D"/>
    <w:rsid w:val="008E6DAF"/>
    <w:rsid w:val="008E6EB6"/>
    <w:rsid w:val="008E6F04"/>
    <w:rsid w:val="008E6FB3"/>
    <w:rsid w:val="008E7425"/>
    <w:rsid w:val="008E74AE"/>
    <w:rsid w:val="008E776A"/>
    <w:rsid w:val="008E77C4"/>
    <w:rsid w:val="008E77F0"/>
    <w:rsid w:val="008E7B1E"/>
    <w:rsid w:val="008E7E7F"/>
    <w:rsid w:val="008F0090"/>
    <w:rsid w:val="008F01E2"/>
    <w:rsid w:val="008F034A"/>
    <w:rsid w:val="008F0411"/>
    <w:rsid w:val="008F060B"/>
    <w:rsid w:val="008F0A39"/>
    <w:rsid w:val="008F0A88"/>
    <w:rsid w:val="008F0C2E"/>
    <w:rsid w:val="008F100C"/>
    <w:rsid w:val="008F11A9"/>
    <w:rsid w:val="008F1383"/>
    <w:rsid w:val="008F1645"/>
    <w:rsid w:val="008F1869"/>
    <w:rsid w:val="008F1C77"/>
    <w:rsid w:val="008F1D2A"/>
    <w:rsid w:val="008F1D37"/>
    <w:rsid w:val="008F1EEB"/>
    <w:rsid w:val="008F2027"/>
    <w:rsid w:val="008F2104"/>
    <w:rsid w:val="008F2B34"/>
    <w:rsid w:val="008F2B97"/>
    <w:rsid w:val="008F2E63"/>
    <w:rsid w:val="008F2FCA"/>
    <w:rsid w:val="008F30E1"/>
    <w:rsid w:val="008F3141"/>
    <w:rsid w:val="008F330A"/>
    <w:rsid w:val="008F350C"/>
    <w:rsid w:val="008F377F"/>
    <w:rsid w:val="008F384E"/>
    <w:rsid w:val="008F3B32"/>
    <w:rsid w:val="008F3BF4"/>
    <w:rsid w:val="008F3C14"/>
    <w:rsid w:val="008F3C2D"/>
    <w:rsid w:val="008F4190"/>
    <w:rsid w:val="008F430C"/>
    <w:rsid w:val="008F4388"/>
    <w:rsid w:val="008F4792"/>
    <w:rsid w:val="008F48C1"/>
    <w:rsid w:val="008F48E6"/>
    <w:rsid w:val="008F4C75"/>
    <w:rsid w:val="008F4E0E"/>
    <w:rsid w:val="008F50B5"/>
    <w:rsid w:val="008F5132"/>
    <w:rsid w:val="008F5380"/>
    <w:rsid w:val="008F5618"/>
    <w:rsid w:val="008F5B56"/>
    <w:rsid w:val="008F5BFA"/>
    <w:rsid w:val="008F5C5F"/>
    <w:rsid w:val="008F5C8C"/>
    <w:rsid w:val="008F5D7F"/>
    <w:rsid w:val="008F6003"/>
    <w:rsid w:val="008F600D"/>
    <w:rsid w:val="008F6199"/>
    <w:rsid w:val="008F61E1"/>
    <w:rsid w:val="008F62FD"/>
    <w:rsid w:val="008F63E0"/>
    <w:rsid w:val="008F642A"/>
    <w:rsid w:val="008F6454"/>
    <w:rsid w:val="008F652A"/>
    <w:rsid w:val="008F65E8"/>
    <w:rsid w:val="008F672F"/>
    <w:rsid w:val="008F6843"/>
    <w:rsid w:val="008F6B29"/>
    <w:rsid w:val="008F6B3A"/>
    <w:rsid w:val="008F6B62"/>
    <w:rsid w:val="008F6D3A"/>
    <w:rsid w:val="008F6D49"/>
    <w:rsid w:val="008F6E9D"/>
    <w:rsid w:val="008F70F2"/>
    <w:rsid w:val="008F7176"/>
    <w:rsid w:val="008F7426"/>
    <w:rsid w:val="008F7441"/>
    <w:rsid w:val="008F756A"/>
    <w:rsid w:val="008F7992"/>
    <w:rsid w:val="008F7BE3"/>
    <w:rsid w:val="008F7D12"/>
    <w:rsid w:val="008F7F9B"/>
    <w:rsid w:val="00900155"/>
    <w:rsid w:val="0090040E"/>
    <w:rsid w:val="009009C0"/>
    <w:rsid w:val="00900B6E"/>
    <w:rsid w:val="00900BDD"/>
    <w:rsid w:val="00900E13"/>
    <w:rsid w:val="00900E54"/>
    <w:rsid w:val="00901020"/>
    <w:rsid w:val="009011B1"/>
    <w:rsid w:val="00901568"/>
    <w:rsid w:val="009018B8"/>
    <w:rsid w:val="009018C8"/>
    <w:rsid w:val="009019C2"/>
    <w:rsid w:val="00901A4F"/>
    <w:rsid w:val="00901CE2"/>
    <w:rsid w:val="00901E68"/>
    <w:rsid w:val="00902026"/>
    <w:rsid w:val="00902367"/>
    <w:rsid w:val="0090267F"/>
    <w:rsid w:val="009026F5"/>
    <w:rsid w:val="00902B23"/>
    <w:rsid w:val="00902CA8"/>
    <w:rsid w:val="00902CAD"/>
    <w:rsid w:val="00902CE9"/>
    <w:rsid w:val="00902D6F"/>
    <w:rsid w:val="00902FFC"/>
    <w:rsid w:val="00903025"/>
    <w:rsid w:val="009031D0"/>
    <w:rsid w:val="0090358D"/>
    <w:rsid w:val="009036F4"/>
    <w:rsid w:val="00903C53"/>
    <w:rsid w:val="00903DCE"/>
    <w:rsid w:val="00903F04"/>
    <w:rsid w:val="00903F51"/>
    <w:rsid w:val="00903F70"/>
    <w:rsid w:val="00904059"/>
    <w:rsid w:val="00904262"/>
    <w:rsid w:val="00904306"/>
    <w:rsid w:val="00904351"/>
    <w:rsid w:val="009043BB"/>
    <w:rsid w:val="009044A2"/>
    <w:rsid w:val="0090457D"/>
    <w:rsid w:val="00904595"/>
    <w:rsid w:val="009046FE"/>
    <w:rsid w:val="00904A20"/>
    <w:rsid w:val="00904A9D"/>
    <w:rsid w:val="00904BE5"/>
    <w:rsid w:val="00904C3A"/>
    <w:rsid w:val="00904DF8"/>
    <w:rsid w:val="00904EFB"/>
    <w:rsid w:val="00904F74"/>
    <w:rsid w:val="00904FFD"/>
    <w:rsid w:val="00905334"/>
    <w:rsid w:val="00905525"/>
    <w:rsid w:val="00905654"/>
    <w:rsid w:val="00905822"/>
    <w:rsid w:val="009058FD"/>
    <w:rsid w:val="00905B18"/>
    <w:rsid w:val="00905B39"/>
    <w:rsid w:val="00905B6B"/>
    <w:rsid w:val="00905D7D"/>
    <w:rsid w:val="00905ECF"/>
    <w:rsid w:val="009063CE"/>
    <w:rsid w:val="00906649"/>
    <w:rsid w:val="009067AF"/>
    <w:rsid w:val="0090690E"/>
    <w:rsid w:val="00906927"/>
    <w:rsid w:val="009069D0"/>
    <w:rsid w:val="00906A75"/>
    <w:rsid w:val="00906F3A"/>
    <w:rsid w:val="0090714D"/>
    <w:rsid w:val="009071DA"/>
    <w:rsid w:val="009072EB"/>
    <w:rsid w:val="0090752C"/>
    <w:rsid w:val="009075AB"/>
    <w:rsid w:val="00907825"/>
    <w:rsid w:val="00907855"/>
    <w:rsid w:val="00907874"/>
    <w:rsid w:val="00907A90"/>
    <w:rsid w:val="0091005D"/>
    <w:rsid w:val="009100C7"/>
    <w:rsid w:val="0091014B"/>
    <w:rsid w:val="0091015D"/>
    <w:rsid w:val="00910273"/>
    <w:rsid w:val="009102AF"/>
    <w:rsid w:val="00910369"/>
    <w:rsid w:val="0091041A"/>
    <w:rsid w:val="009106FB"/>
    <w:rsid w:val="00910A43"/>
    <w:rsid w:val="00910D5D"/>
    <w:rsid w:val="00910D8D"/>
    <w:rsid w:val="00910E52"/>
    <w:rsid w:val="00910F7F"/>
    <w:rsid w:val="009113EC"/>
    <w:rsid w:val="0091146C"/>
    <w:rsid w:val="00911701"/>
    <w:rsid w:val="0091189F"/>
    <w:rsid w:val="009118CF"/>
    <w:rsid w:val="00911AAC"/>
    <w:rsid w:val="00911BFE"/>
    <w:rsid w:val="00911D94"/>
    <w:rsid w:val="00911DDD"/>
    <w:rsid w:val="00911EC8"/>
    <w:rsid w:val="00911F03"/>
    <w:rsid w:val="009120B9"/>
    <w:rsid w:val="009122A1"/>
    <w:rsid w:val="009122CB"/>
    <w:rsid w:val="00912A14"/>
    <w:rsid w:val="00912B49"/>
    <w:rsid w:val="00912D05"/>
    <w:rsid w:val="00912E62"/>
    <w:rsid w:val="00912ECE"/>
    <w:rsid w:val="009130B0"/>
    <w:rsid w:val="00913751"/>
    <w:rsid w:val="00913849"/>
    <w:rsid w:val="0091386F"/>
    <w:rsid w:val="00914435"/>
    <w:rsid w:val="00914629"/>
    <w:rsid w:val="0091463E"/>
    <w:rsid w:val="00914861"/>
    <w:rsid w:val="00914BED"/>
    <w:rsid w:val="00914C9C"/>
    <w:rsid w:val="00914DAB"/>
    <w:rsid w:val="00915023"/>
    <w:rsid w:val="00915048"/>
    <w:rsid w:val="00915763"/>
    <w:rsid w:val="00915A8A"/>
    <w:rsid w:val="00915B2C"/>
    <w:rsid w:val="00915C64"/>
    <w:rsid w:val="00915FD4"/>
    <w:rsid w:val="00916054"/>
    <w:rsid w:val="009161BB"/>
    <w:rsid w:val="00916343"/>
    <w:rsid w:val="009163CE"/>
    <w:rsid w:val="009164CE"/>
    <w:rsid w:val="00916C39"/>
    <w:rsid w:val="00917009"/>
    <w:rsid w:val="00917294"/>
    <w:rsid w:val="009175AF"/>
    <w:rsid w:val="00917A92"/>
    <w:rsid w:val="00917AF7"/>
    <w:rsid w:val="00917BAB"/>
    <w:rsid w:val="00917D23"/>
    <w:rsid w:val="00917D5A"/>
    <w:rsid w:val="00917DB3"/>
    <w:rsid w:val="00917DB6"/>
    <w:rsid w:val="00917E2D"/>
    <w:rsid w:val="00917F44"/>
    <w:rsid w:val="00920033"/>
    <w:rsid w:val="009200EE"/>
    <w:rsid w:val="00920724"/>
    <w:rsid w:val="0092075A"/>
    <w:rsid w:val="00920AB8"/>
    <w:rsid w:val="00920C09"/>
    <w:rsid w:val="00920E1B"/>
    <w:rsid w:val="00921037"/>
    <w:rsid w:val="009211D3"/>
    <w:rsid w:val="00921255"/>
    <w:rsid w:val="0092134D"/>
    <w:rsid w:val="00921489"/>
    <w:rsid w:val="009218CA"/>
    <w:rsid w:val="009219EB"/>
    <w:rsid w:val="00921C9E"/>
    <w:rsid w:val="00922008"/>
    <w:rsid w:val="00922111"/>
    <w:rsid w:val="0092217E"/>
    <w:rsid w:val="009223E6"/>
    <w:rsid w:val="009226FB"/>
    <w:rsid w:val="009229FF"/>
    <w:rsid w:val="00922AAB"/>
    <w:rsid w:val="00922B6D"/>
    <w:rsid w:val="00922C9A"/>
    <w:rsid w:val="00922E56"/>
    <w:rsid w:val="00922EE1"/>
    <w:rsid w:val="00923033"/>
    <w:rsid w:val="009230D0"/>
    <w:rsid w:val="0092319A"/>
    <w:rsid w:val="009232D9"/>
    <w:rsid w:val="009233D6"/>
    <w:rsid w:val="009236AF"/>
    <w:rsid w:val="00923AB9"/>
    <w:rsid w:val="00923C17"/>
    <w:rsid w:val="00923DB9"/>
    <w:rsid w:val="00924323"/>
    <w:rsid w:val="00924AB5"/>
    <w:rsid w:val="00924D9D"/>
    <w:rsid w:val="00924DA3"/>
    <w:rsid w:val="00924F19"/>
    <w:rsid w:val="00924F8D"/>
    <w:rsid w:val="00925140"/>
    <w:rsid w:val="009253F8"/>
    <w:rsid w:val="009254EE"/>
    <w:rsid w:val="0092559F"/>
    <w:rsid w:val="00926045"/>
    <w:rsid w:val="00926089"/>
    <w:rsid w:val="00926416"/>
    <w:rsid w:val="0092658D"/>
    <w:rsid w:val="0092687D"/>
    <w:rsid w:val="00926A2E"/>
    <w:rsid w:val="00926AE9"/>
    <w:rsid w:val="00926D1D"/>
    <w:rsid w:val="00926D9E"/>
    <w:rsid w:val="00927131"/>
    <w:rsid w:val="009274CE"/>
    <w:rsid w:val="009277BF"/>
    <w:rsid w:val="009279BD"/>
    <w:rsid w:val="009279CC"/>
    <w:rsid w:val="00927A7E"/>
    <w:rsid w:val="00927BCB"/>
    <w:rsid w:val="00927C46"/>
    <w:rsid w:val="00927CF3"/>
    <w:rsid w:val="00927D33"/>
    <w:rsid w:val="00927DAD"/>
    <w:rsid w:val="00927DF6"/>
    <w:rsid w:val="0093075C"/>
    <w:rsid w:val="00930B08"/>
    <w:rsid w:val="00930D08"/>
    <w:rsid w:val="00930D26"/>
    <w:rsid w:val="00930F77"/>
    <w:rsid w:val="00930FA8"/>
    <w:rsid w:val="00931256"/>
    <w:rsid w:val="009312F7"/>
    <w:rsid w:val="009313E6"/>
    <w:rsid w:val="0093149F"/>
    <w:rsid w:val="009314DD"/>
    <w:rsid w:val="00931577"/>
    <w:rsid w:val="00931780"/>
    <w:rsid w:val="009319CC"/>
    <w:rsid w:val="009319CF"/>
    <w:rsid w:val="009319EC"/>
    <w:rsid w:val="00931B67"/>
    <w:rsid w:val="00931C6A"/>
    <w:rsid w:val="00931E9E"/>
    <w:rsid w:val="00932031"/>
    <w:rsid w:val="0093208C"/>
    <w:rsid w:val="009321F9"/>
    <w:rsid w:val="0093233B"/>
    <w:rsid w:val="009323AF"/>
    <w:rsid w:val="009323F0"/>
    <w:rsid w:val="0093259C"/>
    <w:rsid w:val="009326A0"/>
    <w:rsid w:val="009326B4"/>
    <w:rsid w:val="0093272F"/>
    <w:rsid w:val="00932A94"/>
    <w:rsid w:val="00932E59"/>
    <w:rsid w:val="00933004"/>
    <w:rsid w:val="00933038"/>
    <w:rsid w:val="00933163"/>
    <w:rsid w:val="0093324F"/>
    <w:rsid w:val="0093335E"/>
    <w:rsid w:val="0093345B"/>
    <w:rsid w:val="009334AA"/>
    <w:rsid w:val="0093357D"/>
    <w:rsid w:val="009339F7"/>
    <w:rsid w:val="00933A42"/>
    <w:rsid w:val="00933B3A"/>
    <w:rsid w:val="00933B52"/>
    <w:rsid w:val="00933C61"/>
    <w:rsid w:val="00933D3E"/>
    <w:rsid w:val="00933D68"/>
    <w:rsid w:val="00933E3A"/>
    <w:rsid w:val="00933EC6"/>
    <w:rsid w:val="009340D7"/>
    <w:rsid w:val="0093419B"/>
    <w:rsid w:val="00934539"/>
    <w:rsid w:val="00934756"/>
    <w:rsid w:val="009349E1"/>
    <w:rsid w:val="00934AED"/>
    <w:rsid w:val="00934C1F"/>
    <w:rsid w:val="00934C5A"/>
    <w:rsid w:val="00934D5D"/>
    <w:rsid w:val="00934DA6"/>
    <w:rsid w:val="00934E3A"/>
    <w:rsid w:val="009351A3"/>
    <w:rsid w:val="009352EA"/>
    <w:rsid w:val="00935346"/>
    <w:rsid w:val="009356D6"/>
    <w:rsid w:val="00935B47"/>
    <w:rsid w:val="00935B79"/>
    <w:rsid w:val="00935CCB"/>
    <w:rsid w:val="0093689A"/>
    <w:rsid w:val="009369DA"/>
    <w:rsid w:val="0093701A"/>
    <w:rsid w:val="009370DD"/>
    <w:rsid w:val="00937497"/>
    <w:rsid w:val="009377EF"/>
    <w:rsid w:val="009377F7"/>
    <w:rsid w:val="0093795C"/>
    <w:rsid w:val="009379C0"/>
    <w:rsid w:val="00937AC8"/>
    <w:rsid w:val="00937B17"/>
    <w:rsid w:val="00937B21"/>
    <w:rsid w:val="00937BA6"/>
    <w:rsid w:val="00937C8C"/>
    <w:rsid w:val="00937E3F"/>
    <w:rsid w:val="00940BC8"/>
    <w:rsid w:val="00940DEB"/>
    <w:rsid w:val="00940FF0"/>
    <w:rsid w:val="009411B3"/>
    <w:rsid w:val="00941234"/>
    <w:rsid w:val="009414BA"/>
    <w:rsid w:val="00941698"/>
    <w:rsid w:val="009416CD"/>
    <w:rsid w:val="009416F2"/>
    <w:rsid w:val="00941873"/>
    <w:rsid w:val="00941A59"/>
    <w:rsid w:val="00941DA1"/>
    <w:rsid w:val="00941E31"/>
    <w:rsid w:val="00941E95"/>
    <w:rsid w:val="00941F3B"/>
    <w:rsid w:val="0094202C"/>
    <w:rsid w:val="009420C5"/>
    <w:rsid w:val="009420E5"/>
    <w:rsid w:val="0094225B"/>
    <w:rsid w:val="00942949"/>
    <w:rsid w:val="00942B88"/>
    <w:rsid w:val="00942BD2"/>
    <w:rsid w:val="00942C58"/>
    <w:rsid w:val="00942D1C"/>
    <w:rsid w:val="00942EFD"/>
    <w:rsid w:val="00943023"/>
    <w:rsid w:val="00943205"/>
    <w:rsid w:val="0094338F"/>
    <w:rsid w:val="00943425"/>
    <w:rsid w:val="00943434"/>
    <w:rsid w:val="00943520"/>
    <w:rsid w:val="009435ED"/>
    <w:rsid w:val="0094369A"/>
    <w:rsid w:val="009438B9"/>
    <w:rsid w:val="009438CD"/>
    <w:rsid w:val="00943957"/>
    <w:rsid w:val="00943DE7"/>
    <w:rsid w:val="00943E30"/>
    <w:rsid w:val="00943E57"/>
    <w:rsid w:val="0094403B"/>
    <w:rsid w:val="00944173"/>
    <w:rsid w:val="00944301"/>
    <w:rsid w:val="009443EB"/>
    <w:rsid w:val="009444B3"/>
    <w:rsid w:val="009444D0"/>
    <w:rsid w:val="00944606"/>
    <w:rsid w:val="0094481D"/>
    <w:rsid w:val="0094485B"/>
    <w:rsid w:val="00944896"/>
    <w:rsid w:val="009448E3"/>
    <w:rsid w:val="00944E50"/>
    <w:rsid w:val="0094522E"/>
    <w:rsid w:val="0094524F"/>
    <w:rsid w:val="009452C4"/>
    <w:rsid w:val="009452FD"/>
    <w:rsid w:val="00945352"/>
    <w:rsid w:val="0094538D"/>
    <w:rsid w:val="0094544D"/>
    <w:rsid w:val="009454C4"/>
    <w:rsid w:val="00945511"/>
    <w:rsid w:val="00945790"/>
    <w:rsid w:val="00945AB8"/>
    <w:rsid w:val="00945BC9"/>
    <w:rsid w:val="009460CC"/>
    <w:rsid w:val="009463B1"/>
    <w:rsid w:val="00946589"/>
    <w:rsid w:val="00946887"/>
    <w:rsid w:val="009468B0"/>
    <w:rsid w:val="00946A50"/>
    <w:rsid w:val="00946AFB"/>
    <w:rsid w:val="00946D39"/>
    <w:rsid w:val="00946D67"/>
    <w:rsid w:val="009472BA"/>
    <w:rsid w:val="00947427"/>
    <w:rsid w:val="00947568"/>
    <w:rsid w:val="0094761A"/>
    <w:rsid w:val="0094767E"/>
    <w:rsid w:val="00947767"/>
    <w:rsid w:val="00947802"/>
    <w:rsid w:val="00947B50"/>
    <w:rsid w:val="00947C2F"/>
    <w:rsid w:val="00947C6D"/>
    <w:rsid w:val="00950027"/>
    <w:rsid w:val="009500E3"/>
    <w:rsid w:val="0095030F"/>
    <w:rsid w:val="0095047F"/>
    <w:rsid w:val="00950773"/>
    <w:rsid w:val="0095085C"/>
    <w:rsid w:val="009509C7"/>
    <w:rsid w:val="00950C9E"/>
    <w:rsid w:val="00950D11"/>
    <w:rsid w:val="00950F9A"/>
    <w:rsid w:val="009512AD"/>
    <w:rsid w:val="0095148B"/>
    <w:rsid w:val="00951503"/>
    <w:rsid w:val="009516A3"/>
    <w:rsid w:val="00951781"/>
    <w:rsid w:val="00951D14"/>
    <w:rsid w:val="00951F89"/>
    <w:rsid w:val="009520E8"/>
    <w:rsid w:val="009521BE"/>
    <w:rsid w:val="0095233A"/>
    <w:rsid w:val="009523BF"/>
    <w:rsid w:val="0095241B"/>
    <w:rsid w:val="00952444"/>
    <w:rsid w:val="0095248E"/>
    <w:rsid w:val="00952687"/>
    <w:rsid w:val="009526DF"/>
    <w:rsid w:val="00952731"/>
    <w:rsid w:val="0095276C"/>
    <w:rsid w:val="009528B0"/>
    <w:rsid w:val="00952918"/>
    <w:rsid w:val="009529E9"/>
    <w:rsid w:val="00952C74"/>
    <w:rsid w:val="00952D07"/>
    <w:rsid w:val="00952D4B"/>
    <w:rsid w:val="00952E8D"/>
    <w:rsid w:val="00952F81"/>
    <w:rsid w:val="00953020"/>
    <w:rsid w:val="0095323B"/>
    <w:rsid w:val="00953557"/>
    <w:rsid w:val="00953B49"/>
    <w:rsid w:val="00953BE2"/>
    <w:rsid w:val="00953EA7"/>
    <w:rsid w:val="00954296"/>
    <w:rsid w:val="00954355"/>
    <w:rsid w:val="0095438B"/>
    <w:rsid w:val="00954390"/>
    <w:rsid w:val="0095440E"/>
    <w:rsid w:val="00954460"/>
    <w:rsid w:val="00954536"/>
    <w:rsid w:val="00954540"/>
    <w:rsid w:val="009545EE"/>
    <w:rsid w:val="00954606"/>
    <w:rsid w:val="00954999"/>
    <w:rsid w:val="00954A54"/>
    <w:rsid w:val="00954CDC"/>
    <w:rsid w:val="00954D14"/>
    <w:rsid w:val="009550B1"/>
    <w:rsid w:val="00955329"/>
    <w:rsid w:val="00955460"/>
    <w:rsid w:val="009557DD"/>
    <w:rsid w:val="0095595B"/>
    <w:rsid w:val="00955AEE"/>
    <w:rsid w:val="00955AF5"/>
    <w:rsid w:val="00955CCA"/>
    <w:rsid w:val="00955D40"/>
    <w:rsid w:val="00955FBC"/>
    <w:rsid w:val="00955FF2"/>
    <w:rsid w:val="009560AC"/>
    <w:rsid w:val="00956199"/>
    <w:rsid w:val="0095635F"/>
    <w:rsid w:val="00956410"/>
    <w:rsid w:val="00956586"/>
    <w:rsid w:val="009566D8"/>
    <w:rsid w:val="00956AF4"/>
    <w:rsid w:val="00956B16"/>
    <w:rsid w:val="00956D41"/>
    <w:rsid w:val="00957033"/>
    <w:rsid w:val="00957057"/>
    <w:rsid w:val="0095738F"/>
    <w:rsid w:val="009576EC"/>
    <w:rsid w:val="009577A8"/>
    <w:rsid w:val="009578D1"/>
    <w:rsid w:val="00957BA7"/>
    <w:rsid w:val="00957CB5"/>
    <w:rsid w:val="00957F13"/>
    <w:rsid w:val="00957F7C"/>
    <w:rsid w:val="00960005"/>
    <w:rsid w:val="0096004B"/>
    <w:rsid w:val="0096016E"/>
    <w:rsid w:val="0096021B"/>
    <w:rsid w:val="0096023A"/>
    <w:rsid w:val="00960272"/>
    <w:rsid w:val="009602ED"/>
    <w:rsid w:val="0096033E"/>
    <w:rsid w:val="00960733"/>
    <w:rsid w:val="009607B3"/>
    <w:rsid w:val="00960D45"/>
    <w:rsid w:val="00960D58"/>
    <w:rsid w:val="00961059"/>
    <w:rsid w:val="0096108C"/>
    <w:rsid w:val="00961090"/>
    <w:rsid w:val="0096115C"/>
    <w:rsid w:val="00961251"/>
    <w:rsid w:val="0096125A"/>
    <w:rsid w:val="0096131E"/>
    <w:rsid w:val="009613CE"/>
    <w:rsid w:val="009613F5"/>
    <w:rsid w:val="00961404"/>
    <w:rsid w:val="009617C6"/>
    <w:rsid w:val="009617EA"/>
    <w:rsid w:val="00961833"/>
    <w:rsid w:val="00961863"/>
    <w:rsid w:val="00961DC1"/>
    <w:rsid w:val="00961E0A"/>
    <w:rsid w:val="00961E33"/>
    <w:rsid w:val="00961F81"/>
    <w:rsid w:val="009620A2"/>
    <w:rsid w:val="00962153"/>
    <w:rsid w:val="0096219B"/>
    <w:rsid w:val="0096233B"/>
    <w:rsid w:val="00962373"/>
    <w:rsid w:val="00962708"/>
    <w:rsid w:val="00962A86"/>
    <w:rsid w:val="00962B80"/>
    <w:rsid w:val="00962C53"/>
    <w:rsid w:val="00962C92"/>
    <w:rsid w:val="00962D43"/>
    <w:rsid w:val="00962E9B"/>
    <w:rsid w:val="00962F6E"/>
    <w:rsid w:val="009630DB"/>
    <w:rsid w:val="009631B4"/>
    <w:rsid w:val="009631DA"/>
    <w:rsid w:val="00963500"/>
    <w:rsid w:val="00963684"/>
    <w:rsid w:val="00963720"/>
    <w:rsid w:val="0096376E"/>
    <w:rsid w:val="009637D8"/>
    <w:rsid w:val="009638CF"/>
    <w:rsid w:val="00963B02"/>
    <w:rsid w:val="00963C0D"/>
    <w:rsid w:val="00963D5C"/>
    <w:rsid w:val="00963FD7"/>
    <w:rsid w:val="00963FEF"/>
    <w:rsid w:val="00964018"/>
    <w:rsid w:val="00964128"/>
    <w:rsid w:val="009644E3"/>
    <w:rsid w:val="009645CB"/>
    <w:rsid w:val="0096480C"/>
    <w:rsid w:val="00964973"/>
    <w:rsid w:val="009649A9"/>
    <w:rsid w:val="00964B0A"/>
    <w:rsid w:val="00964B59"/>
    <w:rsid w:val="00964D19"/>
    <w:rsid w:val="00964DD1"/>
    <w:rsid w:val="00964F6B"/>
    <w:rsid w:val="00964FB0"/>
    <w:rsid w:val="00965075"/>
    <w:rsid w:val="009654EB"/>
    <w:rsid w:val="009655B5"/>
    <w:rsid w:val="009655FC"/>
    <w:rsid w:val="00965723"/>
    <w:rsid w:val="00965A6F"/>
    <w:rsid w:val="00965B3D"/>
    <w:rsid w:val="00965C08"/>
    <w:rsid w:val="00965E6C"/>
    <w:rsid w:val="00965FA2"/>
    <w:rsid w:val="00966064"/>
    <w:rsid w:val="009662A4"/>
    <w:rsid w:val="009663EB"/>
    <w:rsid w:val="00966704"/>
    <w:rsid w:val="009667F4"/>
    <w:rsid w:val="0096692C"/>
    <w:rsid w:val="00966A2F"/>
    <w:rsid w:val="00966B8C"/>
    <w:rsid w:val="00966D70"/>
    <w:rsid w:val="0096703A"/>
    <w:rsid w:val="00967096"/>
    <w:rsid w:val="00967468"/>
    <w:rsid w:val="00967523"/>
    <w:rsid w:val="00967744"/>
    <w:rsid w:val="00967799"/>
    <w:rsid w:val="00967A06"/>
    <w:rsid w:val="00967CE4"/>
    <w:rsid w:val="00967E55"/>
    <w:rsid w:val="00967E7D"/>
    <w:rsid w:val="00970253"/>
    <w:rsid w:val="009702A2"/>
    <w:rsid w:val="0097048C"/>
    <w:rsid w:val="00970505"/>
    <w:rsid w:val="00970510"/>
    <w:rsid w:val="00970592"/>
    <w:rsid w:val="00970895"/>
    <w:rsid w:val="0097095B"/>
    <w:rsid w:val="00970B63"/>
    <w:rsid w:val="00970E32"/>
    <w:rsid w:val="00970EFB"/>
    <w:rsid w:val="00971010"/>
    <w:rsid w:val="00971456"/>
    <w:rsid w:val="00971568"/>
    <w:rsid w:val="009715AC"/>
    <w:rsid w:val="009715E3"/>
    <w:rsid w:val="00971601"/>
    <w:rsid w:val="00971D9E"/>
    <w:rsid w:val="009723D3"/>
    <w:rsid w:val="009723FE"/>
    <w:rsid w:val="0097244E"/>
    <w:rsid w:val="00972491"/>
    <w:rsid w:val="009724F7"/>
    <w:rsid w:val="00972614"/>
    <w:rsid w:val="0097267E"/>
    <w:rsid w:val="009727CE"/>
    <w:rsid w:val="00972899"/>
    <w:rsid w:val="009729A3"/>
    <w:rsid w:val="00972C7F"/>
    <w:rsid w:val="00972E77"/>
    <w:rsid w:val="009730A2"/>
    <w:rsid w:val="009730D8"/>
    <w:rsid w:val="0097339C"/>
    <w:rsid w:val="009735AB"/>
    <w:rsid w:val="00973980"/>
    <w:rsid w:val="00973AC6"/>
    <w:rsid w:val="00973B3E"/>
    <w:rsid w:val="00973CCE"/>
    <w:rsid w:val="00973DCA"/>
    <w:rsid w:val="00973F6E"/>
    <w:rsid w:val="00974090"/>
    <w:rsid w:val="009740FC"/>
    <w:rsid w:val="009742C1"/>
    <w:rsid w:val="00974558"/>
    <w:rsid w:val="009745E8"/>
    <w:rsid w:val="009745EC"/>
    <w:rsid w:val="00974642"/>
    <w:rsid w:val="00974644"/>
    <w:rsid w:val="0097498A"/>
    <w:rsid w:val="00974A5C"/>
    <w:rsid w:val="00974BE7"/>
    <w:rsid w:val="00974C4B"/>
    <w:rsid w:val="00974E3B"/>
    <w:rsid w:val="00974EB9"/>
    <w:rsid w:val="00974ECB"/>
    <w:rsid w:val="009751A7"/>
    <w:rsid w:val="0097539F"/>
    <w:rsid w:val="009757C6"/>
    <w:rsid w:val="00975992"/>
    <w:rsid w:val="0097599B"/>
    <w:rsid w:val="00975A1B"/>
    <w:rsid w:val="00975A26"/>
    <w:rsid w:val="00975A2E"/>
    <w:rsid w:val="00975A95"/>
    <w:rsid w:val="00975B46"/>
    <w:rsid w:val="00975BA3"/>
    <w:rsid w:val="00975C72"/>
    <w:rsid w:val="00975FC0"/>
    <w:rsid w:val="0097614A"/>
    <w:rsid w:val="00976427"/>
    <w:rsid w:val="009766CB"/>
    <w:rsid w:val="00976F39"/>
    <w:rsid w:val="00976FDE"/>
    <w:rsid w:val="009771D5"/>
    <w:rsid w:val="009771E2"/>
    <w:rsid w:val="009771EC"/>
    <w:rsid w:val="0097741E"/>
    <w:rsid w:val="009777F7"/>
    <w:rsid w:val="009779BF"/>
    <w:rsid w:val="00977E52"/>
    <w:rsid w:val="0098047E"/>
    <w:rsid w:val="0098053C"/>
    <w:rsid w:val="0098084D"/>
    <w:rsid w:val="00980969"/>
    <w:rsid w:val="009809A9"/>
    <w:rsid w:val="00980F5D"/>
    <w:rsid w:val="00980FB7"/>
    <w:rsid w:val="0098152F"/>
    <w:rsid w:val="009818D3"/>
    <w:rsid w:val="00981965"/>
    <w:rsid w:val="00981978"/>
    <w:rsid w:val="00981A37"/>
    <w:rsid w:val="00981A41"/>
    <w:rsid w:val="00981B54"/>
    <w:rsid w:val="00981C5A"/>
    <w:rsid w:val="00981D8E"/>
    <w:rsid w:val="00981F85"/>
    <w:rsid w:val="009823E8"/>
    <w:rsid w:val="009825B2"/>
    <w:rsid w:val="00982833"/>
    <w:rsid w:val="009829DE"/>
    <w:rsid w:val="00982FE8"/>
    <w:rsid w:val="00983017"/>
    <w:rsid w:val="0098322F"/>
    <w:rsid w:val="00983241"/>
    <w:rsid w:val="00983456"/>
    <w:rsid w:val="00983591"/>
    <w:rsid w:val="009838AA"/>
    <w:rsid w:val="009839F8"/>
    <w:rsid w:val="00983CB9"/>
    <w:rsid w:val="00984347"/>
    <w:rsid w:val="0098456B"/>
    <w:rsid w:val="009846BD"/>
    <w:rsid w:val="009846CC"/>
    <w:rsid w:val="0098499F"/>
    <w:rsid w:val="009849B9"/>
    <w:rsid w:val="00984B2B"/>
    <w:rsid w:val="00984E51"/>
    <w:rsid w:val="00985296"/>
    <w:rsid w:val="009853D9"/>
    <w:rsid w:val="0098543C"/>
    <w:rsid w:val="00985556"/>
    <w:rsid w:val="009855E1"/>
    <w:rsid w:val="009858BE"/>
    <w:rsid w:val="00985A4B"/>
    <w:rsid w:val="00985B94"/>
    <w:rsid w:val="00985CE8"/>
    <w:rsid w:val="00985EF2"/>
    <w:rsid w:val="00985F85"/>
    <w:rsid w:val="009861CE"/>
    <w:rsid w:val="00986210"/>
    <w:rsid w:val="00986356"/>
    <w:rsid w:val="009864AB"/>
    <w:rsid w:val="00986832"/>
    <w:rsid w:val="00987023"/>
    <w:rsid w:val="0098710D"/>
    <w:rsid w:val="009874F6"/>
    <w:rsid w:val="009876C2"/>
    <w:rsid w:val="009878EE"/>
    <w:rsid w:val="00987BAF"/>
    <w:rsid w:val="00987D21"/>
    <w:rsid w:val="00987DD9"/>
    <w:rsid w:val="00987E74"/>
    <w:rsid w:val="00990192"/>
    <w:rsid w:val="00990333"/>
    <w:rsid w:val="009904F7"/>
    <w:rsid w:val="00990665"/>
    <w:rsid w:val="009906CF"/>
    <w:rsid w:val="00990CCA"/>
    <w:rsid w:val="00990EA2"/>
    <w:rsid w:val="00990F50"/>
    <w:rsid w:val="00990F90"/>
    <w:rsid w:val="00990FDB"/>
    <w:rsid w:val="00991054"/>
    <w:rsid w:val="0099106F"/>
    <w:rsid w:val="0099122F"/>
    <w:rsid w:val="009917DC"/>
    <w:rsid w:val="00991890"/>
    <w:rsid w:val="00991E61"/>
    <w:rsid w:val="00991F29"/>
    <w:rsid w:val="00991F93"/>
    <w:rsid w:val="00991FE4"/>
    <w:rsid w:val="00992341"/>
    <w:rsid w:val="009925DA"/>
    <w:rsid w:val="0099290F"/>
    <w:rsid w:val="009929AF"/>
    <w:rsid w:val="00992D2C"/>
    <w:rsid w:val="00992F0A"/>
    <w:rsid w:val="00992FD9"/>
    <w:rsid w:val="009930DC"/>
    <w:rsid w:val="00993199"/>
    <w:rsid w:val="00993281"/>
    <w:rsid w:val="0099335D"/>
    <w:rsid w:val="0099338F"/>
    <w:rsid w:val="0099342A"/>
    <w:rsid w:val="00993553"/>
    <w:rsid w:val="0099360D"/>
    <w:rsid w:val="009936BE"/>
    <w:rsid w:val="009937CC"/>
    <w:rsid w:val="00993B3A"/>
    <w:rsid w:val="00993CD3"/>
    <w:rsid w:val="00994004"/>
    <w:rsid w:val="00994288"/>
    <w:rsid w:val="009948A4"/>
    <w:rsid w:val="00994996"/>
    <w:rsid w:val="00994A1E"/>
    <w:rsid w:val="00994B4B"/>
    <w:rsid w:val="00994B86"/>
    <w:rsid w:val="00994D53"/>
    <w:rsid w:val="00995329"/>
    <w:rsid w:val="0099538D"/>
    <w:rsid w:val="0099547F"/>
    <w:rsid w:val="009955C9"/>
    <w:rsid w:val="009957CC"/>
    <w:rsid w:val="009957D9"/>
    <w:rsid w:val="009958AC"/>
    <w:rsid w:val="00995B92"/>
    <w:rsid w:val="00995D81"/>
    <w:rsid w:val="00995EE9"/>
    <w:rsid w:val="009960C5"/>
    <w:rsid w:val="00996232"/>
    <w:rsid w:val="009964BE"/>
    <w:rsid w:val="00996500"/>
    <w:rsid w:val="00996A4B"/>
    <w:rsid w:val="00996C05"/>
    <w:rsid w:val="00996D41"/>
    <w:rsid w:val="00996D5E"/>
    <w:rsid w:val="009970DB"/>
    <w:rsid w:val="00997416"/>
    <w:rsid w:val="009975A3"/>
    <w:rsid w:val="009975FB"/>
    <w:rsid w:val="0099770F"/>
    <w:rsid w:val="00997725"/>
    <w:rsid w:val="0099774B"/>
    <w:rsid w:val="009978E4"/>
    <w:rsid w:val="0099795E"/>
    <w:rsid w:val="00997AA8"/>
    <w:rsid w:val="009A00C4"/>
    <w:rsid w:val="009A0124"/>
    <w:rsid w:val="009A01C2"/>
    <w:rsid w:val="009A059D"/>
    <w:rsid w:val="009A0652"/>
    <w:rsid w:val="009A0760"/>
    <w:rsid w:val="009A0D34"/>
    <w:rsid w:val="009A0E9C"/>
    <w:rsid w:val="009A0FCD"/>
    <w:rsid w:val="009A105E"/>
    <w:rsid w:val="009A148F"/>
    <w:rsid w:val="009A149B"/>
    <w:rsid w:val="009A1546"/>
    <w:rsid w:val="009A1559"/>
    <w:rsid w:val="009A15BE"/>
    <w:rsid w:val="009A15DA"/>
    <w:rsid w:val="009A1FF1"/>
    <w:rsid w:val="009A209D"/>
    <w:rsid w:val="009A21A5"/>
    <w:rsid w:val="009A21D8"/>
    <w:rsid w:val="009A2229"/>
    <w:rsid w:val="009A2305"/>
    <w:rsid w:val="009A277D"/>
    <w:rsid w:val="009A27C8"/>
    <w:rsid w:val="009A2832"/>
    <w:rsid w:val="009A28F5"/>
    <w:rsid w:val="009A2A6B"/>
    <w:rsid w:val="009A2D2E"/>
    <w:rsid w:val="009A2DEC"/>
    <w:rsid w:val="009A38DC"/>
    <w:rsid w:val="009A3C4C"/>
    <w:rsid w:val="009A3CD2"/>
    <w:rsid w:val="009A4030"/>
    <w:rsid w:val="009A4139"/>
    <w:rsid w:val="009A421D"/>
    <w:rsid w:val="009A4327"/>
    <w:rsid w:val="009A4377"/>
    <w:rsid w:val="009A43B1"/>
    <w:rsid w:val="009A4544"/>
    <w:rsid w:val="009A4579"/>
    <w:rsid w:val="009A45C8"/>
    <w:rsid w:val="009A47FD"/>
    <w:rsid w:val="009A4888"/>
    <w:rsid w:val="009A4919"/>
    <w:rsid w:val="009A49CE"/>
    <w:rsid w:val="009A4B2A"/>
    <w:rsid w:val="009A4C16"/>
    <w:rsid w:val="009A4CB4"/>
    <w:rsid w:val="009A521C"/>
    <w:rsid w:val="009A5325"/>
    <w:rsid w:val="009A55ED"/>
    <w:rsid w:val="009A564E"/>
    <w:rsid w:val="009A56D5"/>
    <w:rsid w:val="009A56E0"/>
    <w:rsid w:val="009A59BC"/>
    <w:rsid w:val="009A5A73"/>
    <w:rsid w:val="009A5FB2"/>
    <w:rsid w:val="009A6028"/>
    <w:rsid w:val="009A62A4"/>
    <w:rsid w:val="009A6491"/>
    <w:rsid w:val="009A6551"/>
    <w:rsid w:val="009A6809"/>
    <w:rsid w:val="009A6A33"/>
    <w:rsid w:val="009A6CF0"/>
    <w:rsid w:val="009A6D69"/>
    <w:rsid w:val="009A73F9"/>
    <w:rsid w:val="009A755F"/>
    <w:rsid w:val="009A7676"/>
    <w:rsid w:val="009A7691"/>
    <w:rsid w:val="009A76F2"/>
    <w:rsid w:val="009A78E9"/>
    <w:rsid w:val="009A7935"/>
    <w:rsid w:val="009A7FB4"/>
    <w:rsid w:val="009B012B"/>
    <w:rsid w:val="009B0198"/>
    <w:rsid w:val="009B0306"/>
    <w:rsid w:val="009B05E3"/>
    <w:rsid w:val="009B0798"/>
    <w:rsid w:val="009B07B0"/>
    <w:rsid w:val="009B08EF"/>
    <w:rsid w:val="009B09C1"/>
    <w:rsid w:val="009B0BB9"/>
    <w:rsid w:val="009B0F61"/>
    <w:rsid w:val="009B1039"/>
    <w:rsid w:val="009B11D2"/>
    <w:rsid w:val="009B1215"/>
    <w:rsid w:val="009B126A"/>
    <w:rsid w:val="009B129D"/>
    <w:rsid w:val="009B1626"/>
    <w:rsid w:val="009B16D1"/>
    <w:rsid w:val="009B1752"/>
    <w:rsid w:val="009B1989"/>
    <w:rsid w:val="009B23DF"/>
    <w:rsid w:val="009B2538"/>
    <w:rsid w:val="009B2570"/>
    <w:rsid w:val="009B2575"/>
    <w:rsid w:val="009B26CF"/>
    <w:rsid w:val="009B276E"/>
    <w:rsid w:val="009B281A"/>
    <w:rsid w:val="009B299E"/>
    <w:rsid w:val="009B2A82"/>
    <w:rsid w:val="009B2A85"/>
    <w:rsid w:val="009B2C3E"/>
    <w:rsid w:val="009B2F14"/>
    <w:rsid w:val="009B306D"/>
    <w:rsid w:val="009B318F"/>
    <w:rsid w:val="009B3194"/>
    <w:rsid w:val="009B341A"/>
    <w:rsid w:val="009B34D2"/>
    <w:rsid w:val="009B392F"/>
    <w:rsid w:val="009B39E7"/>
    <w:rsid w:val="009B3B2A"/>
    <w:rsid w:val="009B3CA1"/>
    <w:rsid w:val="009B40B6"/>
    <w:rsid w:val="009B41A0"/>
    <w:rsid w:val="009B41FE"/>
    <w:rsid w:val="009B42AA"/>
    <w:rsid w:val="009B4328"/>
    <w:rsid w:val="009B43ED"/>
    <w:rsid w:val="009B4408"/>
    <w:rsid w:val="009B44F5"/>
    <w:rsid w:val="009B454B"/>
    <w:rsid w:val="009B459B"/>
    <w:rsid w:val="009B460A"/>
    <w:rsid w:val="009B4714"/>
    <w:rsid w:val="009B4C91"/>
    <w:rsid w:val="009B4ECF"/>
    <w:rsid w:val="009B5078"/>
    <w:rsid w:val="009B52AA"/>
    <w:rsid w:val="009B5405"/>
    <w:rsid w:val="009B54F6"/>
    <w:rsid w:val="009B5632"/>
    <w:rsid w:val="009B56CF"/>
    <w:rsid w:val="009B5732"/>
    <w:rsid w:val="009B58B4"/>
    <w:rsid w:val="009B58F4"/>
    <w:rsid w:val="009B5940"/>
    <w:rsid w:val="009B59BA"/>
    <w:rsid w:val="009B5AA8"/>
    <w:rsid w:val="009B5C3E"/>
    <w:rsid w:val="009B5DBE"/>
    <w:rsid w:val="009B5DFE"/>
    <w:rsid w:val="009B5ECB"/>
    <w:rsid w:val="009B5FCA"/>
    <w:rsid w:val="009B6225"/>
    <w:rsid w:val="009B6421"/>
    <w:rsid w:val="009B6544"/>
    <w:rsid w:val="009B674C"/>
    <w:rsid w:val="009B67BA"/>
    <w:rsid w:val="009B68B5"/>
    <w:rsid w:val="009B6907"/>
    <w:rsid w:val="009B6B17"/>
    <w:rsid w:val="009B6BAA"/>
    <w:rsid w:val="009B6C76"/>
    <w:rsid w:val="009B6CAB"/>
    <w:rsid w:val="009B6D2A"/>
    <w:rsid w:val="009B6D5D"/>
    <w:rsid w:val="009B707F"/>
    <w:rsid w:val="009B709F"/>
    <w:rsid w:val="009B72AA"/>
    <w:rsid w:val="009B734F"/>
    <w:rsid w:val="009B735E"/>
    <w:rsid w:val="009B7748"/>
    <w:rsid w:val="009B7BB5"/>
    <w:rsid w:val="009B7BD4"/>
    <w:rsid w:val="009C000B"/>
    <w:rsid w:val="009C01BE"/>
    <w:rsid w:val="009C02FE"/>
    <w:rsid w:val="009C05A9"/>
    <w:rsid w:val="009C076D"/>
    <w:rsid w:val="009C0834"/>
    <w:rsid w:val="009C086E"/>
    <w:rsid w:val="009C0C96"/>
    <w:rsid w:val="009C1118"/>
    <w:rsid w:val="009C1246"/>
    <w:rsid w:val="009C1313"/>
    <w:rsid w:val="009C1891"/>
    <w:rsid w:val="009C18B3"/>
    <w:rsid w:val="009C2056"/>
    <w:rsid w:val="009C2578"/>
    <w:rsid w:val="009C283C"/>
    <w:rsid w:val="009C28E0"/>
    <w:rsid w:val="009C2C7B"/>
    <w:rsid w:val="009C2E6B"/>
    <w:rsid w:val="009C2EFA"/>
    <w:rsid w:val="009C2F07"/>
    <w:rsid w:val="009C2F8F"/>
    <w:rsid w:val="009C3037"/>
    <w:rsid w:val="009C3111"/>
    <w:rsid w:val="009C3281"/>
    <w:rsid w:val="009C3377"/>
    <w:rsid w:val="009C3509"/>
    <w:rsid w:val="009C353A"/>
    <w:rsid w:val="009C3E98"/>
    <w:rsid w:val="009C44C7"/>
    <w:rsid w:val="009C456E"/>
    <w:rsid w:val="009C4C91"/>
    <w:rsid w:val="009C4CEE"/>
    <w:rsid w:val="009C4D15"/>
    <w:rsid w:val="009C4E84"/>
    <w:rsid w:val="009C5038"/>
    <w:rsid w:val="009C514A"/>
    <w:rsid w:val="009C5273"/>
    <w:rsid w:val="009C538E"/>
    <w:rsid w:val="009C5485"/>
    <w:rsid w:val="009C56E8"/>
    <w:rsid w:val="009C57BF"/>
    <w:rsid w:val="009C57DE"/>
    <w:rsid w:val="009C5844"/>
    <w:rsid w:val="009C5861"/>
    <w:rsid w:val="009C5880"/>
    <w:rsid w:val="009C599B"/>
    <w:rsid w:val="009C5CA8"/>
    <w:rsid w:val="009C5E1B"/>
    <w:rsid w:val="009C5FC4"/>
    <w:rsid w:val="009C6014"/>
    <w:rsid w:val="009C6030"/>
    <w:rsid w:val="009C6469"/>
    <w:rsid w:val="009C65F1"/>
    <w:rsid w:val="009C6635"/>
    <w:rsid w:val="009C6BD8"/>
    <w:rsid w:val="009C6DDD"/>
    <w:rsid w:val="009C6ED0"/>
    <w:rsid w:val="009C7271"/>
    <w:rsid w:val="009C74A3"/>
    <w:rsid w:val="009C78D9"/>
    <w:rsid w:val="009C78DC"/>
    <w:rsid w:val="009D001B"/>
    <w:rsid w:val="009D0104"/>
    <w:rsid w:val="009D0109"/>
    <w:rsid w:val="009D0235"/>
    <w:rsid w:val="009D02C2"/>
    <w:rsid w:val="009D091B"/>
    <w:rsid w:val="009D0A2D"/>
    <w:rsid w:val="009D0CC5"/>
    <w:rsid w:val="009D0D77"/>
    <w:rsid w:val="009D0D8C"/>
    <w:rsid w:val="009D0FD3"/>
    <w:rsid w:val="009D12F1"/>
    <w:rsid w:val="009D1395"/>
    <w:rsid w:val="009D13FE"/>
    <w:rsid w:val="009D148B"/>
    <w:rsid w:val="009D14E6"/>
    <w:rsid w:val="009D1683"/>
    <w:rsid w:val="009D195C"/>
    <w:rsid w:val="009D1B6A"/>
    <w:rsid w:val="009D1B8D"/>
    <w:rsid w:val="009D1F14"/>
    <w:rsid w:val="009D1F61"/>
    <w:rsid w:val="009D2098"/>
    <w:rsid w:val="009D232B"/>
    <w:rsid w:val="009D275A"/>
    <w:rsid w:val="009D295B"/>
    <w:rsid w:val="009D2C75"/>
    <w:rsid w:val="009D2FEB"/>
    <w:rsid w:val="009D305F"/>
    <w:rsid w:val="009D33F4"/>
    <w:rsid w:val="009D354F"/>
    <w:rsid w:val="009D3585"/>
    <w:rsid w:val="009D363E"/>
    <w:rsid w:val="009D371C"/>
    <w:rsid w:val="009D37F7"/>
    <w:rsid w:val="009D393E"/>
    <w:rsid w:val="009D3A23"/>
    <w:rsid w:val="009D3A35"/>
    <w:rsid w:val="009D4038"/>
    <w:rsid w:val="009D4138"/>
    <w:rsid w:val="009D4872"/>
    <w:rsid w:val="009D48F0"/>
    <w:rsid w:val="009D49B9"/>
    <w:rsid w:val="009D5074"/>
    <w:rsid w:val="009D50B2"/>
    <w:rsid w:val="009D51CD"/>
    <w:rsid w:val="009D54B9"/>
    <w:rsid w:val="009D55F7"/>
    <w:rsid w:val="009D560F"/>
    <w:rsid w:val="009D5950"/>
    <w:rsid w:val="009D5A39"/>
    <w:rsid w:val="009D5BAA"/>
    <w:rsid w:val="009D5D8C"/>
    <w:rsid w:val="009D65AD"/>
    <w:rsid w:val="009D6677"/>
    <w:rsid w:val="009D6925"/>
    <w:rsid w:val="009D69CC"/>
    <w:rsid w:val="009D6AC1"/>
    <w:rsid w:val="009D6EAD"/>
    <w:rsid w:val="009D7138"/>
    <w:rsid w:val="009D7371"/>
    <w:rsid w:val="009D7496"/>
    <w:rsid w:val="009D74F0"/>
    <w:rsid w:val="009D75DB"/>
    <w:rsid w:val="009D75E9"/>
    <w:rsid w:val="009D764E"/>
    <w:rsid w:val="009D7824"/>
    <w:rsid w:val="009D782E"/>
    <w:rsid w:val="009D7892"/>
    <w:rsid w:val="009D794B"/>
    <w:rsid w:val="009D7B7A"/>
    <w:rsid w:val="009D7BB0"/>
    <w:rsid w:val="009D7D8C"/>
    <w:rsid w:val="009D7E0B"/>
    <w:rsid w:val="009E00BF"/>
    <w:rsid w:val="009E0143"/>
    <w:rsid w:val="009E0299"/>
    <w:rsid w:val="009E02B7"/>
    <w:rsid w:val="009E0882"/>
    <w:rsid w:val="009E0BA8"/>
    <w:rsid w:val="009E0C54"/>
    <w:rsid w:val="009E0DFA"/>
    <w:rsid w:val="009E1068"/>
    <w:rsid w:val="009E1158"/>
    <w:rsid w:val="009E116B"/>
    <w:rsid w:val="009E130D"/>
    <w:rsid w:val="009E13C0"/>
    <w:rsid w:val="009E166A"/>
    <w:rsid w:val="009E1806"/>
    <w:rsid w:val="009E1BB9"/>
    <w:rsid w:val="009E1E22"/>
    <w:rsid w:val="009E1F26"/>
    <w:rsid w:val="009E2122"/>
    <w:rsid w:val="009E21C6"/>
    <w:rsid w:val="009E2369"/>
    <w:rsid w:val="009E246E"/>
    <w:rsid w:val="009E2693"/>
    <w:rsid w:val="009E296B"/>
    <w:rsid w:val="009E2A1E"/>
    <w:rsid w:val="009E2A45"/>
    <w:rsid w:val="009E2BDC"/>
    <w:rsid w:val="009E2D2E"/>
    <w:rsid w:val="009E3024"/>
    <w:rsid w:val="009E31D7"/>
    <w:rsid w:val="009E346E"/>
    <w:rsid w:val="009E34B7"/>
    <w:rsid w:val="009E3511"/>
    <w:rsid w:val="009E3821"/>
    <w:rsid w:val="009E38EA"/>
    <w:rsid w:val="009E3A4A"/>
    <w:rsid w:val="009E3C57"/>
    <w:rsid w:val="009E3C64"/>
    <w:rsid w:val="009E40DD"/>
    <w:rsid w:val="009E4305"/>
    <w:rsid w:val="009E43E8"/>
    <w:rsid w:val="009E4437"/>
    <w:rsid w:val="009E44C2"/>
    <w:rsid w:val="009E452A"/>
    <w:rsid w:val="009E45B1"/>
    <w:rsid w:val="009E45C9"/>
    <w:rsid w:val="009E4815"/>
    <w:rsid w:val="009E4860"/>
    <w:rsid w:val="009E4ABB"/>
    <w:rsid w:val="009E4B22"/>
    <w:rsid w:val="009E4B9A"/>
    <w:rsid w:val="009E4CE3"/>
    <w:rsid w:val="009E4F4C"/>
    <w:rsid w:val="009E4F93"/>
    <w:rsid w:val="009E5073"/>
    <w:rsid w:val="009E50C7"/>
    <w:rsid w:val="009E5252"/>
    <w:rsid w:val="009E5388"/>
    <w:rsid w:val="009E545E"/>
    <w:rsid w:val="009E549A"/>
    <w:rsid w:val="009E54EA"/>
    <w:rsid w:val="009E5684"/>
    <w:rsid w:val="009E56DE"/>
    <w:rsid w:val="009E58C6"/>
    <w:rsid w:val="009E5F73"/>
    <w:rsid w:val="009E5F80"/>
    <w:rsid w:val="009E5FF2"/>
    <w:rsid w:val="009E616E"/>
    <w:rsid w:val="009E6201"/>
    <w:rsid w:val="009E6316"/>
    <w:rsid w:val="009E632C"/>
    <w:rsid w:val="009E63F0"/>
    <w:rsid w:val="009E6535"/>
    <w:rsid w:val="009E661A"/>
    <w:rsid w:val="009E6641"/>
    <w:rsid w:val="009E68EF"/>
    <w:rsid w:val="009E698C"/>
    <w:rsid w:val="009E6A5B"/>
    <w:rsid w:val="009E6B92"/>
    <w:rsid w:val="009E6C99"/>
    <w:rsid w:val="009E6CAB"/>
    <w:rsid w:val="009E6D75"/>
    <w:rsid w:val="009E6FB3"/>
    <w:rsid w:val="009E7009"/>
    <w:rsid w:val="009E751B"/>
    <w:rsid w:val="009E787D"/>
    <w:rsid w:val="009E7B80"/>
    <w:rsid w:val="009F022A"/>
    <w:rsid w:val="009F023E"/>
    <w:rsid w:val="009F050D"/>
    <w:rsid w:val="009F054E"/>
    <w:rsid w:val="009F0957"/>
    <w:rsid w:val="009F0A9A"/>
    <w:rsid w:val="009F0ABA"/>
    <w:rsid w:val="009F0C3F"/>
    <w:rsid w:val="009F0EB7"/>
    <w:rsid w:val="009F1045"/>
    <w:rsid w:val="009F1461"/>
    <w:rsid w:val="009F15AB"/>
    <w:rsid w:val="009F1683"/>
    <w:rsid w:val="009F17B3"/>
    <w:rsid w:val="009F1AE0"/>
    <w:rsid w:val="009F1BC5"/>
    <w:rsid w:val="009F1CA6"/>
    <w:rsid w:val="009F1D06"/>
    <w:rsid w:val="009F1E87"/>
    <w:rsid w:val="009F1EE2"/>
    <w:rsid w:val="009F1F97"/>
    <w:rsid w:val="009F1FE1"/>
    <w:rsid w:val="009F208A"/>
    <w:rsid w:val="009F22CB"/>
    <w:rsid w:val="009F22FD"/>
    <w:rsid w:val="009F2458"/>
    <w:rsid w:val="009F24E3"/>
    <w:rsid w:val="009F2634"/>
    <w:rsid w:val="009F26D0"/>
    <w:rsid w:val="009F2763"/>
    <w:rsid w:val="009F28AC"/>
    <w:rsid w:val="009F28C1"/>
    <w:rsid w:val="009F2AA2"/>
    <w:rsid w:val="009F2B03"/>
    <w:rsid w:val="009F2BB6"/>
    <w:rsid w:val="009F2C83"/>
    <w:rsid w:val="009F2E7D"/>
    <w:rsid w:val="009F2EB7"/>
    <w:rsid w:val="009F2FBB"/>
    <w:rsid w:val="009F3232"/>
    <w:rsid w:val="009F3373"/>
    <w:rsid w:val="009F356B"/>
    <w:rsid w:val="009F3C02"/>
    <w:rsid w:val="009F3CD6"/>
    <w:rsid w:val="009F3D7B"/>
    <w:rsid w:val="009F3E71"/>
    <w:rsid w:val="009F3EA7"/>
    <w:rsid w:val="009F3F47"/>
    <w:rsid w:val="009F3FBB"/>
    <w:rsid w:val="009F40FE"/>
    <w:rsid w:val="009F4174"/>
    <w:rsid w:val="009F41EA"/>
    <w:rsid w:val="009F43E8"/>
    <w:rsid w:val="009F44A3"/>
    <w:rsid w:val="009F44D6"/>
    <w:rsid w:val="009F4656"/>
    <w:rsid w:val="009F46A1"/>
    <w:rsid w:val="009F4865"/>
    <w:rsid w:val="009F491D"/>
    <w:rsid w:val="009F494F"/>
    <w:rsid w:val="009F51B7"/>
    <w:rsid w:val="009F5411"/>
    <w:rsid w:val="009F585C"/>
    <w:rsid w:val="009F5D7A"/>
    <w:rsid w:val="009F5DD9"/>
    <w:rsid w:val="009F5EF4"/>
    <w:rsid w:val="009F61A6"/>
    <w:rsid w:val="009F6466"/>
    <w:rsid w:val="009F658D"/>
    <w:rsid w:val="009F684B"/>
    <w:rsid w:val="009F6888"/>
    <w:rsid w:val="009F693D"/>
    <w:rsid w:val="009F6A32"/>
    <w:rsid w:val="009F6D13"/>
    <w:rsid w:val="009F6F58"/>
    <w:rsid w:val="009F6F8C"/>
    <w:rsid w:val="009F7076"/>
    <w:rsid w:val="009F7392"/>
    <w:rsid w:val="009F746C"/>
    <w:rsid w:val="009F753A"/>
    <w:rsid w:val="009F75DF"/>
    <w:rsid w:val="009F766D"/>
    <w:rsid w:val="009F76FC"/>
    <w:rsid w:val="009F7795"/>
    <w:rsid w:val="009F7888"/>
    <w:rsid w:val="009F79BC"/>
    <w:rsid w:val="009F7DBB"/>
    <w:rsid w:val="00A002A5"/>
    <w:rsid w:val="00A00322"/>
    <w:rsid w:val="00A004C8"/>
    <w:rsid w:val="00A00946"/>
    <w:rsid w:val="00A00CC5"/>
    <w:rsid w:val="00A00E58"/>
    <w:rsid w:val="00A00EA8"/>
    <w:rsid w:val="00A01100"/>
    <w:rsid w:val="00A011A2"/>
    <w:rsid w:val="00A01254"/>
    <w:rsid w:val="00A01623"/>
    <w:rsid w:val="00A01658"/>
    <w:rsid w:val="00A0183A"/>
    <w:rsid w:val="00A0185A"/>
    <w:rsid w:val="00A018EB"/>
    <w:rsid w:val="00A01962"/>
    <w:rsid w:val="00A01B68"/>
    <w:rsid w:val="00A01DA5"/>
    <w:rsid w:val="00A01DBD"/>
    <w:rsid w:val="00A01E23"/>
    <w:rsid w:val="00A01FDA"/>
    <w:rsid w:val="00A020CD"/>
    <w:rsid w:val="00A021CE"/>
    <w:rsid w:val="00A022E2"/>
    <w:rsid w:val="00A02439"/>
    <w:rsid w:val="00A0258B"/>
    <w:rsid w:val="00A02734"/>
    <w:rsid w:val="00A027F4"/>
    <w:rsid w:val="00A02D34"/>
    <w:rsid w:val="00A03004"/>
    <w:rsid w:val="00A03034"/>
    <w:rsid w:val="00A03065"/>
    <w:rsid w:val="00A0360F"/>
    <w:rsid w:val="00A036B0"/>
    <w:rsid w:val="00A03748"/>
    <w:rsid w:val="00A03809"/>
    <w:rsid w:val="00A0383C"/>
    <w:rsid w:val="00A0383E"/>
    <w:rsid w:val="00A03861"/>
    <w:rsid w:val="00A039C5"/>
    <w:rsid w:val="00A03C59"/>
    <w:rsid w:val="00A03C5F"/>
    <w:rsid w:val="00A03DF9"/>
    <w:rsid w:val="00A04043"/>
    <w:rsid w:val="00A041E9"/>
    <w:rsid w:val="00A04451"/>
    <w:rsid w:val="00A0456A"/>
    <w:rsid w:val="00A04591"/>
    <w:rsid w:val="00A0463E"/>
    <w:rsid w:val="00A0466F"/>
    <w:rsid w:val="00A04777"/>
    <w:rsid w:val="00A048EE"/>
    <w:rsid w:val="00A04959"/>
    <w:rsid w:val="00A04C22"/>
    <w:rsid w:val="00A050C7"/>
    <w:rsid w:val="00A051E0"/>
    <w:rsid w:val="00A0558C"/>
    <w:rsid w:val="00A055C8"/>
    <w:rsid w:val="00A05785"/>
    <w:rsid w:val="00A058A9"/>
    <w:rsid w:val="00A05937"/>
    <w:rsid w:val="00A05CBB"/>
    <w:rsid w:val="00A05CC3"/>
    <w:rsid w:val="00A05F5C"/>
    <w:rsid w:val="00A05F65"/>
    <w:rsid w:val="00A0607B"/>
    <w:rsid w:val="00A06397"/>
    <w:rsid w:val="00A064A5"/>
    <w:rsid w:val="00A06693"/>
    <w:rsid w:val="00A06785"/>
    <w:rsid w:val="00A068B5"/>
    <w:rsid w:val="00A0691F"/>
    <w:rsid w:val="00A069D0"/>
    <w:rsid w:val="00A06DE2"/>
    <w:rsid w:val="00A06E75"/>
    <w:rsid w:val="00A06EA6"/>
    <w:rsid w:val="00A06F07"/>
    <w:rsid w:val="00A07007"/>
    <w:rsid w:val="00A070C0"/>
    <w:rsid w:val="00A070E0"/>
    <w:rsid w:val="00A071B6"/>
    <w:rsid w:val="00A071D8"/>
    <w:rsid w:val="00A07310"/>
    <w:rsid w:val="00A07340"/>
    <w:rsid w:val="00A07417"/>
    <w:rsid w:val="00A076E6"/>
    <w:rsid w:val="00A078A7"/>
    <w:rsid w:val="00A079CB"/>
    <w:rsid w:val="00A07A29"/>
    <w:rsid w:val="00A07B39"/>
    <w:rsid w:val="00A07C55"/>
    <w:rsid w:val="00A07EFF"/>
    <w:rsid w:val="00A07F01"/>
    <w:rsid w:val="00A10314"/>
    <w:rsid w:val="00A103ED"/>
    <w:rsid w:val="00A1049B"/>
    <w:rsid w:val="00A104E8"/>
    <w:rsid w:val="00A1058B"/>
    <w:rsid w:val="00A105B9"/>
    <w:rsid w:val="00A10610"/>
    <w:rsid w:val="00A1064B"/>
    <w:rsid w:val="00A106EA"/>
    <w:rsid w:val="00A1074D"/>
    <w:rsid w:val="00A109BA"/>
    <w:rsid w:val="00A10B69"/>
    <w:rsid w:val="00A10D51"/>
    <w:rsid w:val="00A10F1B"/>
    <w:rsid w:val="00A110A8"/>
    <w:rsid w:val="00A113B1"/>
    <w:rsid w:val="00A11481"/>
    <w:rsid w:val="00A115CE"/>
    <w:rsid w:val="00A11ACF"/>
    <w:rsid w:val="00A11CCF"/>
    <w:rsid w:val="00A11F7E"/>
    <w:rsid w:val="00A120D0"/>
    <w:rsid w:val="00A12255"/>
    <w:rsid w:val="00A12453"/>
    <w:rsid w:val="00A124B7"/>
    <w:rsid w:val="00A128B5"/>
    <w:rsid w:val="00A128C8"/>
    <w:rsid w:val="00A12986"/>
    <w:rsid w:val="00A12A2A"/>
    <w:rsid w:val="00A12A97"/>
    <w:rsid w:val="00A13094"/>
    <w:rsid w:val="00A130E5"/>
    <w:rsid w:val="00A13198"/>
    <w:rsid w:val="00A135E8"/>
    <w:rsid w:val="00A139FA"/>
    <w:rsid w:val="00A13A02"/>
    <w:rsid w:val="00A13A6F"/>
    <w:rsid w:val="00A13D39"/>
    <w:rsid w:val="00A140A9"/>
    <w:rsid w:val="00A140AF"/>
    <w:rsid w:val="00A14328"/>
    <w:rsid w:val="00A143F6"/>
    <w:rsid w:val="00A1464E"/>
    <w:rsid w:val="00A1467B"/>
    <w:rsid w:val="00A14699"/>
    <w:rsid w:val="00A14780"/>
    <w:rsid w:val="00A14DA7"/>
    <w:rsid w:val="00A14F03"/>
    <w:rsid w:val="00A152A1"/>
    <w:rsid w:val="00A155C4"/>
    <w:rsid w:val="00A15934"/>
    <w:rsid w:val="00A15B40"/>
    <w:rsid w:val="00A15E89"/>
    <w:rsid w:val="00A15ED3"/>
    <w:rsid w:val="00A160F3"/>
    <w:rsid w:val="00A1610E"/>
    <w:rsid w:val="00A16694"/>
    <w:rsid w:val="00A16697"/>
    <w:rsid w:val="00A16911"/>
    <w:rsid w:val="00A16BBA"/>
    <w:rsid w:val="00A16EDC"/>
    <w:rsid w:val="00A16F48"/>
    <w:rsid w:val="00A16F63"/>
    <w:rsid w:val="00A17472"/>
    <w:rsid w:val="00A1778C"/>
    <w:rsid w:val="00A1784B"/>
    <w:rsid w:val="00A17C84"/>
    <w:rsid w:val="00A17DAE"/>
    <w:rsid w:val="00A20088"/>
    <w:rsid w:val="00A2028A"/>
    <w:rsid w:val="00A20355"/>
    <w:rsid w:val="00A204EA"/>
    <w:rsid w:val="00A20632"/>
    <w:rsid w:val="00A20715"/>
    <w:rsid w:val="00A2086C"/>
    <w:rsid w:val="00A20942"/>
    <w:rsid w:val="00A20B47"/>
    <w:rsid w:val="00A20C2E"/>
    <w:rsid w:val="00A20D5F"/>
    <w:rsid w:val="00A211AF"/>
    <w:rsid w:val="00A21482"/>
    <w:rsid w:val="00A21745"/>
    <w:rsid w:val="00A21808"/>
    <w:rsid w:val="00A219D0"/>
    <w:rsid w:val="00A21A6B"/>
    <w:rsid w:val="00A21D38"/>
    <w:rsid w:val="00A21D79"/>
    <w:rsid w:val="00A2219A"/>
    <w:rsid w:val="00A221E8"/>
    <w:rsid w:val="00A22277"/>
    <w:rsid w:val="00A22352"/>
    <w:rsid w:val="00A223A5"/>
    <w:rsid w:val="00A2248F"/>
    <w:rsid w:val="00A22524"/>
    <w:rsid w:val="00A22579"/>
    <w:rsid w:val="00A22C56"/>
    <w:rsid w:val="00A22E3F"/>
    <w:rsid w:val="00A22EF1"/>
    <w:rsid w:val="00A23187"/>
    <w:rsid w:val="00A2319C"/>
    <w:rsid w:val="00A23216"/>
    <w:rsid w:val="00A23268"/>
    <w:rsid w:val="00A23354"/>
    <w:rsid w:val="00A233C7"/>
    <w:rsid w:val="00A23412"/>
    <w:rsid w:val="00A23947"/>
    <w:rsid w:val="00A23A01"/>
    <w:rsid w:val="00A23ED4"/>
    <w:rsid w:val="00A24139"/>
    <w:rsid w:val="00A243DD"/>
    <w:rsid w:val="00A2477F"/>
    <w:rsid w:val="00A24A1C"/>
    <w:rsid w:val="00A24ACC"/>
    <w:rsid w:val="00A24AF5"/>
    <w:rsid w:val="00A24B86"/>
    <w:rsid w:val="00A2503E"/>
    <w:rsid w:val="00A25050"/>
    <w:rsid w:val="00A250F9"/>
    <w:rsid w:val="00A2527A"/>
    <w:rsid w:val="00A25321"/>
    <w:rsid w:val="00A25561"/>
    <w:rsid w:val="00A258F9"/>
    <w:rsid w:val="00A25B4C"/>
    <w:rsid w:val="00A25B7E"/>
    <w:rsid w:val="00A25E81"/>
    <w:rsid w:val="00A25F3D"/>
    <w:rsid w:val="00A26293"/>
    <w:rsid w:val="00A263DA"/>
    <w:rsid w:val="00A267A6"/>
    <w:rsid w:val="00A26862"/>
    <w:rsid w:val="00A269F9"/>
    <w:rsid w:val="00A26B72"/>
    <w:rsid w:val="00A26C58"/>
    <w:rsid w:val="00A27013"/>
    <w:rsid w:val="00A27107"/>
    <w:rsid w:val="00A27141"/>
    <w:rsid w:val="00A271E3"/>
    <w:rsid w:val="00A273D4"/>
    <w:rsid w:val="00A27412"/>
    <w:rsid w:val="00A274DF"/>
    <w:rsid w:val="00A27578"/>
    <w:rsid w:val="00A2757E"/>
    <w:rsid w:val="00A276AE"/>
    <w:rsid w:val="00A276EC"/>
    <w:rsid w:val="00A2778F"/>
    <w:rsid w:val="00A2791B"/>
    <w:rsid w:val="00A27981"/>
    <w:rsid w:val="00A27B10"/>
    <w:rsid w:val="00A27C70"/>
    <w:rsid w:val="00A27DA7"/>
    <w:rsid w:val="00A3031E"/>
    <w:rsid w:val="00A30440"/>
    <w:rsid w:val="00A30585"/>
    <w:rsid w:val="00A305ED"/>
    <w:rsid w:val="00A3082D"/>
    <w:rsid w:val="00A30AC9"/>
    <w:rsid w:val="00A30C05"/>
    <w:rsid w:val="00A30EEF"/>
    <w:rsid w:val="00A30EF4"/>
    <w:rsid w:val="00A30F7A"/>
    <w:rsid w:val="00A31119"/>
    <w:rsid w:val="00A311B6"/>
    <w:rsid w:val="00A311FF"/>
    <w:rsid w:val="00A31387"/>
    <w:rsid w:val="00A313A8"/>
    <w:rsid w:val="00A31523"/>
    <w:rsid w:val="00A31534"/>
    <w:rsid w:val="00A316D3"/>
    <w:rsid w:val="00A31A60"/>
    <w:rsid w:val="00A31AAB"/>
    <w:rsid w:val="00A31AFD"/>
    <w:rsid w:val="00A31B3C"/>
    <w:rsid w:val="00A31B62"/>
    <w:rsid w:val="00A321D3"/>
    <w:rsid w:val="00A32214"/>
    <w:rsid w:val="00A3243A"/>
    <w:rsid w:val="00A32634"/>
    <w:rsid w:val="00A3287A"/>
    <w:rsid w:val="00A328DD"/>
    <w:rsid w:val="00A32A1B"/>
    <w:rsid w:val="00A32C7A"/>
    <w:rsid w:val="00A32D80"/>
    <w:rsid w:val="00A32EEE"/>
    <w:rsid w:val="00A32F55"/>
    <w:rsid w:val="00A33072"/>
    <w:rsid w:val="00A3311B"/>
    <w:rsid w:val="00A33373"/>
    <w:rsid w:val="00A3350B"/>
    <w:rsid w:val="00A33513"/>
    <w:rsid w:val="00A335AF"/>
    <w:rsid w:val="00A33616"/>
    <w:rsid w:val="00A3361A"/>
    <w:rsid w:val="00A3362C"/>
    <w:rsid w:val="00A33758"/>
    <w:rsid w:val="00A337F2"/>
    <w:rsid w:val="00A3396D"/>
    <w:rsid w:val="00A339E8"/>
    <w:rsid w:val="00A33C55"/>
    <w:rsid w:val="00A33D9B"/>
    <w:rsid w:val="00A34137"/>
    <w:rsid w:val="00A34322"/>
    <w:rsid w:val="00A343AB"/>
    <w:rsid w:val="00A344A9"/>
    <w:rsid w:val="00A3451C"/>
    <w:rsid w:val="00A347C1"/>
    <w:rsid w:val="00A34A62"/>
    <w:rsid w:val="00A34AB4"/>
    <w:rsid w:val="00A34B63"/>
    <w:rsid w:val="00A34CD8"/>
    <w:rsid w:val="00A351DF"/>
    <w:rsid w:val="00A352E6"/>
    <w:rsid w:val="00A3533A"/>
    <w:rsid w:val="00A358B0"/>
    <w:rsid w:val="00A35A10"/>
    <w:rsid w:val="00A35B69"/>
    <w:rsid w:val="00A35C3E"/>
    <w:rsid w:val="00A35E7D"/>
    <w:rsid w:val="00A35FEC"/>
    <w:rsid w:val="00A3606A"/>
    <w:rsid w:val="00A360B9"/>
    <w:rsid w:val="00A36108"/>
    <w:rsid w:val="00A3613B"/>
    <w:rsid w:val="00A3621D"/>
    <w:rsid w:val="00A3683C"/>
    <w:rsid w:val="00A36B16"/>
    <w:rsid w:val="00A36B85"/>
    <w:rsid w:val="00A36F27"/>
    <w:rsid w:val="00A36F3F"/>
    <w:rsid w:val="00A36FF5"/>
    <w:rsid w:val="00A37166"/>
    <w:rsid w:val="00A3718A"/>
    <w:rsid w:val="00A37242"/>
    <w:rsid w:val="00A373ED"/>
    <w:rsid w:val="00A3768D"/>
    <w:rsid w:val="00A376BA"/>
    <w:rsid w:val="00A376F2"/>
    <w:rsid w:val="00A378E3"/>
    <w:rsid w:val="00A37947"/>
    <w:rsid w:val="00A37AC9"/>
    <w:rsid w:val="00A37BE4"/>
    <w:rsid w:val="00A37D08"/>
    <w:rsid w:val="00A4071A"/>
    <w:rsid w:val="00A40810"/>
    <w:rsid w:val="00A40A34"/>
    <w:rsid w:val="00A412A6"/>
    <w:rsid w:val="00A413D2"/>
    <w:rsid w:val="00A413F3"/>
    <w:rsid w:val="00A4142B"/>
    <w:rsid w:val="00A414BC"/>
    <w:rsid w:val="00A4155A"/>
    <w:rsid w:val="00A41600"/>
    <w:rsid w:val="00A416C1"/>
    <w:rsid w:val="00A41A4D"/>
    <w:rsid w:val="00A41B13"/>
    <w:rsid w:val="00A41C87"/>
    <w:rsid w:val="00A41CA6"/>
    <w:rsid w:val="00A41E7A"/>
    <w:rsid w:val="00A41EBD"/>
    <w:rsid w:val="00A42055"/>
    <w:rsid w:val="00A420DD"/>
    <w:rsid w:val="00A42645"/>
    <w:rsid w:val="00A42B01"/>
    <w:rsid w:val="00A42D9F"/>
    <w:rsid w:val="00A42E1B"/>
    <w:rsid w:val="00A43484"/>
    <w:rsid w:val="00A434C9"/>
    <w:rsid w:val="00A43678"/>
    <w:rsid w:val="00A436A4"/>
    <w:rsid w:val="00A43711"/>
    <w:rsid w:val="00A43846"/>
    <w:rsid w:val="00A438E5"/>
    <w:rsid w:val="00A43934"/>
    <w:rsid w:val="00A43F75"/>
    <w:rsid w:val="00A43FBA"/>
    <w:rsid w:val="00A4413D"/>
    <w:rsid w:val="00A44600"/>
    <w:rsid w:val="00A44926"/>
    <w:rsid w:val="00A449A0"/>
    <w:rsid w:val="00A44A58"/>
    <w:rsid w:val="00A44E0C"/>
    <w:rsid w:val="00A44EA5"/>
    <w:rsid w:val="00A44F30"/>
    <w:rsid w:val="00A450AC"/>
    <w:rsid w:val="00A45191"/>
    <w:rsid w:val="00A45782"/>
    <w:rsid w:val="00A45785"/>
    <w:rsid w:val="00A45993"/>
    <w:rsid w:val="00A459EA"/>
    <w:rsid w:val="00A459F7"/>
    <w:rsid w:val="00A45C81"/>
    <w:rsid w:val="00A45DAB"/>
    <w:rsid w:val="00A45FC2"/>
    <w:rsid w:val="00A461AF"/>
    <w:rsid w:val="00A461BD"/>
    <w:rsid w:val="00A4620C"/>
    <w:rsid w:val="00A4630C"/>
    <w:rsid w:val="00A46401"/>
    <w:rsid w:val="00A464E8"/>
    <w:rsid w:val="00A46604"/>
    <w:rsid w:val="00A46715"/>
    <w:rsid w:val="00A46994"/>
    <w:rsid w:val="00A46B26"/>
    <w:rsid w:val="00A46B32"/>
    <w:rsid w:val="00A46CA1"/>
    <w:rsid w:val="00A46CE6"/>
    <w:rsid w:val="00A470F7"/>
    <w:rsid w:val="00A4733D"/>
    <w:rsid w:val="00A47452"/>
    <w:rsid w:val="00A474B3"/>
    <w:rsid w:val="00A475B6"/>
    <w:rsid w:val="00A47771"/>
    <w:rsid w:val="00A47A5E"/>
    <w:rsid w:val="00A47AC5"/>
    <w:rsid w:val="00A47B50"/>
    <w:rsid w:val="00A47EAA"/>
    <w:rsid w:val="00A47F4A"/>
    <w:rsid w:val="00A5018E"/>
    <w:rsid w:val="00A5045C"/>
    <w:rsid w:val="00A506B2"/>
    <w:rsid w:val="00A5070E"/>
    <w:rsid w:val="00A5087B"/>
    <w:rsid w:val="00A5088F"/>
    <w:rsid w:val="00A508B4"/>
    <w:rsid w:val="00A50B28"/>
    <w:rsid w:val="00A50B8D"/>
    <w:rsid w:val="00A50E0B"/>
    <w:rsid w:val="00A51297"/>
    <w:rsid w:val="00A5129B"/>
    <w:rsid w:val="00A51448"/>
    <w:rsid w:val="00A51582"/>
    <w:rsid w:val="00A517A6"/>
    <w:rsid w:val="00A51934"/>
    <w:rsid w:val="00A51CE5"/>
    <w:rsid w:val="00A51DF8"/>
    <w:rsid w:val="00A5224C"/>
    <w:rsid w:val="00A524D2"/>
    <w:rsid w:val="00A52591"/>
    <w:rsid w:val="00A525C6"/>
    <w:rsid w:val="00A5261C"/>
    <w:rsid w:val="00A528E8"/>
    <w:rsid w:val="00A52B99"/>
    <w:rsid w:val="00A52C5C"/>
    <w:rsid w:val="00A52F47"/>
    <w:rsid w:val="00A52F75"/>
    <w:rsid w:val="00A5319C"/>
    <w:rsid w:val="00A533BE"/>
    <w:rsid w:val="00A539D8"/>
    <w:rsid w:val="00A5443F"/>
    <w:rsid w:val="00A545CA"/>
    <w:rsid w:val="00A54643"/>
    <w:rsid w:val="00A546C8"/>
    <w:rsid w:val="00A54C70"/>
    <w:rsid w:val="00A54CE9"/>
    <w:rsid w:val="00A54D88"/>
    <w:rsid w:val="00A54EF0"/>
    <w:rsid w:val="00A55021"/>
    <w:rsid w:val="00A5515A"/>
    <w:rsid w:val="00A551EE"/>
    <w:rsid w:val="00A5520B"/>
    <w:rsid w:val="00A552BB"/>
    <w:rsid w:val="00A55381"/>
    <w:rsid w:val="00A55440"/>
    <w:rsid w:val="00A5546E"/>
    <w:rsid w:val="00A5553E"/>
    <w:rsid w:val="00A5554B"/>
    <w:rsid w:val="00A555B3"/>
    <w:rsid w:val="00A558FD"/>
    <w:rsid w:val="00A55D2E"/>
    <w:rsid w:val="00A55E69"/>
    <w:rsid w:val="00A55F50"/>
    <w:rsid w:val="00A55F9D"/>
    <w:rsid w:val="00A5607A"/>
    <w:rsid w:val="00A5638A"/>
    <w:rsid w:val="00A56620"/>
    <w:rsid w:val="00A56621"/>
    <w:rsid w:val="00A56628"/>
    <w:rsid w:val="00A566F1"/>
    <w:rsid w:val="00A5698E"/>
    <w:rsid w:val="00A56A7A"/>
    <w:rsid w:val="00A56A7E"/>
    <w:rsid w:val="00A56A89"/>
    <w:rsid w:val="00A56C3D"/>
    <w:rsid w:val="00A56DCF"/>
    <w:rsid w:val="00A56DD5"/>
    <w:rsid w:val="00A57027"/>
    <w:rsid w:val="00A57040"/>
    <w:rsid w:val="00A57081"/>
    <w:rsid w:val="00A57451"/>
    <w:rsid w:val="00A5745C"/>
    <w:rsid w:val="00A57683"/>
    <w:rsid w:val="00A577AA"/>
    <w:rsid w:val="00A57BE7"/>
    <w:rsid w:val="00A57D8C"/>
    <w:rsid w:val="00A57E8D"/>
    <w:rsid w:val="00A57F0A"/>
    <w:rsid w:val="00A60113"/>
    <w:rsid w:val="00A601E9"/>
    <w:rsid w:val="00A60236"/>
    <w:rsid w:val="00A6033D"/>
    <w:rsid w:val="00A604BA"/>
    <w:rsid w:val="00A605D0"/>
    <w:rsid w:val="00A605F6"/>
    <w:rsid w:val="00A60748"/>
    <w:rsid w:val="00A60817"/>
    <w:rsid w:val="00A60842"/>
    <w:rsid w:val="00A60A15"/>
    <w:rsid w:val="00A60C23"/>
    <w:rsid w:val="00A60E3C"/>
    <w:rsid w:val="00A60E8A"/>
    <w:rsid w:val="00A60F05"/>
    <w:rsid w:val="00A60FF6"/>
    <w:rsid w:val="00A6105C"/>
    <w:rsid w:val="00A6114D"/>
    <w:rsid w:val="00A6118F"/>
    <w:rsid w:val="00A611ED"/>
    <w:rsid w:val="00A6121C"/>
    <w:rsid w:val="00A612CA"/>
    <w:rsid w:val="00A61577"/>
    <w:rsid w:val="00A617B3"/>
    <w:rsid w:val="00A61846"/>
    <w:rsid w:val="00A61B90"/>
    <w:rsid w:val="00A61C01"/>
    <w:rsid w:val="00A61C94"/>
    <w:rsid w:val="00A61CCA"/>
    <w:rsid w:val="00A61DA4"/>
    <w:rsid w:val="00A62136"/>
    <w:rsid w:val="00A62319"/>
    <w:rsid w:val="00A623C1"/>
    <w:rsid w:val="00A62567"/>
    <w:rsid w:val="00A62572"/>
    <w:rsid w:val="00A625E7"/>
    <w:rsid w:val="00A627AE"/>
    <w:rsid w:val="00A62915"/>
    <w:rsid w:val="00A629C0"/>
    <w:rsid w:val="00A62DB0"/>
    <w:rsid w:val="00A62E1E"/>
    <w:rsid w:val="00A62F9C"/>
    <w:rsid w:val="00A63108"/>
    <w:rsid w:val="00A6313D"/>
    <w:rsid w:val="00A633BA"/>
    <w:rsid w:val="00A634F6"/>
    <w:rsid w:val="00A63512"/>
    <w:rsid w:val="00A6354F"/>
    <w:rsid w:val="00A635EB"/>
    <w:rsid w:val="00A63922"/>
    <w:rsid w:val="00A63AD2"/>
    <w:rsid w:val="00A63C2E"/>
    <w:rsid w:val="00A63C4D"/>
    <w:rsid w:val="00A63E40"/>
    <w:rsid w:val="00A64036"/>
    <w:rsid w:val="00A64083"/>
    <w:rsid w:val="00A6409A"/>
    <w:rsid w:val="00A641FF"/>
    <w:rsid w:val="00A6456D"/>
    <w:rsid w:val="00A6475C"/>
    <w:rsid w:val="00A64931"/>
    <w:rsid w:val="00A64A94"/>
    <w:rsid w:val="00A64B61"/>
    <w:rsid w:val="00A64C0F"/>
    <w:rsid w:val="00A64C93"/>
    <w:rsid w:val="00A64E22"/>
    <w:rsid w:val="00A64E69"/>
    <w:rsid w:val="00A64F31"/>
    <w:rsid w:val="00A65186"/>
    <w:rsid w:val="00A653D7"/>
    <w:rsid w:val="00A65499"/>
    <w:rsid w:val="00A6587C"/>
    <w:rsid w:val="00A65923"/>
    <w:rsid w:val="00A659E8"/>
    <w:rsid w:val="00A659EF"/>
    <w:rsid w:val="00A65B98"/>
    <w:rsid w:val="00A65DCF"/>
    <w:rsid w:val="00A65EEF"/>
    <w:rsid w:val="00A660BA"/>
    <w:rsid w:val="00A66185"/>
    <w:rsid w:val="00A661A7"/>
    <w:rsid w:val="00A66238"/>
    <w:rsid w:val="00A663BF"/>
    <w:rsid w:val="00A665E3"/>
    <w:rsid w:val="00A66723"/>
    <w:rsid w:val="00A66889"/>
    <w:rsid w:val="00A6696D"/>
    <w:rsid w:val="00A66BE4"/>
    <w:rsid w:val="00A66C44"/>
    <w:rsid w:val="00A66C5E"/>
    <w:rsid w:val="00A66D00"/>
    <w:rsid w:val="00A66EE2"/>
    <w:rsid w:val="00A66F21"/>
    <w:rsid w:val="00A66FA7"/>
    <w:rsid w:val="00A67237"/>
    <w:rsid w:val="00A6723F"/>
    <w:rsid w:val="00A67324"/>
    <w:rsid w:val="00A6732B"/>
    <w:rsid w:val="00A67441"/>
    <w:rsid w:val="00A675E9"/>
    <w:rsid w:val="00A67764"/>
    <w:rsid w:val="00A678B5"/>
    <w:rsid w:val="00A6796F"/>
    <w:rsid w:val="00A67A61"/>
    <w:rsid w:val="00A67D02"/>
    <w:rsid w:val="00A67F5A"/>
    <w:rsid w:val="00A67F8F"/>
    <w:rsid w:val="00A7012C"/>
    <w:rsid w:val="00A70172"/>
    <w:rsid w:val="00A70326"/>
    <w:rsid w:val="00A705AC"/>
    <w:rsid w:val="00A705E6"/>
    <w:rsid w:val="00A70828"/>
    <w:rsid w:val="00A70884"/>
    <w:rsid w:val="00A709A2"/>
    <w:rsid w:val="00A70D1C"/>
    <w:rsid w:val="00A70F48"/>
    <w:rsid w:val="00A71016"/>
    <w:rsid w:val="00A7129E"/>
    <w:rsid w:val="00A712E4"/>
    <w:rsid w:val="00A7161C"/>
    <w:rsid w:val="00A71620"/>
    <w:rsid w:val="00A716A9"/>
    <w:rsid w:val="00A716BF"/>
    <w:rsid w:val="00A7189E"/>
    <w:rsid w:val="00A718E5"/>
    <w:rsid w:val="00A71AFC"/>
    <w:rsid w:val="00A71BE1"/>
    <w:rsid w:val="00A71C5A"/>
    <w:rsid w:val="00A71D5D"/>
    <w:rsid w:val="00A71D89"/>
    <w:rsid w:val="00A71D9E"/>
    <w:rsid w:val="00A71E74"/>
    <w:rsid w:val="00A71EAD"/>
    <w:rsid w:val="00A71F2B"/>
    <w:rsid w:val="00A72030"/>
    <w:rsid w:val="00A72066"/>
    <w:rsid w:val="00A721EF"/>
    <w:rsid w:val="00A7233D"/>
    <w:rsid w:val="00A72470"/>
    <w:rsid w:val="00A7252C"/>
    <w:rsid w:val="00A72560"/>
    <w:rsid w:val="00A72797"/>
    <w:rsid w:val="00A72863"/>
    <w:rsid w:val="00A72AEB"/>
    <w:rsid w:val="00A72B15"/>
    <w:rsid w:val="00A72C42"/>
    <w:rsid w:val="00A73044"/>
    <w:rsid w:val="00A735F3"/>
    <w:rsid w:val="00A736C5"/>
    <w:rsid w:val="00A736DB"/>
    <w:rsid w:val="00A7379E"/>
    <w:rsid w:val="00A73DEC"/>
    <w:rsid w:val="00A73EEC"/>
    <w:rsid w:val="00A743A8"/>
    <w:rsid w:val="00A7461F"/>
    <w:rsid w:val="00A74705"/>
    <w:rsid w:val="00A74902"/>
    <w:rsid w:val="00A74CDB"/>
    <w:rsid w:val="00A74D90"/>
    <w:rsid w:val="00A74E23"/>
    <w:rsid w:val="00A74FC3"/>
    <w:rsid w:val="00A75095"/>
    <w:rsid w:val="00A75209"/>
    <w:rsid w:val="00A75226"/>
    <w:rsid w:val="00A755DD"/>
    <w:rsid w:val="00A75730"/>
    <w:rsid w:val="00A75769"/>
    <w:rsid w:val="00A758B5"/>
    <w:rsid w:val="00A75995"/>
    <w:rsid w:val="00A75BD9"/>
    <w:rsid w:val="00A75C53"/>
    <w:rsid w:val="00A75EAF"/>
    <w:rsid w:val="00A7605F"/>
    <w:rsid w:val="00A76455"/>
    <w:rsid w:val="00A764F9"/>
    <w:rsid w:val="00A769C2"/>
    <w:rsid w:val="00A76E5C"/>
    <w:rsid w:val="00A76F93"/>
    <w:rsid w:val="00A7722C"/>
    <w:rsid w:val="00A77313"/>
    <w:rsid w:val="00A773ED"/>
    <w:rsid w:val="00A775B4"/>
    <w:rsid w:val="00A775D8"/>
    <w:rsid w:val="00A776D1"/>
    <w:rsid w:val="00A77773"/>
    <w:rsid w:val="00A777DE"/>
    <w:rsid w:val="00A77806"/>
    <w:rsid w:val="00A77A38"/>
    <w:rsid w:val="00A77B1A"/>
    <w:rsid w:val="00A8018D"/>
    <w:rsid w:val="00A802DB"/>
    <w:rsid w:val="00A803B6"/>
    <w:rsid w:val="00A8052F"/>
    <w:rsid w:val="00A80744"/>
    <w:rsid w:val="00A80776"/>
    <w:rsid w:val="00A808EC"/>
    <w:rsid w:val="00A80986"/>
    <w:rsid w:val="00A80D6D"/>
    <w:rsid w:val="00A8123F"/>
    <w:rsid w:val="00A813CF"/>
    <w:rsid w:val="00A814B4"/>
    <w:rsid w:val="00A81742"/>
    <w:rsid w:val="00A8186E"/>
    <w:rsid w:val="00A818ED"/>
    <w:rsid w:val="00A81983"/>
    <w:rsid w:val="00A81A16"/>
    <w:rsid w:val="00A82054"/>
    <w:rsid w:val="00A8205D"/>
    <w:rsid w:val="00A821B9"/>
    <w:rsid w:val="00A82377"/>
    <w:rsid w:val="00A8239E"/>
    <w:rsid w:val="00A82895"/>
    <w:rsid w:val="00A82B12"/>
    <w:rsid w:val="00A82B2C"/>
    <w:rsid w:val="00A82C94"/>
    <w:rsid w:val="00A82CCC"/>
    <w:rsid w:val="00A82E08"/>
    <w:rsid w:val="00A83046"/>
    <w:rsid w:val="00A831F4"/>
    <w:rsid w:val="00A833D4"/>
    <w:rsid w:val="00A835CF"/>
    <w:rsid w:val="00A8369D"/>
    <w:rsid w:val="00A83986"/>
    <w:rsid w:val="00A839AF"/>
    <w:rsid w:val="00A839E7"/>
    <w:rsid w:val="00A83AE1"/>
    <w:rsid w:val="00A83B2C"/>
    <w:rsid w:val="00A83B3A"/>
    <w:rsid w:val="00A83C1E"/>
    <w:rsid w:val="00A83F23"/>
    <w:rsid w:val="00A83F72"/>
    <w:rsid w:val="00A8403A"/>
    <w:rsid w:val="00A84060"/>
    <w:rsid w:val="00A8414E"/>
    <w:rsid w:val="00A84404"/>
    <w:rsid w:val="00A84477"/>
    <w:rsid w:val="00A84796"/>
    <w:rsid w:val="00A84899"/>
    <w:rsid w:val="00A84B86"/>
    <w:rsid w:val="00A84E08"/>
    <w:rsid w:val="00A84E6A"/>
    <w:rsid w:val="00A84E8A"/>
    <w:rsid w:val="00A84FAF"/>
    <w:rsid w:val="00A852B5"/>
    <w:rsid w:val="00A852D7"/>
    <w:rsid w:val="00A853D1"/>
    <w:rsid w:val="00A85593"/>
    <w:rsid w:val="00A856E7"/>
    <w:rsid w:val="00A85777"/>
    <w:rsid w:val="00A85871"/>
    <w:rsid w:val="00A85890"/>
    <w:rsid w:val="00A859E4"/>
    <w:rsid w:val="00A85A95"/>
    <w:rsid w:val="00A85C5B"/>
    <w:rsid w:val="00A85F9E"/>
    <w:rsid w:val="00A860A2"/>
    <w:rsid w:val="00A861C0"/>
    <w:rsid w:val="00A86348"/>
    <w:rsid w:val="00A866ED"/>
    <w:rsid w:val="00A868AE"/>
    <w:rsid w:val="00A86950"/>
    <w:rsid w:val="00A86B73"/>
    <w:rsid w:val="00A86D98"/>
    <w:rsid w:val="00A86E5F"/>
    <w:rsid w:val="00A86F24"/>
    <w:rsid w:val="00A871BB"/>
    <w:rsid w:val="00A872B2"/>
    <w:rsid w:val="00A87414"/>
    <w:rsid w:val="00A87537"/>
    <w:rsid w:val="00A875B1"/>
    <w:rsid w:val="00A876A8"/>
    <w:rsid w:val="00A87755"/>
    <w:rsid w:val="00A8786A"/>
    <w:rsid w:val="00A87EC1"/>
    <w:rsid w:val="00A87F9A"/>
    <w:rsid w:val="00A900B1"/>
    <w:rsid w:val="00A90180"/>
    <w:rsid w:val="00A90203"/>
    <w:rsid w:val="00A903B0"/>
    <w:rsid w:val="00A904C2"/>
    <w:rsid w:val="00A9083C"/>
    <w:rsid w:val="00A90BE7"/>
    <w:rsid w:val="00A90C9C"/>
    <w:rsid w:val="00A90EBD"/>
    <w:rsid w:val="00A90F77"/>
    <w:rsid w:val="00A910A1"/>
    <w:rsid w:val="00A911BC"/>
    <w:rsid w:val="00A9146A"/>
    <w:rsid w:val="00A9172A"/>
    <w:rsid w:val="00A91B4B"/>
    <w:rsid w:val="00A91BD7"/>
    <w:rsid w:val="00A91CA3"/>
    <w:rsid w:val="00A91D08"/>
    <w:rsid w:val="00A91E0B"/>
    <w:rsid w:val="00A9243E"/>
    <w:rsid w:val="00A926F8"/>
    <w:rsid w:val="00A9276D"/>
    <w:rsid w:val="00A92B8B"/>
    <w:rsid w:val="00A92EEF"/>
    <w:rsid w:val="00A92F8E"/>
    <w:rsid w:val="00A9301E"/>
    <w:rsid w:val="00A93067"/>
    <w:rsid w:val="00A930C9"/>
    <w:rsid w:val="00A932CE"/>
    <w:rsid w:val="00A9335A"/>
    <w:rsid w:val="00A9335E"/>
    <w:rsid w:val="00A9340F"/>
    <w:rsid w:val="00A93443"/>
    <w:rsid w:val="00A9352B"/>
    <w:rsid w:val="00A93912"/>
    <w:rsid w:val="00A93990"/>
    <w:rsid w:val="00A93A10"/>
    <w:rsid w:val="00A93AF5"/>
    <w:rsid w:val="00A93B2A"/>
    <w:rsid w:val="00A93C3A"/>
    <w:rsid w:val="00A93C85"/>
    <w:rsid w:val="00A93D4D"/>
    <w:rsid w:val="00A9412E"/>
    <w:rsid w:val="00A9423F"/>
    <w:rsid w:val="00A94433"/>
    <w:rsid w:val="00A946A7"/>
    <w:rsid w:val="00A949BB"/>
    <w:rsid w:val="00A94B48"/>
    <w:rsid w:val="00A94BF4"/>
    <w:rsid w:val="00A94CDF"/>
    <w:rsid w:val="00A94F3F"/>
    <w:rsid w:val="00A9518F"/>
    <w:rsid w:val="00A951D0"/>
    <w:rsid w:val="00A951E7"/>
    <w:rsid w:val="00A954E1"/>
    <w:rsid w:val="00A959BC"/>
    <w:rsid w:val="00A95A0B"/>
    <w:rsid w:val="00A95B3A"/>
    <w:rsid w:val="00A95F5B"/>
    <w:rsid w:val="00A961FE"/>
    <w:rsid w:val="00A962AD"/>
    <w:rsid w:val="00A96438"/>
    <w:rsid w:val="00A9644E"/>
    <w:rsid w:val="00A964A0"/>
    <w:rsid w:val="00A964A6"/>
    <w:rsid w:val="00A964BE"/>
    <w:rsid w:val="00A965E9"/>
    <w:rsid w:val="00A968FC"/>
    <w:rsid w:val="00A96D93"/>
    <w:rsid w:val="00A970C8"/>
    <w:rsid w:val="00A971C9"/>
    <w:rsid w:val="00A97208"/>
    <w:rsid w:val="00A97450"/>
    <w:rsid w:val="00A97527"/>
    <w:rsid w:val="00A97618"/>
    <w:rsid w:val="00A97682"/>
    <w:rsid w:val="00A9769D"/>
    <w:rsid w:val="00A976CF"/>
    <w:rsid w:val="00A97C45"/>
    <w:rsid w:val="00A97CA9"/>
    <w:rsid w:val="00A97D90"/>
    <w:rsid w:val="00A97DF9"/>
    <w:rsid w:val="00A97E87"/>
    <w:rsid w:val="00AA0D06"/>
    <w:rsid w:val="00AA0DFC"/>
    <w:rsid w:val="00AA1004"/>
    <w:rsid w:val="00AA1027"/>
    <w:rsid w:val="00AA12B7"/>
    <w:rsid w:val="00AA1382"/>
    <w:rsid w:val="00AA13A5"/>
    <w:rsid w:val="00AA1609"/>
    <w:rsid w:val="00AA161A"/>
    <w:rsid w:val="00AA172A"/>
    <w:rsid w:val="00AA1C28"/>
    <w:rsid w:val="00AA1CB9"/>
    <w:rsid w:val="00AA1D27"/>
    <w:rsid w:val="00AA1D87"/>
    <w:rsid w:val="00AA1DC8"/>
    <w:rsid w:val="00AA1F30"/>
    <w:rsid w:val="00AA2026"/>
    <w:rsid w:val="00AA22B5"/>
    <w:rsid w:val="00AA2355"/>
    <w:rsid w:val="00AA23DC"/>
    <w:rsid w:val="00AA2481"/>
    <w:rsid w:val="00AA248C"/>
    <w:rsid w:val="00AA24B9"/>
    <w:rsid w:val="00AA24DD"/>
    <w:rsid w:val="00AA25B6"/>
    <w:rsid w:val="00AA2BD0"/>
    <w:rsid w:val="00AA2C2A"/>
    <w:rsid w:val="00AA2D6B"/>
    <w:rsid w:val="00AA2DC4"/>
    <w:rsid w:val="00AA2E5B"/>
    <w:rsid w:val="00AA330F"/>
    <w:rsid w:val="00AA36C3"/>
    <w:rsid w:val="00AA38D9"/>
    <w:rsid w:val="00AA3A57"/>
    <w:rsid w:val="00AA3AAD"/>
    <w:rsid w:val="00AA3BC9"/>
    <w:rsid w:val="00AA3C29"/>
    <w:rsid w:val="00AA3DFB"/>
    <w:rsid w:val="00AA3F6C"/>
    <w:rsid w:val="00AA407E"/>
    <w:rsid w:val="00AA4155"/>
    <w:rsid w:val="00AA4177"/>
    <w:rsid w:val="00AA41D2"/>
    <w:rsid w:val="00AA42E6"/>
    <w:rsid w:val="00AA43E3"/>
    <w:rsid w:val="00AA48FE"/>
    <w:rsid w:val="00AA4B74"/>
    <w:rsid w:val="00AA4CD6"/>
    <w:rsid w:val="00AA4CE1"/>
    <w:rsid w:val="00AA4E39"/>
    <w:rsid w:val="00AA50DB"/>
    <w:rsid w:val="00AA5290"/>
    <w:rsid w:val="00AA5359"/>
    <w:rsid w:val="00AA53FE"/>
    <w:rsid w:val="00AA5668"/>
    <w:rsid w:val="00AA59C8"/>
    <w:rsid w:val="00AA5CEE"/>
    <w:rsid w:val="00AA5D7A"/>
    <w:rsid w:val="00AA6609"/>
    <w:rsid w:val="00AA6665"/>
    <w:rsid w:val="00AA67F2"/>
    <w:rsid w:val="00AA6885"/>
    <w:rsid w:val="00AA6A22"/>
    <w:rsid w:val="00AA6A94"/>
    <w:rsid w:val="00AA6AFE"/>
    <w:rsid w:val="00AA6CA4"/>
    <w:rsid w:val="00AA6D10"/>
    <w:rsid w:val="00AA6DAD"/>
    <w:rsid w:val="00AA6E5B"/>
    <w:rsid w:val="00AA6F5E"/>
    <w:rsid w:val="00AA7233"/>
    <w:rsid w:val="00AA7342"/>
    <w:rsid w:val="00AA7568"/>
    <w:rsid w:val="00AA75A0"/>
    <w:rsid w:val="00AA7690"/>
    <w:rsid w:val="00AA7852"/>
    <w:rsid w:val="00AA7AA7"/>
    <w:rsid w:val="00AA7C9D"/>
    <w:rsid w:val="00AA7CAE"/>
    <w:rsid w:val="00AB052C"/>
    <w:rsid w:val="00AB08AA"/>
    <w:rsid w:val="00AB090B"/>
    <w:rsid w:val="00AB0A28"/>
    <w:rsid w:val="00AB0EE3"/>
    <w:rsid w:val="00AB0F3F"/>
    <w:rsid w:val="00AB10A6"/>
    <w:rsid w:val="00AB12BA"/>
    <w:rsid w:val="00AB14CC"/>
    <w:rsid w:val="00AB1565"/>
    <w:rsid w:val="00AB1737"/>
    <w:rsid w:val="00AB1B52"/>
    <w:rsid w:val="00AB1B58"/>
    <w:rsid w:val="00AB1C5E"/>
    <w:rsid w:val="00AB1CF9"/>
    <w:rsid w:val="00AB22EE"/>
    <w:rsid w:val="00AB2306"/>
    <w:rsid w:val="00AB235B"/>
    <w:rsid w:val="00AB23D7"/>
    <w:rsid w:val="00AB255A"/>
    <w:rsid w:val="00AB26D2"/>
    <w:rsid w:val="00AB289F"/>
    <w:rsid w:val="00AB2A8D"/>
    <w:rsid w:val="00AB2BAB"/>
    <w:rsid w:val="00AB2C50"/>
    <w:rsid w:val="00AB2EAA"/>
    <w:rsid w:val="00AB3020"/>
    <w:rsid w:val="00AB330E"/>
    <w:rsid w:val="00AB356D"/>
    <w:rsid w:val="00AB3700"/>
    <w:rsid w:val="00AB3836"/>
    <w:rsid w:val="00AB3B00"/>
    <w:rsid w:val="00AB3B48"/>
    <w:rsid w:val="00AB3C8E"/>
    <w:rsid w:val="00AB3CA4"/>
    <w:rsid w:val="00AB3F71"/>
    <w:rsid w:val="00AB3FCD"/>
    <w:rsid w:val="00AB40F0"/>
    <w:rsid w:val="00AB4582"/>
    <w:rsid w:val="00AB4639"/>
    <w:rsid w:val="00AB46A6"/>
    <w:rsid w:val="00AB4715"/>
    <w:rsid w:val="00AB4A88"/>
    <w:rsid w:val="00AB503B"/>
    <w:rsid w:val="00AB521A"/>
    <w:rsid w:val="00AB5393"/>
    <w:rsid w:val="00AB5403"/>
    <w:rsid w:val="00AB57FC"/>
    <w:rsid w:val="00AB58A9"/>
    <w:rsid w:val="00AB58C9"/>
    <w:rsid w:val="00AB59E3"/>
    <w:rsid w:val="00AB5CF7"/>
    <w:rsid w:val="00AB5E8A"/>
    <w:rsid w:val="00AB5FAB"/>
    <w:rsid w:val="00AB62E0"/>
    <w:rsid w:val="00AB6724"/>
    <w:rsid w:val="00AB69B3"/>
    <w:rsid w:val="00AB69F9"/>
    <w:rsid w:val="00AB6EB5"/>
    <w:rsid w:val="00AB7044"/>
    <w:rsid w:val="00AB7405"/>
    <w:rsid w:val="00AB7553"/>
    <w:rsid w:val="00AB7742"/>
    <w:rsid w:val="00AB78B3"/>
    <w:rsid w:val="00AB79E7"/>
    <w:rsid w:val="00AB7AF8"/>
    <w:rsid w:val="00AB7E46"/>
    <w:rsid w:val="00AB7F6F"/>
    <w:rsid w:val="00AC0414"/>
    <w:rsid w:val="00AC044B"/>
    <w:rsid w:val="00AC067B"/>
    <w:rsid w:val="00AC07A1"/>
    <w:rsid w:val="00AC0852"/>
    <w:rsid w:val="00AC0AC8"/>
    <w:rsid w:val="00AC0BBF"/>
    <w:rsid w:val="00AC0C6B"/>
    <w:rsid w:val="00AC0CCD"/>
    <w:rsid w:val="00AC0DD9"/>
    <w:rsid w:val="00AC0F64"/>
    <w:rsid w:val="00AC0FF7"/>
    <w:rsid w:val="00AC1012"/>
    <w:rsid w:val="00AC115A"/>
    <w:rsid w:val="00AC126B"/>
    <w:rsid w:val="00AC1405"/>
    <w:rsid w:val="00AC152A"/>
    <w:rsid w:val="00AC15B1"/>
    <w:rsid w:val="00AC1672"/>
    <w:rsid w:val="00AC1833"/>
    <w:rsid w:val="00AC187A"/>
    <w:rsid w:val="00AC1C0A"/>
    <w:rsid w:val="00AC1D8C"/>
    <w:rsid w:val="00AC226D"/>
    <w:rsid w:val="00AC22A3"/>
    <w:rsid w:val="00AC2498"/>
    <w:rsid w:val="00AC26F9"/>
    <w:rsid w:val="00AC27E2"/>
    <w:rsid w:val="00AC28AE"/>
    <w:rsid w:val="00AC293B"/>
    <w:rsid w:val="00AC2A5D"/>
    <w:rsid w:val="00AC2C4B"/>
    <w:rsid w:val="00AC2D99"/>
    <w:rsid w:val="00AC2E27"/>
    <w:rsid w:val="00AC2E32"/>
    <w:rsid w:val="00AC2E9A"/>
    <w:rsid w:val="00AC3E07"/>
    <w:rsid w:val="00AC40F3"/>
    <w:rsid w:val="00AC4123"/>
    <w:rsid w:val="00AC41E0"/>
    <w:rsid w:val="00AC41F8"/>
    <w:rsid w:val="00AC42F6"/>
    <w:rsid w:val="00AC430D"/>
    <w:rsid w:val="00AC4387"/>
    <w:rsid w:val="00AC44CF"/>
    <w:rsid w:val="00AC45DD"/>
    <w:rsid w:val="00AC4CA3"/>
    <w:rsid w:val="00AC4F25"/>
    <w:rsid w:val="00AC4F85"/>
    <w:rsid w:val="00AC4FFB"/>
    <w:rsid w:val="00AC559D"/>
    <w:rsid w:val="00AC5AB9"/>
    <w:rsid w:val="00AC5BA8"/>
    <w:rsid w:val="00AC604E"/>
    <w:rsid w:val="00AC626F"/>
    <w:rsid w:val="00AC629C"/>
    <w:rsid w:val="00AC6590"/>
    <w:rsid w:val="00AC6689"/>
    <w:rsid w:val="00AC6872"/>
    <w:rsid w:val="00AC6894"/>
    <w:rsid w:val="00AC68A7"/>
    <w:rsid w:val="00AC6A9B"/>
    <w:rsid w:val="00AC6AD2"/>
    <w:rsid w:val="00AC6B6E"/>
    <w:rsid w:val="00AC6CD2"/>
    <w:rsid w:val="00AC727F"/>
    <w:rsid w:val="00AC739E"/>
    <w:rsid w:val="00AC781B"/>
    <w:rsid w:val="00AC79CA"/>
    <w:rsid w:val="00AC7AC0"/>
    <w:rsid w:val="00AC7B65"/>
    <w:rsid w:val="00AC7FD8"/>
    <w:rsid w:val="00AD0036"/>
    <w:rsid w:val="00AD017E"/>
    <w:rsid w:val="00AD01F2"/>
    <w:rsid w:val="00AD0200"/>
    <w:rsid w:val="00AD024A"/>
    <w:rsid w:val="00AD0969"/>
    <w:rsid w:val="00AD0C66"/>
    <w:rsid w:val="00AD0D26"/>
    <w:rsid w:val="00AD11BA"/>
    <w:rsid w:val="00AD11BF"/>
    <w:rsid w:val="00AD141D"/>
    <w:rsid w:val="00AD1679"/>
    <w:rsid w:val="00AD171F"/>
    <w:rsid w:val="00AD198C"/>
    <w:rsid w:val="00AD1A81"/>
    <w:rsid w:val="00AD1B58"/>
    <w:rsid w:val="00AD1BCD"/>
    <w:rsid w:val="00AD1C23"/>
    <w:rsid w:val="00AD1CD8"/>
    <w:rsid w:val="00AD1CEB"/>
    <w:rsid w:val="00AD1E47"/>
    <w:rsid w:val="00AD1E6F"/>
    <w:rsid w:val="00AD2079"/>
    <w:rsid w:val="00AD2296"/>
    <w:rsid w:val="00AD233E"/>
    <w:rsid w:val="00AD240D"/>
    <w:rsid w:val="00AD2487"/>
    <w:rsid w:val="00AD24DC"/>
    <w:rsid w:val="00AD27D5"/>
    <w:rsid w:val="00AD27E8"/>
    <w:rsid w:val="00AD27EF"/>
    <w:rsid w:val="00AD2ADB"/>
    <w:rsid w:val="00AD2BC4"/>
    <w:rsid w:val="00AD2D15"/>
    <w:rsid w:val="00AD2D48"/>
    <w:rsid w:val="00AD2E1D"/>
    <w:rsid w:val="00AD2ED9"/>
    <w:rsid w:val="00AD34A9"/>
    <w:rsid w:val="00AD35A5"/>
    <w:rsid w:val="00AD3851"/>
    <w:rsid w:val="00AD4248"/>
    <w:rsid w:val="00AD424F"/>
    <w:rsid w:val="00AD42CE"/>
    <w:rsid w:val="00AD42D8"/>
    <w:rsid w:val="00AD455A"/>
    <w:rsid w:val="00AD4911"/>
    <w:rsid w:val="00AD49C7"/>
    <w:rsid w:val="00AD4C1C"/>
    <w:rsid w:val="00AD4E74"/>
    <w:rsid w:val="00AD4F5A"/>
    <w:rsid w:val="00AD50D1"/>
    <w:rsid w:val="00AD56AE"/>
    <w:rsid w:val="00AD56ED"/>
    <w:rsid w:val="00AD5701"/>
    <w:rsid w:val="00AD571E"/>
    <w:rsid w:val="00AD5B1A"/>
    <w:rsid w:val="00AD63D5"/>
    <w:rsid w:val="00AD648B"/>
    <w:rsid w:val="00AD64C3"/>
    <w:rsid w:val="00AD6537"/>
    <w:rsid w:val="00AD6594"/>
    <w:rsid w:val="00AD6724"/>
    <w:rsid w:val="00AD67E9"/>
    <w:rsid w:val="00AD689B"/>
    <w:rsid w:val="00AD6900"/>
    <w:rsid w:val="00AD6915"/>
    <w:rsid w:val="00AD6A95"/>
    <w:rsid w:val="00AD6D64"/>
    <w:rsid w:val="00AD703D"/>
    <w:rsid w:val="00AD71A8"/>
    <w:rsid w:val="00AD7376"/>
    <w:rsid w:val="00AD7714"/>
    <w:rsid w:val="00AD7D76"/>
    <w:rsid w:val="00AD7DCB"/>
    <w:rsid w:val="00AD7E68"/>
    <w:rsid w:val="00AD7F51"/>
    <w:rsid w:val="00AE034E"/>
    <w:rsid w:val="00AE036D"/>
    <w:rsid w:val="00AE0598"/>
    <w:rsid w:val="00AE05E3"/>
    <w:rsid w:val="00AE0626"/>
    <w:rsid w:val="00AE09AF"/>
    <w:rsid w:val="00AE09DE"/>
    <w:rsid w:val="00AE0AB7"/>
    <w:rsid w:val="00AE0AED"/>
    <w:rsid w:val="00AE0C20"/>
    <w:rsid w:val="00AE0DC9"/>
    <w:rsid w:val="00AE0F48"/>
    <w:rsid w:val="00AE1048"/>
    <w:rsid w:val="00AE112E"/>
    <w:rsid w:val="00AE13B7"/>
    <w:rsid w:val="00AE140D"/>
    <w:rsid w:val="00AE14D6"/>
    <w:rsid w:val="00AE164B"/>
    <w:rsid w:val="00AE1F2F"/>
    <w:rsid w:val="00AE2132"/>
    <w:rsid w:val="00AE2154"/>
    <w:rsid w:val="00AE2165"/>
    <w:rsid w:val="00AE2531"/>
    <w:rsid w:val="00AE2594"/>
    <w:rsid w:val="00AE259B"/>
    <w:rsid w:val="00AE2691"/>
    <w:rsid w:val="00AE2710"/>
    <w:rsid w:val="00AE275C"/>
    <w:rsid w:val="00AE29C3"/>
    <w:rsid w:val="00AE29CC"/>
    <w:rsid w:val="00AE2AA3"/>
    <w:rsid w:val="00AE2AD5"/>
    <w:rsid w:val="00AE2B21"/>
    <w:rsid w:val="00AE2B4D"/>
    <w:rsid w:val="00AE2B7E"/>
    <w:rsid w:val="00AE2C1A"/>
    <w:rsid w:val="00AE2FD1"/>
    <w:rsid w:val="00AE3060"/>
    <w:rsid w:val="00AE30C3"/>
    <w:rsid w:val="00AE32D3"/>
    <w:rsid w:val="00AE33AF"/>
    <w:rsid w:val="00AE3519"/>
    <w:rsid w:val="00AE37DE"/>
    <w:rsid w:val="00AE3A67"/>
    <w:rsid w:val="00AE3AF4"/>
    <w:rsid w:val="00AE3B7F"/>
    <w:rsid w:val="00AE3BF3"/>
    <w:rsid w:val="00AE3C79"/>
    <w:rsid w:val="00AE3DBA"/>
    <w:rsid w:val="00AE3F24"/>
    <w:rsid w:val="00AE4402"/>
    <w:rsid w:val="00AE442C"/>
    <w:rsid w:val="00AE4473"/>
    <w:rsid w:val="00AE46D7"/>
    <w:rsid w:val="00AE5239"/>
    <w:rsid w:val="00AE5300"/>
    <w:rsid w:val="00AE564F"/>
    <w:rsid w:val="00AE566C"/>
    <w:rsid w:val="00AE5939"/>
    <w:rsid w:val="00AE5AD5"/>
    <w:rsid w:val="00AE5B69"/>
    <w:rsid w:val="00AE5C49"/>
    <w:rsid w:val="00AE5C4C"/>
    <w:rsid w:val="00AE5E43"/>
    <w:rsid w:val="00AE5E76"/>
    <w:rsid w:val="00AE6018"/>
    <w:rsid w:val="00AE60C9"/>
    <w:rsid w:val="00AE614E"/>
    <w:rsid w:val="00AE6290"/>
    <w:rsid w:val="00AE6439"/>
    <w:rsid w:val="00AE645E"/>
    <w:rsid w:val="00AE64F2"/>
    <w:rsid w:val="00AE653C"/>
    <w:rsid w:val="00AE6584"/>
    <w:rsid w:val="00AE65E2"/>
    <w:rsid w:val="00AE66F7"/>
    <w:rsid w:val="00AE6778"/>
    <w:rsid w:val="00AE677A"/>
    <w:rsid w:val="00AE698A"/>
    <w:rsid w:val="00AE6D72"/>
    <w:rsid w:val="00AE7025"/>
    <w:rsid w:val="00AE70DE"/>
    <w:rsid w:val="00AE75AA"/>
    <w:rsid w:val="00AE76E5"/>
    <w:rsid w:val="00AE7C61"/>
    <w:rsid w:val="00AE7D90"/>
    <w:rsid w:val="00AE7DCB"/>
    <w:rsid w:val="00AE7E91"/>
    <w:rsid w:val="00AE7FEF"/>
    <w:rsid w:val="00AF0169"/>
    <w:rsid w:val="00AF031B"/>
    <w:rsid w:val="00AF0839"/>
    <w:rsid w:val="00AF08A7"/>
    <w:rsid w:val="00AF0966"/>
    <w:rsid w:val="00AF0A60"/>
    <w:rsid w:val="00AF0BAF"/>
    <w:rsid w:val="00AF0D47"/>
    <w:rsid w:val="00AF0DC6"/>
    <w:rsid w:val="00AF0E60"/>
    <w:rsid w:val="00AF0FC6"/>
    <w:rsid w:val="00AF10BB"/>
    <w:rsid w:val="00AF11C7"/>
    <w:rsid w:val="00AF14A6"/>
    <w:rsid w:val="00AF16E2"/>
    <w:rsid w:val="00AF17D5"/>
    <w:rsid w:val="00AF19F4"/>
    <w:rsid w:val="00AF230B"/>
    <w:rsid w:val="00AF24AE"/>
    <w:rsid w:val="00AF272D"/>
    <w:rsid w:val="00AF2B5F"/>
    <w:rsid w:val="00AF2DE3"/>
    <w:rsid w:val="00AF2E4B"/>
    <w:rsid w:val="00AF307B"/>
    <w:rsid w:val="00AF3335"/>
    <w:rsid w:val="00AF348F"/>
    <w:rsid w:val="00AF34E2"/>
    <w:rsid w:val="00AF37A0"/>
    <w:rsid w:val="00AF3A02"/>
    <w:rsid w:val="00AF3AA9"/>
    <w:rsid w:val="00AF3CC3"/>
    <w:rsid w:val="00AF3FC9"/>
    <w:rsid w:val="00AF40C2"/>
    <w:rsid w:val="00AF4101"/>
    <w:rsid w:val="00AF4157"/>
    <w:rsid w:val="00AF4318"/>
    <w:rsid w:val="00AF4793"/>
    <w:rsid w:val="00AF496C"/>
    <w:rsid w:val="00AF49B8"/>
    <w:rsid w:val="00AF4AA1"/>
    <w:rsid w:val="00AF4B8D"/>
    <w:rsid w:val="00AF5023"/>
    <w:rsid w:val="00AF50D8"/>
    <w:rsid w:val="00AF511E"/>
    <w:rsid w:val="00AF53B6"/>
    <w:rsid w:val="00AF54FB"/>
    <w:rsid w:val="00AF5594"/>
    <w:rsid w:val="00AF55DC"/>
    <w:rsid w:val="00AF5799"/>
    <w:rsid w:val="00AF57E9"/>
    <w:rsid w:val="00AF5893"/>
    <w:rsid w:val="00AF58A9"/>
    <w:rsid w:val="00AF5C4C"/>
    <w:rsid w:val="00AF5E29"/>
    <w:rsid w:val="00AF5E71"/>
    <w:rsid w:val="00AF6101"/>
    <w:rsid w:val="00AF6182"/>
    <w:rsid w:val="00AF623E"/>
    <w:rsid w:val="00AF6659"/>
    <w:rsid w:val="00AF6A7E"/>
    <w:rsid w:val="00AF6B8A"/>
    <w:rsid w:val="00AF6BA1"/>
    <w:rsid w:val="00AF714C"/>
    <w:rsid w:val="00AF72E9"/>
    <w:rsid w:val="00AF7323"/>
    <w:rsid w:val="00AF739F"/>
    <w:rsid w:val="00AF7402"/>
    <w:rsid w:val="00AF7408"/>
    <w:rsid w:val="00AF7432"/>
    <w:rsid w:val="00AF75FC"/>
    <w:rsid w:val="00AF765C"/>
    <w:rsid w:val="00AF79DC"/>
    <w:rsid w:val="00AF7A0E"/>
    <w:rsid w:val="00AF7A96"/>
    <w:rsid w:val="00AF7C1B"/>
    <w:rsid w:val="00AF7D42"/>
    <w:rsid w:val="00AF7DA1"/>
    <w:rsid w:val="00AF7E7B"/>
    <w:rsid w:val="00AF7FF6"/>
    <w:rsid w:val="00B003DF"/>
    <w:rsid w:val="00B0043C"/>
    <w:rsid w:val="00B00814"/>
    <w:rsid w:val="00B0092F"/>
    <w:rsid w:val="00B00A6F"/>
    <w:rsid w:val="00B00A80"/>
    <w:rsid w:val="00B00BA4"/>
    <w:rsid w:val="00B00E1B"/>
    <w:rsid w:val="00B011FF"/>
    <w:rsid w:val="00B01269"/>
    <w:rsid w:val="00B01337"/>
    <w:rsid w:val="00B01455"/>
    <w:rsid w:val="00B016B0"/>
    <w:rsid w:val="00B017DE"/>
    <w:rsid w:val="00B01804"/>
    <w:rsid w:val="00B018C6"/>
    <w:rsid w:val="00B019D8"/>
    <w:rsid w:val="00B01BCE"/>
    <w:rsid w:val="00B01DE7"/>
    <w:rsid w:val="00B021CD"/>
    <w:rsid w:val="00B02226"/>
    <w:rsid w:val="00B02788"/>
    <w:rsid w:val="00B02987"/>
    <w:rsid w:val="00B02ACA"/>
    <w:rsid w:val="00B02F77"/>
    <w:rsid w:val="00B03047"/>
    <w:rsid w:val="00B03075"/>
    <w:rsid w:val="00B0341E"/>
    <w:rsid w:val="00B03538"/>
    <w:rsid w:val="00B0375B"/>
    <w:rsid w:val="00B03A67"/>
    <w:rsid w:val="00B03CA3"/>
    <w:rsid w:val="00B0420B"/>
    <w:rsid w:val="00B0445F"/>
    <w:rsid w:val="00B0460B"/>
    <w:rsid w:val="00B0462D"/>
    <w:rsid w:val="00B046B0"/>
    <w:rsid w:val="00B04A0C"/>
    <w:rsid w:val="00B04A8D"/>
    <w:rsid w:val="00B04DF6"/>
    <w:rsid w:val="00B04EAC"/>
    <w:rsid w:val="00B04FF1"/>
    <w:rsid w:val="00B051A2"/>
    <w:rsid w:val="00B0521A"/>
    <w:rsid w:val="00B05992"/>
    <w:rsid w:val="00B05A1C"/>
    <w:rsid w:val="00B05AA3"/>
    <w:rsid w:val="00B05EE3"/>
    <w:rsid w:val="00B062B2"/>
    <w:rsid w:val="00B0634D"/>
    <w:rsid w:val="00B0675D"/>
    <w:rsid w:val="00B06929"/>
    <w:rsid w:val="00B06A58"/>
    <w:rsid w:val="00B06B09"/>
    <w:rsid w:val="00B06B28"/>
    <w:rsid w:val="00B06CF5"/>
    <w:rsid w:val="00B06D34"/>
    <w:rsid w:val="00B06DA0"/>
    <w:rsid w:val="00B06DDF"/>
    <w:rsid w:val="00B06DEE"/>
    <w:rsid w:val="00B06F40"/>
    <w:rsid w:val="00B06F5B"/>
    <w:rsid w:val="00B06F94"/>
    <w:rsid w:val="00B06FF7"/>
    <w:rsid w:val="00B070D8"/>
    <w:rsid w:val="00B07230"/>
    <w:rsid w:val="00B072DE"/>
    <w:rsid w:val="00B072F5"/>
    <w:rsid w:val="00B07346"/>
    <w:rsid w:val="00B073E2"/>
    <w:rsid w:val="00B073FA"/>
    <w:rsid w:val="00B07455"/>
    <w:rsid w:val="00B07491"/>
    <w:rsid w:val="00B076D6"/>
    <w:rsid w:val="00B0788A"/>
    <w:rsid w:val="00B07A12"/>
    <w:rsid w:val="00B07C5B"/>
    <w:rsid w:val="00B07E34"/>
    <w:rsid w:val="00B10089"/>
    <w:rsid w:val="00B101DD"/>
    <w:rsid w:val="00B10255"/>
    <w:rsid w:val="00B102A1"/>
    <w:rsid w:val="00B102B2"/>
    <w:rsid w:val="00B10402"/>
    <w:rsid w:val="00B1044D"/>
    <w:rsid w:val="00B105C3"/>
    <w:rsid w:val="00B1060B"/>
    <w:rsid w:val="00B1072A"/>
    <w:rsid w:val="00B1080E"/>
    <w:rsid w:val="00B108C1"/>
    <w:rsid w:val="00B10CF8"/>
    <w:rsid w:val="00B10D86"/>
    <w:rsid w:val="00B10DF9"/>
    <w:rsid w:val="00B10E54"/>
    <w:rsid w:val="00B10EEE"/>
    <w:rsid w:val="00B1103A"/>
    <w:rsid w:val="00B11177"/>
    <w:rsid w:val="00B1135E"/>
    <w:rsid w:val="00B113F1"/>
    <w:rsid w:val="00B1145D"/>
    <w:rsid w:val="00B115BB"/>
    <w:rsid w:val="00B11743"/>
    <w:rsid w:val="00B11D6B"/>
    <w:rsid w:val="00B11DCC"/>
    <w:rsid w:val="00B12048"/>
    <w:rsid w:val="00B120EA"/>
    <w:rsid w:val="00B12250"/>
    <w:rsid w:val="00B12287"/>
    <w:rsid w:val="00B123A1"/>
    <w:rsid w:val="00B123EC"/>
    <w:rsid w:val="00B125C7"/>
    <w:rsid w:val="00B12890"/>
    <w:rsid w:val="00B128DC"/>
    <w:rsid w:val="00B128DE"/>
    <w:rsid w:val="00B12930"/>
    <w:rsid w:val="00B12CFD"/>
    <w:rsid w:val="00B12FC8"/>
    <w:rsid w:val="00B13538"/>
    <w:rsid w:val="00B13548"/>
    <w:rsid w:val="00B13742"/>
    <w:rsid w:val="00B13901"/>
    <w:rsid w:val="00B13A39"/>
    <w:rsid w:val="00B13BB7"/>
    <w:rsid w:val="00B13E37"/>
    <w:rsid w:val="00B13E7A"/>
    <w:rsid w:val="00B1426C"/>
    <w:rsid w:val="00B14394"/>
    <w:rsid w:val="00B143B6"/>
    <w:rsid w:val="00B145CC"/>
    <w:rsid w:val="00B145DC"/>
    <w:rsid w:val="00B14705"/>
    <w:rsid w:val="00B147EB"/>
    <w:rsid w:val="00B1480B"/>
    <w:rsid w:val="00B14A49"/>
    <w:rsid w:val="00B14BCC"/>
    <w:rsid w:val="00B14C65"/>
    <w:rsid w:val="00B14CC1"/>
    <w:rsid w:val="00B14F54"/>
    <w:rsid w:val="00B1503C"/>
    <w:rsid w:val="00B158AF"/>
    <w:rsid w:val="00B159B8"/>
    <w:rsid w:val="00B15D4C"/>
    <w:rsid w:val="00B15F3E"/>
    <w:rsid w:val="00B15FE1"/>
    <w:rsid w:val="00B161C0"/>
    <w:rsid w:val="00B16217"/>
    <w:rsid w:val="00B162DB"/>
    <w:rsid w:val="00B16352"/>
    <w:rsid w:val="00B1648D"/>
    <w:rsid w:val="00B164FB"/>
    <w:rsid w:val="00B1655E"/>
    <w:rsid w:val="00B165D0"/>
    <w:rsid w:val="00B1661D"/>
    <w:rsid w:val="00B16792"/>
    <w:rsid w:val="00B16A5B"/>
    <w:rsid w:val="00B16A7D"/>
    <w:rsid w:val="00B16B23"/>
    <w:rsid w:val="00B16B93"/>
    <w:rsid w:val="00B16E44"/>
    <w:rsid w:val="00B16E53"/>
    <w:rsid w:val="00B16F85"/>
    <w:rsid w:val="00B1732C"/>
    <w:rsid w:val="00B1748B"/>
    <w:rsid w:val="00B174EE"/>
    <w:rsid w:val="00B17510"/>
    <w:rsid w:val="00B17836"/>
    <w:rsid w:val="00B17887"/>
    <w:rsid w:val="00B17AA7"/>
    <w:rsid w:val="00B17C40"/>
    <w:rsid w:val="00B17C5D"/>
    <w:rsid w:val="00B17EEB"/>
    <w:rsid w:val="00B20041"/>
    <w:rsid w:val="00B20164"/>
    <w:rsid w:val="00B201F8"/>
    <w:rsid w:val="00B20321"/>
    <w:rsid w:val="00B20510"/>
    <w:rsid w:val="00B20B64"/>
    <w:rsid w:val="00B20C9E"/>
    <w:rsid w:val="00B20DEA"/>
    <w:rsid w:val="00B20E3C"/>
    <w:rsid w:val="00B20F83"/>
    <w:rsid w:val="00B21075"/>
    <w:rsid w:val="00B211C7"/>
    <w:rsid w:val="00B2128E"/>
    <w:rsid w:val="00B2136D"/>
    <w:rsid w:val="00B213EE"/>
    <w:rsid w:val="00B21657"/>
    <w:rsid w:val="00B21666"/>
    <w:rsid w:val="00B217DE"/>
    <w:rsid w:val="00B218FD"/>
    <w:rsid w:val="00B219FD"/>
    <w:rsid w:val="00B21A67"/>
    <w:rsid w:val="00B21E0F"/>
    <w:rsid w:val="00B21E89"/>
    <w:rsid w:val="00B220DB"/>
    <w:rsid w:val="00B22107"/>
    <w:rsid w:val="00B22146"/>
    <w:rsid w:val="00B22198"/>
    <w:rsid w:val="00B225AD"/>
    <w:rsid w:val="00B225C3"/>
    <w:rsid w:val="00B22759"/>
    <w:rsid w:val="00B22779"/>
    <w:rsid w:val="00B228BC"/>
    <w:rsid w:val="00B228FD"/>
    <w:rsid w:val="00B22BFF"/>
    <w:rsid w:val="00B22C37"/>
    <w:rsid w:val="00B22D9D"/>
    <w:rsid w:val="00B22F06"/>
    <w:rsid w:val="00B22F12"/>
    <w:rsid w:val="00B230E3"/>
    <w:rsid w:val="00B233C4"/>
    <w:rsid w:val="00B2340D"/>
    <w:rsid w:val="00B23430"/>
    <w:rsid w:val="00B23568"/>
    <w:rsid w:val="00B2367B"/>
    <w:rsid w:val="00B23828"/>
    <w:rsid w:val="00B23948"/>
    <w:rsid w:val="00B239F4"/>
    <w:rsid w:val="00B23ADA"/>
    <w:rsid w:val="00B23BCC"/>
    <w:rsid w:val="00B23C2F"/>
    <w:rsid w:val="00B23DC1"/>
    <w:rsid w:val="00B24044"/>
    <w:rsid w:val="00B240A6"/>
    <w:rsid w:val="00B242AC"/>
    <w:rsid w:val="00B242B1"/>
    <w:rsid w:val="00B24328"/>
    <w:rsid w:val="00B244F1"/>
    <w:rsid w:val="00B245A4"/>
    <w:rsid w:val="00B2466A"/>
    <w:rsid w:val="00B246F4"/>
    <w:rsid w:val="00B249CF"/>
    <w:rsid w:val="00B24B5C"/>
    <w:rsid w:val="00B25BDD"/>
    <w:rsid w:val="00B25D82"/>
    <w:rsid w:val="00B25EA4"/>
    <w:rsid w:val="00B25F53"/>
    <w:rsid w:val="00B2611B"/>
    <w:rsid w:val="00B2634B"/>
    <w:rsid w:val="00B263BA"/>
    <w:rsid w:val="00B267DA"/>
    <w:rsid w:val="00B26801"/>
    <w:rsid w:val="00B26992"/>
    <w:rsid w:val="00B26AC8"/>
    <w:rsid w:val="00B26F10"/>
    <w:rsid w:val="00B27117"/>
    <w:rsid w:val="00B2746E"/>
    <w:rsid w:val="00B274F9"/>
    <w:rsid w:val="00B27535"/>
    <w:rsid w:val="00B27584"/>
    <w:rsid w:val="00B27660"/>
    <w:rsid w:val="00B27872"/>
    <w:rsid w:val="00B27AA5"/>
    <w:rsid w:val="00B27AD1"/>
    <w:rsid w:val="00B27D82"/>
    <w:rsid w:val="00B27E00"/>
    <w:rsid w:val="00B27F80"/>
    <w:rsid w:val="00B30056"/>
    <w:rsid w:val="00B3007F"/>
    <w:rsid w:val="00B300B2"/>
    <w:rsid w:val="00B303E8"/>
    <w:rsid w:val="00B304F1"/>
    <w:rsid w:val="00B306D3"/>
    <w:rsid w:val="00B3090B"/>
    <w:rsid w:val="00B30B52"/>
    <w:rsid w:val="00B30C0E"/>
    <w:rsid w:val="00B30CE5"/>
    <w:rsid w:val="00B310CD"/>
    <w:rsid w:val="00B31140"/>
    <w:rsid w:val="00B311CB"/>
    <w:rsid w:val="00B31327"/>
    <w:rsid w:val="00B314A2"/>
    <w:rsid w:val="00B318BB"/>
    <w:rsid w:val="00B319AC"/>
    <w:rsid w:val="00B31C06"/>
    <w:rsid w:val="00B31D46"/>
    <w:rsid w:val="00B31DD4"/>
    <w:rsid w:val="00B31E33"/>
    <w:rsid w:val="00B31E9A"/>
    <w:rsid w:val="00B32061"/>
    <w:rsid w:val="00B321D5"/>
    <w:rsid w:val="00B3231D"/>
    <w:rsid w:val="00B323DF"/>
    <w:rsid w:val="00B32404"/>
    <w:rsid w:val="00B32453"/>
    <w:rsid w:val="00B324D2"/>
    <w:rsid w:val="00B324FD"/>
    <w:rsid w:val="00B32549"/>
    <w:rsid w:val="00B32573"/>
    <w:rsid w:val="00B326AD"/>
    <w:rsid w:val="00B32808"/>
    <w:rsid w:val="00B32C00"/>
    <w:rsid w:val="00B32D73"/>
    <w:rsid w:val="00B32E14"/>
    <w:rsid w:val="00B32E97"/>
    <w:rsid w:val="00B32F1D"/>
    <w:rsid w:val="00B32FCC"/>
    <w:rsid w:val="00B3307E"/>
    <w:rsid w:val="00B330A1"/>
    <w:rsid w:val="00B330EA"/>
    <w:rsid w:val="00B331EE"/>
    <w:rsid w:val="00B33402"/>
    <w:rsid w:val="00B3345C"/>
    <w:rsid w:val="00B3350B"/>
    <w:rsid w:val="00B33561"/>
    <w:rsid w:val="00B3360A"/>
    <w:rsid w:val="00B3361F"/>
    <w:rsid w:val="00B336C8"/>
    <w:rsid w:val="00B3382B"/>
    <w:rsid w:val="00B3390D"/>
    <w:rsid w:val="00B33932"/>
    <w:rsid w:val="00B33A37"/>
    <w:rsid w:val="00B33ECE"/>
    <w:rsid w:val="00B33FC7"/>
    <w:rsid w:val="00B34106"/>
    <w:rsid w:val="00B34162"/>
    <w:rsid w:val="00B3424D"/>
    <w:rsid w:val="00B34250"/>
    <w:rsid w:val="00B344CC"/>
    <w:rsid w:val="00B34576"/>
    <w:rsid w:val="00B345EA"/>
    <w:rsid w:val="00B346F5"/>
    <w:rsid w:val="00B34A22"/>
    <w:rsid w:val="00B34ED8"/>
    <w:rsid w:val="00B352A7"/>
    <w:rsid w:val="00B35400"/>
    <w:rsid w:val="00B35440"/>
    <w:rsid w:val="00B35446"/>
    <w:rsid w:val="00B3579C"/>
    <w:rsid w:val="00B35A2A"/>
    <w:rsid w:val="00B35CC8"/>
    <w:rsid w:val="00B35CFF"/>
    <w:rsid w:val="00B35EB2"/>
    <w:rsid w:val="00B35FC0"/>
    <w:rsid w:val="00B362DD"/>
    <w:rsid w:val="00B36500"/>
    <w:rsid w:val="00B36543"/>
    <w:rsid w:val="00B36561"/>
    <w:rsid w:val="00B36565"/>
    <w:rsid w:val="00B365D0"/>
    <w:rsid w:val="00B365EE"/>
    <w:rsid w:val="00B367A7"/>
    <w:rsid w:val="00B36802"/>
    <w:rsid w:val="00B368C1"/>
    <w:rsid w:val="00B36B0B"/>
    <w:rsid w:val="00B36BFE"/>
    <w:rsid w:val="00B36C31"/>
    <w:rsid w:val="00B36FAA"/>
    <w:rsid w:val="00B36FB6"/>
    <w:rsid w:val="00B370CD"/>
    <w:rsid w:val="00B370E8"/>
    <w:rsid w:val="00B37684"/>
    <w:rsid w:val="00B37ECD"/>
    <w:rsid w:val="00B4031A"/>
    <w:rsid w:val="00B40599"/>
    <w:rsid w:val="00B4087B"/>
    <w:rsid w:val="00B40C12"/>
    <w:rsid w:val="00B40C4D"/>
    <w:rsid w:val="00B40E38"/>
    <w:rsid w:val="00B40E6F"/>
    <w:rsid w:val="00B40E9C"/>
    <w:rsid w:val="00B41264"/>
    <w:rsid w:val="00B41272"/>
    <w:rsid w:val="00B413C1"/>
    <w:rsid w:val="00B41491"/>
    <w:rsid w:val="00B414CC"/>
    <w:rsid w:val="00B4151E"/>
    <w:rsid w:val="00B41628"/>
    <w:rsid w:val="00B41727"/>
    <w:rsid w:val="00B41954"/>
    <w:rsid w:val="00B41DA4"/>
    <w:rsid w:val="00B41E37"/>
    <w:rsid w:val="00B41FFE"/>
    <w:rsid w:val="00B4214E"/>
    <w:rsid w:val="00B42175"/>
    <w:rsid w:val="00B4257A"/>
    <w:rsid w:val="00B42724"/>
    <w:rsid w:val="00B4277A"/>
    <w:rsid w:val="00B42917"/>
    <w:rsid w:val="00B42A52"/>
    <w:rsid w:val="00B42F75"/>
    <w:rsid w:val="00B43008"/>
    <w:rsid w:val="00B431A8"/>
    <w:rsid w:val="00B4328B"/>
    <w:rsid w:val="00B434DC"/>
    <w:rsid w:val="00B435D9"/>
    <w:rsid w:val="00B438E3"/>
    <w:rsid w:val="00B438FB"/>
    <w:rsid w:val="00B44238"/>
    <w:rsid w:val="00B4453D"/>
    <w:rsid w:val="00B44593"/>
    <w:rsid w:val="00B447CA"/>
    <w:rsid w:val="00B44D22"/>
    <w:rsid w:val="00B44E25"/>
    <w:rsid w:val="00B44EAA"/>
    <w:rsid w:val="00B45246"/>
    <w:rsid w:val="00B4534B"/>
    <w:rsid w:val="00B457F1"/>
    <w:rsid w:val="00B4586D"/>
    <w:rsid w:val="00B459DC"/>
    <w:rsid w:val="00B45AFB"/>
    <w:rsid w:val="00B45B4C"/>
    <w:rsid w:val="00B45DAD"/>
    <w:rsid w:val="00B45E53"/>
    <w:rsid w:val="00B45EE2"/>
    <w:rsid w:val="00B45FBB"/>
    <w:rsid w:val="00B45FC7"/>
    <w:rsid w:val="00B45FF0"/>
    <w:rsid w:val="00B463C5"/>
    <w:rsid w:val="00B46925"/>
    <w:rsid w:val="00B46B37"/>
    <w:rsid w:val="00B46BEF"/>
    <w:rsid w:val="00B4703F"/>
    <w:rsid w:val="00B471F4"/>
    <w:rsid w:val="00B4776B"/>
    <w:rsid w:val="00B47BE1"/>
    <w:rsid w:val="00B47C3B"/>
    <w:rsid w:val="00B47ECD"/>
    <w:rsid w:val="00B47F04"/>
    <w:rsid w:val="00B47F94"/>
    <w:rsid w:val="00B50036"/>
    <w:rsid w:val="00B5016E"/>
    <w:rsid w:val="00B505E9"/>
    <w:rsid w:val="00B506AA"/>
    <w:rsid w:val="00B5087A"/>
    <w:rsid w:val="00B5088E"/>
    <w:rsid w:val="00B50917"/>
    <w:rsid w:val="00B50C04"/>
    <w:rsid w:val="00B50C22"/>
    <w:rsid w:val="00B50CE9"/>
    <w:rsid w:val="00B50DFC"/>
    <w:rsid w:val="00B511CA"/>
    <w:rsid w:val="00B514F3"/>
    <w:rsid w:val="00B51716"/>
    <w:rsid w:val="00B51720"/>
    <w:rsid w:val="00B517BE"/>
    <w:rsid w:val="00B517E4"/>
    <w:rsid w:val="00B51985"/>
    <w:rsid w:val="00B51A67"/>
    <w:rsid w:val="00B51E80"/>
    <w:rsid w:val="00B51F99"/>
    <w:rsid w:val="00B522C0"/>
    <w:rsid w:val="00B5249F"/>
    <w:rsid w:val="00B528B5"/>
    <w:rsid w:val="00B528ED"/>
    <w:rsid w:val="00B52A1A"/>
    <w:rsid w:val="00B52E24"/>
    <w:rsid w:val="00B52ECF"/>
    <w:rsid w:val="00B52F5C"/>
    <w:rsid w:val="00B53867"/>
    <w:rsid w:val="00B53ACD"/>
    <w:rsid w:val="00B53D2A"/>
    <w:rsid w:val="00B53F15"/>
    <w:rsid w:val="00B53F4A"/>
    <w:rsid w:val="00B54007"/>
    <w:rsid w:val="00B54267"/>
    <w:rsid w:val="00B54309"/>
    <w:rsid w:val="00B5461C"/>
    <w:rsid w:val="00B5468D"/>
    <w:rsid w:val="00B5469B"/>
    <w:rsid w:val="00B546FD"/>
    <w:rsid w:val="00B547D5"/>
    <w:rsid w:val="00B547E3"/>
    <w:rsid w:val="00B54A18"/>
    <w:rsid w:val="00B54A2C"/>
    <w:rsid w:val="00B54C36"/>
    <w:rsid w:val="00B54E53"/>
    <w:rsid w:val="00B54EAF"/>
    <w:rsid w:val="00B55053"/>
    <w:rsid w:val="00B551C2"/>
    <w:rsid w:val="00B55251"/>
    <w:rsid w:val="00B55257"/>
    <w:rsid w:val="00B554D5"/>
    <w:rsid w:val="00B556EE"/>
    <w:rsid w:val="00B556F2"/>
    <w:rsid w:val="00B55A09"/>
    <w:rsid w:val="00B55A7B"/>
    <w:rsid w:val="00B55DCB"/>
    <w:rsid w:val="00B55E04"/>
    <w:rsid w:val="00B5611E"/>
    <w:rsid w:val="00B5613F"/>
    <w:rsid w:val="00B56173"/>
    <w:rsid w:val="00B56184"/>
    <w:rsid w:val="00B56D1A"/>
    <w:rsid w:val="00B56E55"/>
    <w:rsid w:val="00B5716A"/>
    <w:rsid w:val="00B57184"/>
    <w:rsid w:val="00B5719B"/>
    <w:rsid w:val="00B57208"/>
    <w:rsid w:val="00B5723A"/>
    <w:rsid w:val="00B573AF"/>
    <w:rsid w:val="00B5752F"/>
    <w:rsid w:val="00B57A5E"/>
    <w:rsid w:val="00B57BE8"/>
    <w:rsid w:val="00B57C0E"/>
    <w:rsid w:val="00B57CE6"/>
    <w:rsid w:val="00B57E56"/>
    <w:rsid w:val="00B57F70"/>
    <w:rsid w:val="00B57FA4"/>
    <w:rsid w:val="00B602E9"/>
    <w:rsid w:val="00B603D7"/>
    <w:rsid w:val="00B603F5"/>
    <w:rsid w:val="00B605DB"/>
    <w:rsid w:val="00B606CE"/>
    <w:rsid w:val="00B60B88"/>
    <w:rsid w:val="00B60C59"/>
    <w:rsid w:val="00B60D08"/>
    <w:rsid w:val="00B60E82"/>
    <w:rsid w:val="00B6126D"/>
    <w:rsid w:val="00B6128E"/>
    <w:rsid w:val="00B6142E"/>
    <w:rsid w:val="00B61458"/>
    <w:rsid w:val="00B61500"/>
    <w:rsid w:val="00B61591"/>
    <w:rsid w:val="00B617C4"/>
    <w:rsid w:val="00B61B2B"/>
    <w:rsid w:val="00B61D0A"/>
    <w:rsid w:val="00B61D0F"/>
    <w:rsid w:val="00B61DC7"/>
    <w:rsid w:val="00B61DEA"/>
    <w:rsid w:val="00B61E46"/>
    <w:rsid w:val="00B61E7B"/>
    <w:rsid w:val="00B61F1B"/>
    <w:rsid w:val="00B62471"/>
    <w:rsid w:val="00B62606"/>
    <w:rsid w:val="00B6261C"/>
    <w:rsid w:val="00B62824"/>
    <w:rsid w:val="00B628FE"/>
    <w:rsid w:val="00B62B27"/>
    <w:rsid w:val="00B62B62"/>
    <w:rsid w:val="00B62D05"/>
    <w:rsid w:val="00B6304E"/>
    <w:rsid w:val="00B6311E"/>
    <w:rsid w:val="00B63185"/>
    <w:rsid w:val="00B63199"/>
    <w:rsid w:val="00B637B7"/>
    <w:rsid w:val="00B63835"/>
    <w:rsid w:val="00B63927"/>
    <w:rsid w:val="00B6399F"/>
    <w:rsid w:val="00B640A9"/>
    <w:rsid w:val="00B643C4"/>
    <w:rsid w:val="00B646F6"/>
    <w:rsid w:val="00B64A59"/>
    <w:rsid w:val="00B64AAF"/>
    <w:rsid w:val="00B64D18"/>
    <w:rsid w:val="00B652ED"/>
    <w:rsid w:val="00B6561B"/>
    <w:rsid w:val="00B65AB8"/>
    <w:rsid w:val="00B65BAF"/>
    <w:rsid w:val="00B65D2A"/>
    <w:rsid w:val="00B65DC3"/>
    <w:rsid w:val="00B65EA5"/>
    <w:rsid w:val="00B65F26"/>
    <w:rsid w:val="00B65FAC"/>
    <w:rsid w:val="00B661A0"/>
    <w:rsid w:val="00B6632C"/>
    <w:rsid w:val="00B66358"/>
    <w:rsid w:val="00B663F1"/>
    <w:rsid w:val="00B66427"/>
    <w:rsid w:val="00B66918"/>
    <w:rsid w:val="00B669A4"/>
    <w:rsid w:val="00B66C9B"/>
    <w:rsid w:val="00B66DC3"/>
    <w:rsid w:val="00B66E9A"/>
    <w:rsid w:val="00B66F90"/>
    <w:rsid w:val="00B67044"/>
    <w:rsid w:val="00B6715C"/>
    <w:rsid w:val="00B67890"/>
    <w:rsid w:val="00B678B0"/>
    <w:rsid w:val="00B67B3B"/>
    <w:rsid w:val="00B67BD7"/>
    <w:rsid w:val="00B67DC7"/>
    <w:rsid w:val="00B67E8B"/>
    <w:rsid w:val="00B67F02"/>
    <w:rsid w:val="00B67FB9"/>
    <w:rsid w:val="00B70191"/>
    <w:rsid w:val="00B70424"/>
    <w:rsid w:val="00B70526"/>
    <w:rsid w:val="00B7057D"/>
    <w:rsid w:val="00B70844"/>
    <w:rsid w:val="00B70BF3"/>
    <w:rsid w:val="00B70D19"/>
    <w:rsid w:val="00B70EAB"/>
    <w:rsid w:val="00B70F6C"/>
    <w:rsid w:val="00B70FCA"/>
    <w:rsid w:val="00B71016"/>
    <w:rsid w:val="00B7105B"/>
    <w:rsid w:val="00B712A9"/>
    <w:rsid w:val="00B714AC"/>
    <w:rsid w:val="00B714F8"/>
    <w:rsid w:val="00B7153D"/>
    <w:rsid w:val="00B718F5"/>
    <w:rsid w:val="00B71B02"/>
    <w:rsid w:val="00B71DFE"/>
    <w:rsid w:val="00B7209C"/>
    <w:rsid w:val="00B72790"/>
    <w:rsid w:val="00B72D7E"/>
    <w:rsid w:val="00B72FB7"/>
    <w:rsid w:val="00B730A2"/>
    <w:rsid w:val="00B730C1"/>
    <w:rsid w:val="00B7340A"/>
    <w:rsid w:val="00B73443"/>
    <w:rsid w:val="00B73462"/>
    <w:rsid w:val="00B734C8"/>
    <w:rsid w:val="00B735B7"/>
    <w:rsid w:val="00B73919"/>
    <w:rsid w:val="00B73BAC"/>
    <w:rsid w:val="00B74153"/>
    <w:rsid w:val="00B741C1"/>
    <w:rsid w:val="00B74273"/>
    <w:rsid w:val="00B74389"/>
    <w:rsid w:val="00B74706"/>
    <w:rsid w:val="00B74710"/>
    <w:rsid w:val="00B7483B"/>
    <w:rsid w:val="00B7498B"/>
    <w:rsid w:val="00B74A49"/>
    <w:rsid w:val="00B74BB5"/>
    <w:rsid w:val="00B74CCB"/>
    <w:rsid w:val="00B74DBE"/>
    <w:rsid w:val="00B751DE"/>
    <w:rsid w:val="00B755F8"/>
    <w:rsid w:val="00B75647"/>
    <w:rsid w:val="00B756CB"/>
    <w:rsid w:val="00B7575C"/>
    <w:rsid w:val="00B75AB1"/>
    <w:rsid w:val="00B75AB4"/>
    <w:rsid w:val="00B75D88"/>
    <w:rsid w:val="00B75EA1"/>
    <w:rsid w:val="00B75F48"/>
    <w:rsid w:val="00B76002"/>
    <w:rsid w:val="00B76272"/>
    <w:rsid w:val="00B76410"/>
    <w:rsid w:val="00B764BF"/>
    <w:rsid w:val="00B76876"/>
    <w:rsid w:val="00B76A4C"/>
    <w:rsid w:val="00B76A80"/>
    <w:rsid w:val="00B76C3C"/>
    <w:rsid w:val="00B76D04"/>
    <w:rsid w:val="00B76D43"/>
    <w:rsid w:val="00B76FEA"/>
    <w:rsid w:val="00B774AD"/>
    <w:rsid w:val="00B774BC"/>
    <w:rsid w:val="00B7776E"/>
    <w:rsid w:val="00B777DC"/>
    <w:rsid w:val="00B77815"/>
    <w:rsid w:val="00B778F2"/>
    <w:rsid w:val="00B77918"/>
    <w:rsid w:val="00B77F2F"/>
    <w:rsid w:val="00B77FBF"/>
    <w:rsid w:val="00B80193"/>
    <w:rsid w:val="00B802F2"/>
    <w:rsid w:val="00B80482"/>
    <w:rsid w:val="00B805FA"/>
    <w:rsid w:val="00B805FE"/>
    <w:rsid w:val="00B809A6"/>
    <w:rsid w:val="00B80A55"/>
    <w:rsid w:val="00B80EEA"/>
    <w:rsid w:val="00B811B0"/>
    <w:rsid w:val="00B811B3"/>
    <w:rsid w:val="00B814D2"/>
    <w:rsid w:val="00B814EF"/>
    <w:rsid w:val="00B8169F"/>
    <w:rsid w:val="00B8175D"/>
    <w:rsid w:val="00B8179C"/>
    <w:rsid w:val="00B81806"/>
    <w:rsid w:val="00B81839"/>
    <w:rsid w:val="00B81943"/>
    <w:rsid w:val="00B81A8E"/>
    <w:rsid w:val="00B81D13"/>
    <w:rsid w:val="00B82085"/>
    <w:rsid w:val="00B820C5"/>
    <w:rsid w:val="00B821A1"/>
    <w:rsid w:val="00B822EC"/>
    <w:rsid w:val="00B8239C"/>
    <w:rsid w:val="00B82400"/>
    <w:rsid w:val="00B82493"/>
    <w:rsid w:val="00B8252E"/>
    <w:rsid w:val="00B825AC"/>
    <w:rsid w:val="00B825FE"/>
    <w:rsid w:val="00B82935"/>
    <w:rsid w:val="00B82961"/>
    <w:rsid w:val="00B82A94"/>
    <w:rsid w:val="00B82B29"/>
    <w:rsid w:val="00B82CFB"/>
    <w:rsid w:val="00B82DC8"/>
    <w:rsid w:val="00B82E28"/>
    <w:rsid w:val="00B82E88"/>
    <w:rsid w:val="00B82F87"/>
    <w:rsid w:val="00B82FE6"/>
    <w:rsid w:val="00B83655"/>
    <w:rsid w:val="00B8389E"/>
    <w:rsid w:val="00B8394B"/>
    <w:rsid w:val="00B8396B"/>
    <w:rsid w:val="00B83A7A"/>
    <w:rsid w:val="00B83B17"/>
    <w:rsid w:val="00B83D71"/>
    <w:rsid w:val="00B83D84"/>
    <w:rsid w:val="00B83E69"/>
    <w:rsid w:val="00B8403D"/>
    <w:rsid w:val="00B84067"/>
    <w:rsid w:val="00B84543"/>
    <w:rsid w:val="00B84634"/>
    <w:rsid w:val="00B84759"/>
    <w:rsid w:val="00B848CC"/>
    <w:rsid w:val="00B8495A"/>
    <w:rsid w:val="00B84FEF"/>
    <w:rsid w:val="00B852DB"/>
    <w:rsid w:val="00B853FF"/>
    <w:rsid w:val="00B85ABF"/>
    <w:rsid w:val="00B85B32"/>
    <w:rsid w:val="00B85CDD"/>
    <w:rsid w:val="00B85E77"/>
    <w:rsid w:val="00B85FEA"/>
    <w:rsid w:val="00B8615B"/>
    <w:rsid w:val="00B8627C"/>
    <w:rsid w:val="00B862A4"/>
    <w:rsid w:val="00B863C9"/>
    <w:rsid w:val="00B86579"/>
    <w:rsid w:val="00B86601"/>
    <w:rsid w:val="00B86970"/>
    <w:rsid w:val="00B8731E"/>
    <w:rsid w:val="00B873B3"/>
    <w:rsid w:val="00B873D2"/>
    <w:rsid w:val="00B8748F"/>
    <w:rsid w:val="00B87504"/>
    <w:rsid w:val="00B8770E"/>
    <w:rsid w:val="00B87775"/>
    <w:rsid w:val="00B8788B"/>
    <w:rsid w:val="00B87B1A"/>
    <w:rsid w:val="00B87B5F"/>
    <w:rsid w:val="00B87C41"/>
    <w:rsid w:val="00B87D54"/>
    <w:rsid w:val="00B90095"/>
    <w:rsid w:val="00B900DB"/>
    <w:rsid w:val="00B90463"/>
    <w:rsid w:val="00B904EC"/>
    <w:rsid w:val="00B904FC"/>
    <w:rsid w:val="00B9079C"/>
    <w:rsid w:val="00B90829"/>
    <w:rsid w:val="00B9084C"/>
    <w:rsid w:val="00B908B1"/>
    <w:rsid w:val="00B909BD"/>
    <w:rsid w:val="00B90DB4"/>
    <w:rsid w:val="00B90DCE"/>
    <w:rsid w:val="00B90EFF"/>
    <w:rsid w:val="00B912F5"/>
    <w:rsid w:val="00B91373"/>
    <w:rsid w:val="00B91596"/>
    <w:rsid w:val="00B915C7"/>
    <w:rsid w:val="00B916B0"/>
    <w:rsid w:val="00B917D5"/>
    <w:rsid w:val="00B91A06"/>
    <w:rsid w:val="00B91AFF"/>
    <w:rsid w:val="00B91B67"/>
    <w:rsid w:val="00B91BD5"/>
    <w:rsid w:val="00B91C6C"/>
    <w:rsid w:val="00B92050"/>
    <w:rsid w:val="00B922E2"/>
    <w:rsid w:val="00B9243A"/>
    <w:rsid w:val="00B92449"/>
    <w:rsid w:val="00B928FB"/>
    <w:rsid w:val="00B92A01"/>
    <w:rsid w:val="00B92B33"/>
    <w:rsid w:val="00B92BCA"/>
    <w:rsid w:val="00B92D36"/>
    <w:rsid w:val="00B92DA5"/>
    <w:rsid w:val="00B9317D"/>
    <w:rsid w:val="00B93200"/>
    <w:rsid w:val="00B933D1"/>
    <w:rsid w:val="00B9346B"/>
    <w:rsid w:val="00B9347B"/>
    <w:rsid w:val="00B9361F"/>
    <w:rsid w:val="00B9375E"/>
    <w:rsid w:val="00B93778"/>
    <w:rsid w:val="00B937C3"/>
    <w:rsid w:val="00B938F7"/>
    <w:rsid w:val="00B93C02"/>
    <w:rsid w:val="00B93CB1"/>
    <w:rsid w:val="00B93F56"/>
    <w:rsid w:val="00B94234"/>
    <w:rsid w:val="00B9427D"/>
    <w:rsid w:val="00B942F5"/>
    <w:rsid w:val="00B942F7"/>
    <w:rsid w:val="00B94428"/>
    <w:rsid w:val="00B9458F"/>
    <w:rsid w:val="00B94853"/>
    <w:rsid w:val="00B949C8"/>
    <w:rsid w:val="00B94AF0"/>
    <w:rsid w:val="00B94B8D"/>
    <w:rsid w:val="00B9521F"/>
    <w:rsid w:val="00B9554F"/>
    <w:rsid w:val="00B95816"/>
    <w:rsid w:val="00B95A4F"/>
    <w:rsid w:val="00B95C6F"/>
    <w:rsid w:val="00B963D8"/>
    <w:rsid w:val="00B96402"/>
    <w:rsid w:val="00B96422"/>
    <w:rsid w:val="00B967B2"/>
    <w:rsid w:val="00B9691C"/>
    <w:rsid w:val="00B96A49"/>
    <w:rsid w:val="00B96AAF"/>
    <w:rsid w:val="00B9766E"/>
    <w:rsid w:val="00B97753"/>
    <w:rsid w:val="00B97791"/>
    <w:rsid w:val="00B97AAE"/>
    <w:rsid w:val="00B97BDB"/>
    <w:rsid w:val="00BA00A3"/>
    <w:rsid w:val="00BA0176"/>
    <w:rsid w:val="00BA03DA"/>
    <w:rsid w:val="00BA043A"/>
    <w:rsid w:val="00BA07AA"/>
    <w:rsid w:val="00BA0A24"/>
    <w:rsid w:val="00BA0A54"/>
    <w:rsid w:val="00BA0C90"/>
    <w:rsid w:val="00BA0DB4"/>
    <w:rsid w:val="00BA11E8"/>
    <w:rsid w:val="00BA1208"/>
    <w:rsid w:val="00BA1279"/>
    <w:rsid w:val="00BA1575"/>
    <w:rsid w:val="00BA15A4"/>
    <w:rsid w:val="00BA16F9"/>
    <w:rsid w:val="00BA17E8"/>
    <w:rsid w:val="00BA1A8D"/>
    <w:rsid w:val="00BA1E6A"/>
    <w:rsid w:val="00BA212B"/>
    <w:rsid w:val="00BA26D1"/>
    <w:rsid w:val="00BA26F8"/>
    <w:rsid w:val="00BA27B5"/>
    <w:rsid w:val="00BA298E"/>
    <w:rsid w:val="00BA2A2C"/>
    <w:rsid w:val="00BA2A32"/>
    <w:rsid w:val="00BA2BF1"/>
    <w:rsid w:val="00BA2D6D"/>
    <w:rsid w:val="00BA2D89"/>
    <w:rsid w:val="00BA2DE9"/>
    <w:rsid w:val="00BA2F09"/>
    <w:rsid w:val="00BA3430"/>
    <w:rsid w:val="00BA34AF"/>
    <w:rsid w:val="00BA35C2"/>
    <w:rsid w:val="00BA3677"/>
    <w:rsid w:val="00BA3B2E"/>
    <w:rsid w:val="00BA3C9C"/>
    <w:rsid w:val="00BA3D7D"/>
    <w:rsid w:val="00BA3E38"/>
    <w:rsid w:val="00BA3F3F"/>
    <w:rsid w:val="00BA4147"/>
    <w:rsid w:val="00BA42A4"/>
    <w:rsid w:val="00BA444C"/>
    <w:rsid w:val="00BA44D4"/>
    <w:rsid w:val="00BA45B0"/>
    <w:rsid w:val="00BA45B1"/>
    <w:rsid w:val="00BA47B6"/>
    <w:rsid w:val="00BA480B"/>
    <w:rsid w:val="00BA4850"/>
    <w:rsid w:val="00BA48CB"/>
    <w:rsid w:val="00BA49F4"/>
    <w:rsid w:val="00BA4BD2"/>
    <w:rsid w:val="00BA4E3E"/>
    <w:rsid w:val="00BA4FD0"/>
    <w:rsid w:val="00BA50E8"/>
    <w:rsid w:val="00BA53FF"/>
    <w:rsid w:val="00BA546B"/>
    <w:rsid w:val="00BA5766"/>
    <w:rsid w:val="00BA58F1"/>
    <w:rsid w:val="00BA59E8"/>
    <w:rsid w:val="00BA5B46"/>
    <w:rsid w:val="00BA5CE1"/>
    <w:rsid w:val="00BA5CE6"/>
    <w:rsid w:val="00BA604F"/>
    <w:rsid w:val="00BA60BE"/>
    <w:rsid w:val="00BA6123"/>
    <w:rsid w:val="00BA6159"/>
    <w:rsid w:val="00BA616D"/>
    <w:rsid w:val="00BA631E"/>
    <w:rsid w:val="00BA64E0"/>
    <w:rsid w:val="00BA65BC"/>
    <w:rsid w:val="00BA67D8"/>
    <w:rsid w:val="00BA6B48"/>
    <w:rsid w:val="00BA6B58"/>
    <w:rsid w:val="00BA6BB5"/>
    <w:rsid w:val="00BA7008"/>
    <w:rsid w:val="00BA70CF"/>
    <w:rsid w:val="00BA71E6"/>
    <w:rsid w:val="00BA7286"/>
    <w:rsid w:val="00BA7435"/>
    <w:rsid w:val="00BA74B9"/>
    <w:rsid w:val="00BA74BE"/>
    <w:rsid w:val="00BA760E"/>
    <w:rsid w:val="00BA76A4"/>
    <w:rsid w:val="00BA7768"/>
    <w:rsid w:val="00BA77F1"/>
    <w:rsid w:val="00BA79D5"/>
    <w:rsid w:val="00BA7BC4"/>
    <w:rsid w:val="00BA7D08"/>
    <w:rsid w:val="00BB0263"/>
    <w:rsid w:val="00BB0277"/>
    <w:rsid w:val="00BB0484"/>
    <w:rsid w:val="00BB0548"/>
    <w:rsid w:val="00BB067E"/>
    <w:rsid w:val="00BB06AF"/>
    <w:rsid w:val="00BB0789"/>
    <w:rsid w:val="00BB07DE"/>
    <w:rsid w:val="00BB09C2"/>
    <w:rsid w:val="00BB0E9B"/>
    <w:rsid w:val="00BB0EAA"/>
    <w:rsid w:val="00BB1072"/>
    <w:rsid w:val="00BB12DA"/>
    <w:rsid w:val="00BB1320"/>
    <w:rsid w:val="00BB133E"/>
    <w:rsid w:val="00BB15C5"/>
    <w:rsid w:val="00BB1653"/>
    <w:rsid w:val="00BB1839"/>
    <w:rsid w:val="00BB18EC"/>
    <w:rsid w:val="00BB1BE3"/>
    <w:rsid w:val="00BB1C14"/>
    <w:rsid w:val="00BB1EBE"/>
    <w:rsid w:val="00BB1F47"/>
    <w:rsid w:val="00BB1FAC"/>
    <w:rsid w:val="00BB2054"/>
    <w:rsid w:val="00BB2175"/>
    <w:rsid w:val="00BB2202"/>
    <w:rsid w:val="00BB222F"/>
    <w:rsid w:val="00BB22DA"/>
    <w:rsid w:val="00BB2841"/>
    <w:rsid w:val="00BB292A"/>
    <w:rsid w:val="00BB2F3F"/>
    <w:rsid w:val="00BB308E"/>
    <w:rsid w:val="00BB30C1"/>
    <w:rsid w:val="00BB322A"/>
    <w:rsid w:val="00BB329D"/>
    <w:rsid w:val="00BB32A1"/>
    <w:rsid w:val="00BB33D6"/>
    <w:rsid w:val="00BB344C"/>
    <w:rsid w:val="00BB3570"/>
    <w:rsid w:val="00BB35CF"/>
    <w:rsid w:val="00BB390F"/>
    <w:rsid w:val="00BB391C"/>
    <w:rsid w:val="00BB39D1"/>
    <w:rsid w:val="00BB3F0C"/>
    <w:rsid w:val="00BB4087"/>
    <w:rsid w:val="00BB409E"/>
    <w:rsid w:val="00BB40DB"/>
    <w:rsid w:val="00BB417E"/>
    <w:rsid w:val="00BB4231"/>
    <w:rsid w:val="00BB4509"/>
    <w:rsid w:val="00BB461C"/>
    <w:rsid w:val="00BB47A1"/>
    <w:rsid w:val="00BB4AFB"/>
    <w:rsid w:val="00BB4DAD"/>
    <w:rsid w:val="00BB4F15"/>
    <w:rsid w:val="00BB5240"/>
    <w:rsid w:val="00BB54DD"/>
    <w:rsid w:val="00BB59D8"/>
    <w:rsid w:val="00BB59F2"/>
    <w:rsid w:val="00BB5C2C"/>
    <w:rsid w:val="00BB5E6D"/>
    <w:rsid w:val="00BB5EB0"/>
    <w:rsid w:val="00BB5F9A"/>
    <w:rsid w:val="00BB6007"/>
    <w:rsid w:val="00BB666A"/>
    <w:rsid w:val="00BB68CC"/>
    <w:rsid w:val="00BB6AD4"/>
    <w:rsid w:val="00BB6B96"/>
    <w:rsid w:val="00BB6C05"/>
    <w:rsid w:val="00BB6DE6"/>
    <w:rsid w:val="00BB6DF6"/>
    <w:rsid w:val="00BB70AA"/>
    <w:rsid w:val="00BB73D3"/>
    <w:rsid w:val="00BB7574"/>
    <w:rsid w:val="00BB767A"/>
    <w:rsid w:val="00BB78F0"/>
    <w:rsid w:val="00BB7994"/>
    <w:rsid w:val="00BB7B36"/>
    <w:rsid w:val="00BB7B3E"/>
    <w:rsid w:val="00BB7D24"/>
    <w:rsid w:val="00BB7F60"/>
    <w:rsid w:val="00BC022E"/>
    <w:rsid w:val="00BC0892"/>
    <w:rsid w:val="00BC08F5"/>
    <w:rsid w:val="00BC093C"/>
    <w:rsid w:val="00BC0AFB"/>
    <w:rsid w:val="00BC0DD8"/>
    <w:rsid w:val="00BC1255"/>
    <w:rsid w:val="00BC144F"/>
    <w:rsid w:val="00BC15FB"/>
    <w:rsid w:val="00BC171C"/>
    <w:rsid w:val="00BC176B"/>
    <w:rsid w:val="00BC17D7"/>
    <w:rsid w:val="00BC1930"/>
    <w:rsid w:val="00BC1935"/>
    <w:rsid w:val="00BC19CE"/>
    <w:rsid w:val="00BC1B5A"/>
    <w:rsid w:val="00BC1BF3"/>
    <w:rsid w:val="00BC1C88"/>
    <w:rsid w:val="00BC1CB0"/>
    <w:rsid w:val="00BC2029"/>
    <w:rsid w:val="00BC222F"/>
    <w:rsid w:val="00BC23F7"/>
    <w:rsid w:val="00BC2548"/>
    <w:rsid w:val="00BC27C3"/>
    <w:rsid w:val="00BC2C4C"/>
    <w:rsid w:val="00BC2C5F"/>
    <w:rsid w:val="00BC2C79"/>
    <w:rsid w:val="00BC2E5E"/>
    <w:rsid w:val="00BC2F7B"/>
    <w:rsid w:val="00BC3831"/>
    <w:rsid w:val="00BC3979"/>
    <w:rsid w:val="00BC3AC3"/>
    <w:rsid w:val="00BC3AD9"/>
    <w:rsid w:val="00BC3C9C"/>
    <w:rsid w:val="00BC3D9B"/>
    <w:rsid w:val="00BC3E45"/>
    <w:rsid w:val="00BC3E67"/>
    <w:rsid w:val="00BC40F7"/>
    <w:rsid w:val="00BC42E0"/>
    <w:rsid w:val="00BC45F1"/>
    <w:rsid w:val="00BC47AC"/>
    <w:rsid w:val="00BC4954"/>
    <w:rsid w:val="00BC4B89"/>
    <w:rsid w:val="00BC4CFC"/>
    <w:rsid w:val="00BC5140"/>
    <w:rsid w:val="00BC5564"/>
    <w:rsid w:val="00BC5B2D"/>
    <w:rsid w:val="00BC5D48"/>
    <w:rsid w:val="00BC5D9B"/>
    <w:rsid w:val="00BC602D"/>
    <w:rsid w:val="00BC620C"/>
    <w:rsid w:val="00BC6242"/>
    <w:rsid w:val="00BC63AF"/>
    <w:rsid w:val="00BC6451"/>
    <w:rsid w:val="00BC69C8"/>
    <w:rsid w:val="00BC6BB6"/>
    <w:rsid w:val="00BC6C9D"/>
    <w:rsid w:val="00BC6E59"/>
    <w:rsid w:val="00BC70E9"/>
    <w:rsid w:val="00BC722D"/>
    <w:rsid w:val="00BC73A2"/>
    <w:rsid w:val="00BC7831"/>
    <w:rsid w:val="00BD00C7"/>
    <w:rsid w:val="00BD0175"/>
    <w:rsid w:val="00BD01E1"/>
    <w:rsid w:val="00BD0208"/>
    <w:rsid w:val="00BD0274"/>
    <w:rsid w:val="00BD06E5"/>
    <w:rsid w:val="00BD0780"/>
    <w:rsid w:val="00BD0D20"/>
    <w:rsid w:val="00BD0D5B"/>
    <w:rsid w:val="00BD0FD8"/>
    <w:rsid w:val="00BD12AA"/>
    <w:rsid w:val="00BD142E"/>
    <w:rsid w:val="00BD14A3"/>
    <w:rsid w:val="00BD1670"/>
    <w:rsid w:val="00BD171C"/>
    <w:rsid w:val="00BD1810"/>
    <w:rsid w:val="00BD1899"/>
    <w:rsid w:val="00BD193A"/>
    <w:rsid w:val="00BD1BAE"/>
    <w:rsid w:val="00BD1D85"/>
    <w:rsid w:val="00BD1F4F"/>
    <w:rsid w:val="00BD2176"/>
    <w:rsid w:val="00BD22A7"/>
    <w:rsid w:val="00BD25F4"/>
    <w:rsid w:val="00BD2884"/>
    <w:rsid w:val="00BD2912"/>
    <w:rsid w:val="00BD29C4"/>
    <w:rsid w:val="00BD2AF8"/>
    <w:rsid w:val="00BD2B08"/>
    <w:rsid w:val="00BD2CC3"/>
    <w:rsid w:val="00BD2EAE"/>
    <w:rsid w:val="00BD2F6F"/>
    <w:rsid w:val="00BD3098"/>
    <w:rsid w:val="00BD3107"/>
    <w:rsid w:val="00BD332B"/>
    <w:rsid w:val="00BD33BF"/>
    <w:rsid w:val="00BD34EB"/>
    <w:rsid w:val="00BD35EC"/>
    <w:rsid w:val="00BD36D0"/>
    <w:rsid w:val="00BD36EF"/>
    <w:rsid w:val="00BD37FC"/>
    <w:rsid w:val="00BD3905"/>
    <w:rsid w:val="00BD392E"/>
    <w:rsid w:val="00BD3C69"/>
    <w:rsid w:val="00BD3CFE"/>
    <w:rsid w:val="00BD3E68"/>
    <w:rsid w:val="00BD3F0B"/>
    <w:rsid w:val="00BD465A"/>
    <w:rsid w:val="00BD46C6"/>
    <w:rsid w:val="00BD484E"/>
    <w:rsid w:val="00BD488A"/>
    <w:rsid w:val="00BD4910"/>
    <w:rsid w:val="00BD49C3"/>
    <w:rsid w:val="00BD4A07"/>
    <w:rsid w:val="00BD4D8F"/>
    <w:rsid w:val="00BD4D95"/>
    <w:rsid w:val="00BD4EF3"/>
    <w:rsid w:val="00BD4F1B"/>
    <w:rsid w:val="00BD507F"/>
    <w:rsid w:val="00BD5222"/>
    <w:rsid w:val="00BD53E7"/>
    <w:rsid w:val="00BD546A"/>
    <w:rsid w:val="00BD5476"/>
    <w:rsid w:val="00BD563C"/>
    <w:rsid w:val="00BD5886"/>
    <w:rsid w:val="00BD59ED"/>
    <w:rsid w:val="00BD5C45"/>
    <w:rsid w:val="00BD5FA3"/>
    <w:rsid w:val="00BD60E3"/>
    <w:rsid w:val="00BD621F"/>
    <w:rsid w:val="00BD63CB"/>
    <w:rsid w:val="00BD67C0"/>
    <w:rsid w:val="00BD6928"/>
    <w:rsid w:val="00BD69E4"/>
    <w:rsid w:val="00BD6C99"/>
    <w:rsid w:val="00BD6E42"/>
    <w:rsid w:val="00BD75D5"/>
    <w:rsid w:val="00BD76C3"/>
    <w:rsid w:val="00BD79C9"/>
    <w:rsid w:val="00BD7A80"/>
    <w:rsid w:val="00BD7AA7"/>
    <w:rsid w:val="00BD7B85"/>
    <w:rsid w:val="00BD7C75"/>
    <w:rsid w:val="00BD7D20"/>
    <w:rsid w:val="00BE0190"/>
    <w:rsid w:val="00BE0342"/>
    <w:rsid w:val="00BE03E6"/>
    <w:rsid w:val="00BE0457"/>
    <w:rsid w:val="00BE0461"/>
    <w:rsid w:val="00BE0891"/>
    <w:rsid w:val="00BE0D18"/>
    <w:rsid w:val="00BE10AF"/>
    <w:rsid w:val="00BE1146"/>
    <w:rsid w:val="00BE12B7"/>
    <w:rsid w:val="00BE134A"/>
    <w:rsid w:val="00BE13E1"/>
    <w:rsid w:val="00BE14E2"/>
    <w:rsid w:val="00BE14F3"/>
    <w:rsid w:val="00BE151E"/>
    <w:rsid w:val="00BE1C02"/>
    <w:rsid w:val="00BE1C30"/>
    <w:rsid w:val="00BE1D23"/>
    <w:rsid w:val="00BE1D92"/>
    <w:rsid w:val="00BE1F4E"/>
    <w:rsid w:val="00BE1FF0"/>
    <w:rsid w:val="00BE2024"/>
    <w:rsid w:val="00BE227E"/>
    <w:rsid w:val="00BE22DE"/>
    <w:rsid w:val="00BE2387"/>
    <w:rsid w:val="00BE23A7"/>
    <w:rsid w:val="00BE2430"/>
    <w:rsid w:val="00BE2598"/>
    <w:rsid w:val="00BE25BB"/>
    <w:rsid w:val="00BE26DB"/>
    <w:rsid w:val="00BE2E17"/>
    <w:rsid w:val="00BE2F58"/>
    <w:rsid w:val="00BE30CC"/>
    <w:rsid w:val="00BE30F1"/>
    <w:rsid w:val="00BE31BB"/>
    <w:rsid w:val="00BE3255"/>
    <w:rsid w:val="00BE329C"/>
    <w:rsid w:val="00BE3A77"/>
    <w:rsid w:val="00BE3AA9"/>
    <w:rsid w:val="00BE3CC4"/>
    <w:rsid w:val="00BE40BA"/>
    <w:rsid w:val="00BE41A1"/>
    <w:rsid w:val="00BE42AA"/>
    <w:rsid w:val="00BE44E4"/>
    <w:rsid w:val="00BE4625"/>
    <w:rsid w:val="00BE4626"/>
    <w:rsid w:val="00BE4835"/>
    <w:rsid w:val="00BE496E"/>
    <w:rsid w:val="00BE4C7E"/>
    <w:rsid w:val="00BE4D10"/>
    <w:rsid w:val="00BE4E14"/>
    <w:rsid w:val="00BE51CB"/>
    <w:rsid w:val="00BE520F"/>
    <w:rsid w:val="00BE53C3"/>
    <w:rsid w:val="00BE576C"/>
    <w:rsid w:val="00BE579E"/>
    <w:rsid w:val="00BE5CB1"/>
    <w:rsid w:val="00BE5E11"/>
    <w:rsid w:val="00BE604E"/>
    <w:rsid w:val="00BE607C"/>
    <w:rsid w:val="00BE6086"/>
    <w:rsid w:val="00BE6088"/>
    <w:rsid w:val="00BE618C"/>
    <w:rsid w:val="00BE654E"/>
    <w:rsid w:val="00BE6A51"/>
    <w:rsid w:val="00BE6CF7"/>
    <w:rsid w:val="00BE6FC1"/>
    <w:rsid w:val="00BE721A"/>
    <w:rsid w:val="00BE7437"/>
    <w:rsid w:val="00BE751A"/>
    <w:rsid w:val="00BE7AD5"/>
    <w:rsid w:val="00BE7CB4"/>
    <w:rsid w:val="00BE7E55"/>
    <w:rsid w:val="00BF020E"/>
    <w:rsid w:val="00BF037B"/>
    <w:rsid w:val="00BF0829"/>
    <w:rsid w:val="00BF0BFE"/>
    <w:rsid w:val="00BF0CE4"/>
    <w:rsid w:val="00BF0D90"/>
    <w:rsid w:val="00BF0DFD"/>
    <w:rsid w:val="00BF1038"/>
    <w:rsid w:val="00BF1474"/>
    <w:rsid w:val="00BF1628"/>
    <w:rsid w:val="00BF1789"/>
    <w:rsid w:val="00BF1AB9"/>
    <w:rsid w:val="00BF1AC0"/>
    <w:rsid w:val="00BF1B19"/>
    <w:rsid w:val="00BF1C97"/>
    <w:rsid w:val="00BF1E55"/>
    <w:rsid w:val="00BF1E8F"/>
    <w:rsid w:val="00BF238B"/>
    <w:rsid w:val="00BF292D"/>
    <w:rsid w:val="00BF2D5C"/>
    <w:rsid w:val="00BF2D8D"/>
    <w:rsid w:val="00BF2DE1"/>
    <w:rsid w:val="00BF2E42"/>
    <w:rsid w:val="00BF2FFB"/>
    <w:rsid w:val="00BF33C6"/>
    <w:rsid w:val="00BF35F4"/>
    <w:rsid w:val="00BF370B"/>
    <w:rsid w:val="00BF386D"/>
    <w:rsid w:val="00BF394E"/>
    <w:rsid w:val="00BF3A3B"/>
    <w:rsid w:val="00BF3AFB"/>
    <w:rsid w:val="00BF3D17"/>
    <w:rsid w:val="00BF4471"/>
    <w:rsid w:val="00BF4472"/>
    <w:rsid w:val="00BF4509"/>
    <w:rsid w:val="00BF47DB"/>
    <w:rsid w:val="00BF4829"/>
    <w:rsid w:val="00BF48FA"/>
    <w:rsid w:val="00BF4966"/>
    <w:rsid w:val="00BF4989"/>
    <w:rsid w:val="00BF4C7A"/>
    <w:rsid w:val="00BF4E34"/>
    <w:rsid w:val="00BF4FFF"/>
    <w:rsid w:val="00BF50B3"/>
    <w:rsid w:val="00BF51E5"/>
    <w:rsid w:val="00BF54EE"/>
    <w:rsid w:val="00BF5578"/>
    <w:rsid w:val="00BF56C1"/>
    <w:rsid w:val="00BF5715"/>
    <w:rsid w:val="00BF5729"/>
    <w:rsid w:val="00BF5797"/>
    <w:rsid w:val="00BF597D"/>
    <w:rsid w:val="00BF5ACF"/>
    <w:rsid w:val="00BF5C24"/>
    <w:rsid w:val="00BF5F3A"/>
    <w:rsid w:val="00BF600B"/>
    <w:rsid w:val="00BF60D8"/>
    <w:rsid w:val="00BF6350"/>
    <w:rsid w:val="00BF6583"/>
    <w:rsid w:val="00BF6728"/>
    <w:rsid w:val="00BF67EB"/>
    <w:rsid w:val="00BF6CAF"/>
    <w:rsid w:val="00BF6CE1"/>
    <w:rsid w:val="00BF6DE6"/>
    <w:rsid w:val="00BF6F3C"/>
    <w:rsid w:val="00BF6FBD"/>
    <w:rsid w:val="00BF700A"/>
    <w:rsid w:val="00BF718F"/>
    <w:rsid w:val="00BF7348"/>
    <w:rsid w:val="00BF7458"/>
    <w:rsid w:val="00BF74D1"/>
    <w:rsid w:val="00BF7542"/>
    <w:rsid w:val="00BF7543"/>
    <w:rsid w:val="00BF755E"/>
    <w:rsid w:val="00BF757B"/>
    <w:rsid w:val="00BF7588"/>
    <w:rsid w:val="00BF7695"/>
    <w:rsid w:val="00BF7752"/>
    <w:rsid w:val="00BF77BB"/>
    <w:rsid w:val="00BF792A"/>
    <w:rsid w:val="00BF7A4B"/>
    <w:rsid w:val="00BF7BD8"/>
    <w:rsid w:val="00C000C1"/>
    <w:rsid w:val="00C001E7"/>
    <w:rsid w:val="00C0023E"/>
    <w:rsid w:val="00C002A2"/>
    <w:rsid w:val="00C00373"/>
    <w:rsid w:val="00C003BE"/>
    <w:rsid w:val="00C007CF"/>
    <w:rsid w:val="00C00A13"/>
    <w:rsid w:val="00C00D96"/>
    <w:rsid w:val="00C01031"/>
    <w:rsid w:val="00C010DA"/>
    <w:rsid w:val="00C01166"/>
    <w:rsid w:val="00C011BC"/>
    <w:rsid w:val="00C01211"/>
    <w:rsid w:val="00C014E3"/>
    <w:rsid w:val="00C014F4"/>
    <w:rsid w:val="00C01682"/>
    <w:rsid w:val="00C017FE"/>
    <w:rsid w:val="00C018A9"/>
    <w:rsid w:val="00C01C97"/>
    <w:rsid w:val="00C01CD4"/>
    <w:rsid w:val="00C01DCF"/>
    <w:rsid w:val="00C01F82"/>
    <w:rsid w:val="00C02561"/>
    <w:rsid w:val="00C02681"/>
    <w:rsid w:val="00C02802"/>
    <w:rsid w:val="00C028B6"/>
    <w:rsid w:val="00C02A1D"/>
    <w:rsid w:val="00C02A55"/>
    <w:rsid w:val="00C03106"/>
    <w:rsid w:val="00C031AA"/>
    <w:rsid w:val="00C035BF"/>
    <w:rsid w:val="00C037DC"/>
    <w:rsid w:val="00C03892"/>
    <w:rsid w:val="00C03C4D"/>
    <w:rsid w:val="00C03E7C"/>
    <w:rsid w:val="00C04063"/>
    <w:rsid w:val="00C0407B"/>
    <w:rsid w:val="00C04103"/>
    <w:rsid w:val="00C04279"/>
    <w:rsid w:val="00C045F8"/>
    <w:rsid w:val="00C046CE"/>
    <w:rsid w:val="00C046DB"/>
    <w:rsid w:val="00C048B1"/>
    <w:rsid w:val="00C04924"/>
    <w:rsid w:val="00C04963"/>
    <w:rsid w:val="00C049FD"/>
    <w:rsid w:val="00C050D9"/>
    <w:rsid w:val="00C05275"/>
    <w:rsid w:val="00C052B7"/>
    <w:rsid w:val="00C052C4"/>
    <w:rsid w:val="00C054CA"/>
    <w:rsid w:val="00C057B9"/>
    <w:rsid w:val="00C0583C"/>
    <w:rsid w:val="00C05984"/>
    <w:rsid w:val="00C059F0"/>
    <w:rsid w:val="00C05D20"/>
    <w:rsid w:val="00C05DED"/>
    <w:rsid w:val="00C05FCD"/>
    <w:rsid w:val="00C0619B"/>
    <w:rsid w:val="00C06213"/>
    <w:rsid w:val="00C06275"/>
    <w:rsid w:val="00C063A3"/>
    <w:rsid w:val="00C06504"/>
    <w:rsid w:val="00C0650C"/>
    <w:rsid w:val="00C06A1C"/>
    <w:rsid w:val="00C06B38"/>
    <w:rsid w:val="00C06BEC"/>
    <w:rsid w:val="00C0700D"/>
    <w:rsid w:val="00C07033"/>
    <w:rsid w:val="00C0713D"/>
    <w:rsid w:val="00C07158"/>
    <w:rsid w:val="00C07187"/>
    <w:rsid w:val="00C0726E"/>
    <w:rsid w:val="00C0738D"/>
    <w:rsid w:val="00C0745A"/>
    <w:rsid w:val="00C0755D"/>
    <w:rsid w:val="00C07842"/>
    <w:rsid w:val="00C07866"/>
    <w:rsid w:val="00C07AD1"/>
    <w:rsid w:val="00C07AE0"/>
    <w:rsid w:val="00C07C15"/>
    <w:rsid w:val="00C07C8A"/>
    <w:rsid w:val="00C07CA9"/>
    <w:rsid w:val="00C07E15"/>
    <w:rsid w:val="00C07E21"/>
    <w:rsid w:val="00C10057"/>
    <w:rsid w:val="00C1029E"/>
    <w:rsid w:val="00C1038C"/>
    <w:rsid w:val="00C10569"/>
    <w:rsid w:val="00C10674"/>
    <w:rsid w:val="00C10925"/>
    <w:rsid w:val="00C10A92"/>
    <w:rsid w:val="00C10A9A"/>
    <w:rsid w:val="00C10ADD"/>
    <w:rsid w:val="00C10D69"/>
    <w:rsid w:val="00C11065"/>
    <w:rsid w:val="00C110EB"/>
    <w:rsid w:val="00C113DF"/>
    <w:rsid w:val="00C114B0"/>
    <w:rsid w:val="00C11593"/>
    <w:rsid w:val="00C116D2"/>
    <w:rsid w:val="00C1173D"/>
    <w:rsid w:val="00C1185B"/>
    <w:rsid w:val="00C119C7"/>
    <w:rsid w:val="00C11C5E"/>
    <w:rsid w:val="00C12006"/>
    <w:rsid w:val="00C12235"/>
    <w:rsid w:val="00C122B2"/>
    <w:rsid w:val="00C123C3"/>
    <w:rsid w:val="00C12606"/>
    <w:rsid w:val="00C126EF"/>
    <w:rsid w:val="00C127B8"/>
    <w:rsid w:val="00C12948"/>
    <w:rsid w:val="00C129BD"/>
    <w:rsid w:val="00C12A2A"/>
    <w:rsid w:val="00C12BE7"/>
    <w:rsid w:val="00C12C73"/>
    <w:rsid w:val="00C12D74"/>
    <w:rsid w:val="00C12DA8"/>
    <w:rsid w:val="00C12ED7"/>
    <w:rsid w:val="00C12FF9"/>
    <w:rsid w:val="00C13106"/>
    <w:rsid w:val="00C13194"/>
    <w:rsid w:val="00C13213"/>
    <w:rsid w:val="00C1335F"/>
    <w:rsid w:val="00C133F2"/>
    <w:rsid w:val="00C137A4"/>
    <w:rsid w:val="00C13B0F"/>
    <w:rsid w:val="00C13B7A"/>
    <w:rsid w:val="00C13D28"/>
    <w:rsid w:val="00C13E03"/>
    <w:rsid w:val="00C13FB6"/>
    <w:rsid w:val="00C141B4"/>
    <w:rsid w:val="00C1422D"/>
    <w:rsid w:val="00C142E0"/>
    <w:rsid w:val="00C1435E"/>
    <w:rsid w:val="00C14377"/>
    <w:rsid w:val="00C144CA"/>
    <w:rsid w:val="00C144D8"/>
    <w:rsid w:val="00C146F2"/>
    <w:rsid w:val="00C14707"/>
    <w:rsid w:val="00C147C8"/>
    <w:rsid w:val="00C14868"/>
    <w:rsid w:val="00C149C9"/>
    <w:rsid w:val="00C1505B"/>
    <w:rsid w:val="00C1512F"/>
    <w:rsid w:val="00C152B7"/>
    <w:rsid w:val="00C1531E"/>
    <w:rsid w:val="00C153D2"/>
    <w:rsid w:val="00C155D9"/>
    <w:rsid w:val="00C15715"/>
    <w:rsid w:val="00C158BA"/>
    <w:rsid w:val="00C15ABB"/>
    <w:rsid w:val="00C15C99"/>
    <w:rsid w:val="00C15DC9"/>
    <w:rsid w:val="00C15DCE"/>
    <w:rsid w:val="00C1609D"/>
    <w:rsid w:val="00C16696"/>
    <w:rsid w:val="00C167F7"/>
    <w:rsid w:val="00C168F9"/>
    <w:rsid w:val="00C16B61"/>
    <w:rsid w:val="00C16CCD"/>
    <w:rsid w:val="00C16D2C"/>
    <w:rsid w:val="00C16DE5"/>
    <w:rsid w:val="00C16EF9"/>
    <w:rsid w:val="00C16F11"/>
    <w:rsid w:val="00C17336"/>
    <w:rsid w:val="00C174EC"/>
    <w:rsid w:val="00C17542"/>
    <w:rsid w:val="00C17636"/>
    <w:rsid w:val="00C177D5"/>
    <w:rsid w:val="00C1788C"/>
    <w:rsid w:val="00C17A28"/>
    <w:rsid w:val="00C17A37"/>
    <w:rsid w:val="00C17C08"/>
    <w:rsid w:val="00C17DBD"/>
    <w:rsid w:val="00C17DF3"/>
    <w:rsid w:val="00C201B0"/>
    <w:rsid w:val="00C20474"/>
    <w:rsid w:val="00C2055A"/>
    <w:rsid w:val="00C20790"/>
    <w:rsid w:val="00C208C8"/>
    <w:rsid w:val="00C20B04"/>
    <w:rsid w:val="00C20B5A"/>
    <w:rsid w:val="00C20CD5"/>
    <w:rsid w:val="00C20EC4"/>
    <w:rsid w:val="00C21101"/>
    <w:rsid w:val="00C21263"/>
    <w:rsid w:val="00C2127D"/>
    <w:rsid w:val="00C2129A"/>
    <w:rsid w:val="00C212D0"/>
    <w:rsid w:val="00C212E6"/>
    <w:rsid w:val="00C21591"/>
    <w:rsid w:val="00C21614"/>
    <w:rsid w:val="00C21944"/>
    <w:rsid w:val="00C219B4"/>
    <w:rsid w:val="00C21B00"/>
    <w:rsid w:val="00C21B4A"/>
    <w:rsid w:val="00C21B80"/>
    <w:rsid w:val="00C21E89"/>
    <w:rsid w:val="00C220B1"/>
    <w:rsid w:val="00C221CB"/>
    <w:rsid w:val="00C221EE"/>
    <w:rsid w:val="00C2227F"/>
    <w:rsid w:val="00C22558"/>
    <w:rsid w:val="00C2266E"/>
    <w:rsid w:val="00C2275F"/>
    <w:rsid w:val="00C22968"/>
    <w:rsid w:val="00C22B45"/>
    <w:rsid w:val="00C22CFE"/>
    <w:rsid w:val="00C22DA7"/>
    <w:rsid w:val="00C22DEB"/>
    <w:rsid w:val="00C22EBB"/>
    <w:rsid w:val="00C22F71"/>
    <w:rsid w:val="00C22F83"/>
    <w:rsid w:val="00C23344"/>
    <w:rsid w:val="00C23655"/>
    <w:rsid w:val="00C237D7"/>
    <w:rsid w:val="00C238DE"/>
    <w:rsid w:val="00C23ABE"/>
    <w:rsid w:val="00C23D0E"/>
    <w:rsid w:val="00C23E08"/>
    <w:rsid w:val="00C23E22"/>
    <w:rsid w:val="00C244D6"/>
    <w:rsid w:val="00C2456E"/>
    <w:rsid w:val="00C246E5"/>
    <w:rsid w:val="00C24722"/>
    <w:rsid w:val="00C24750"/>
    <w:rsid w:val="00C24B4A"/>
    <w:rsid w:val="00C24B80"/>
    <w:rsid w:val="00C24BC6"/>
    <w:rsid w:val="00C24BD9"/>
    <w:rsid w:val="00C24C17"/>
    <w:rsid w:val="00C24C87"/>
    <w:rsid w:val="00C24D49"/>
    <w:rsid w:val="00C24D9D"/>
    <w:rsid w:val="00C24DF4"/>
    <w:rsid w:val="00C24E7D"/>
    <w:rsid w:val="00C2502C"/>
    <w:rsid w:val="00C2536C"/>
    <w:rsid w:val="00C2560B"/>
    <w:rsid w:val="00C258EE"/>
    <w:rsid w:val="00C2596D"/>
    <w:rsid w:val="00C25982"/>
    <w:rsid w:val="00C25C12"/>
    <w:rsid w:val="00C25D1B"/>
    <w:rsid w:val="00C25D9F"/>
    <w:rsid w:val="00C25E60"/>
    <w:rsid w:val="00C25FC9"/>
    <w:rsid w:val="00C26003"/>
    <w:rsid w:val="00C26038"/>
    <w:rsid w:val="00C2616B"/>
    <w:rsid w:val="00C26407"/>
    <w:rsid w:val="00C2671C"/>
    <w:rsid w:val="00C26827"/>
    <w:rsid w:val="00C26883"/>
    <w:rsid w:val="00C26950"/>
    <w:rsid w:val="00C26A71"/>
    <w:rsid w:val="00C26BFE"/>
    <w:rsid w:val="00C26F0C"/>
    <w:rsid w:val="00C26F3F"/>
    <w:rsid w:val="00C27481"/>
    <w:rsid w:val="00C27590"/>
    <w:rsid w:val="00C2765C"/>
    <w:rsid w:val="00C276C2"/>
    <w:rsid w:val="00C27816"/>
    <w:rsid w:val="00C279C8"/>
    <w:rsid w:val="00C27B73"/>
    <w:rsid w:val="00C27C52"/>
    <w:rsid w:val="00C27DEC"/>
    <w:rsid w:val="00C27E10"/>
    <w:rsid w:val="00C30129"/>
    <w:rsid w:val="00C30582"/>
    <w:rsid w:val="00C306CD"/>
    <w:rsid w:val="00C306E7"/>
    <w:rsid w:val="00C30922"/>
    <w:rsid w:val="00C30C40"/>
    <w:rsid w:val="00C30CED"/>
    <w:rsid w:val="00C30D75"/>
    <w:rsid w:val="00C30FDD"/>
    <w:rsid w:val="00C30FFE"/>
    <w:rsid w:val="00C31150"/>
    <w:rsid w:val="00C311BC"/>
    <w:rsid w:val="00C311E3"/>
    <w:rsid w:val="00C312B5"/>
    <w:rsid w:val="00C312FB"/>
    <w:rsid w:val="00C313ED"/>
    <w:rsid w:val="00C3142B"/>
    <w:rsid w:val="00C31814"/>
    <w:rsid w:val="00C31980"/>
    <w:rsid w:val="00C31AAC"/>
    <w:rsid w:val="00C31B6D"/>
    <w:rsid w:val="00C31E6E"/>
    <w:rsid w:val="00C3219A"/>
    <w:rsid w:val="00C32378"/>
    <w:rsid w:val="00C325D5"/>
    <w:rsid w:val="00C32708"/>
    <w:rsid w:val="00C32808"/>
    <w:rsid w:val="00C329BD"/>
    <w:rsid w:val="00C329F1"/>
    <w:rsid w:val="00C32C0C"/>
    <w:rsid w:val="00C32C39"/>
    <w:rsid w:val="00C32D54"/>
    <w:rsid w:val="00C32D9C"/>
    <w:rsid w:val="00C32F7C"/>
    <w:rsid w:val="00C33105"/>
    <w:rsid w:val="00C336F4"/>
    <w:rsid w:val="00C337DF"/>
    <w:rsid w:val="00C339E5"/>
    <w:rsid w:val="00C33AA8"/>
    <w:rsid w:val="00C33B0A"/>
    <w:rsid w:val="00C33D81"/>
    <w:rsid w:val="00C33EA7"/>
    <w:rsid w:val="00C33FBD"/>
    <w:rsid w:val="00C34505"/>
    <w:rsid w:val="00C346D3"/>
    <w:rsid w:val="00C34D29"/>
    <w:rsid w:val="00C34D4D"/>
    <w:rsid w:val="00C34E99"/>
    <w:rsid w:val="00C34EEA"/>
    <w:rsid w:val="00C35356"/>
    <w:rsid w:val="00C3535E"/>
    <w:rsid w:val="00C354B5"/>
    <w:rsid w:val="00C35609"/>
    <w:rsid w:val="00C3568B"/>
    <w:rsid w:val="00C357C0"/>
    <w:rsid w:val="00C358D1"/>
    <w:rsid w:val="00C35E13"/>
    <w:rsid w:val="00C35EC9"/>
    <w:rsid w:val="00C35FAA"/>
    <w:rsid w:val="00C36101"/>
    <w:rsid w:val="00C361E2"/>
    <w:rsid w:val="00C365A0"/>
    <w:rsid w:val="00C3677A"/>
    <w:rsid w:val="00C36995"/>
    <w:rsid w:val="00C36A1B"/>
    <w:rsid w:val="00C3711F"/>
    <w:rsid w:val="00C3778B"/>
    <w:rsid w:val="00C377F2"/>
    <w:rsid w:val="00C3798F"/>
    <w:rsid w:val="00C37A30"/>
    <w:rsid w:val="00C37F23"/>
    <w:rsid w:val="00C402AC"/>
    <w:rsid w:val="00C40558"/>
    <w:rsid w:val="00C406B3"/>
    <w:rsid w:val="00C407AC"/>
    <w:rsid w:val="00C407C1"/>
    <w:rsid w:val="00C4098B"/>
    <w:rsid w:val="00C40DAC"/>
    <w:rsid w:val="00C40E67"/>
    <w:rsid w:val="00C41223"/>
    <w:rsid w:val="00C4139B"/>
    <w:rsid w:val="00C41788"/>
    <w:rsid w:val="00C41D56"/>
    <w:rsid w:val="00C41F5F"/>
    <w:rsid w:val="00C420F4"/>
    <w:rsid w:val="00C421A1"/>
    <w:rsid w:val="00C42330"/>
    <w:rsid w:val="00C42341"/>
    <w:rsid w:val="00C42425"/>
    <w:rsid w:val="00C42660"/>
    <w:rsid w:val="00C42948"/>
    <w:rsid w:val="00C42974"/>
    <w:rsid w:val="00C42A82"/>
    <w:rsid w:val="00C42BCB"/>
    <w:rsid w:val="00C42C79"/>
    <w:rsid w:val="00C42CA6"/>
    <w:rsid w:val="00C430A7"/>
    <w:rsid w:val="00C430F7"/>
    <w:rsid w:val="00C43267"/>
    <w:rsid w:val="00C432EA"/>
    <w:rsid w:val="00C4343F"/>
    <w:rsid w:val="00C43516"/>
    <w:rsid w:val="00C4383C"/>
    <w:rsid w:val="00C43CD0"/>
    <w:rsid w:val="00C43D1A"/>
    <w:rsid w:val="00C43E4E"/>
    <w:rsid w:val="00C43FDB"/>
    <w:rsid w:val="00C4408D"/>
    <w:rsid w:val="00C44144"/>
    <w:rsid w:val="00C4423C"/>
    <w:rsid w:val="00C44267"/>
    <w:rsid w:val="00C44361"/>
    <w:rsid w:val="00C4446F"/>
    <w:rsid w:val="00C4454F"/>
    <w:rsid w:val="00C445F3"/>
    <w:rsid w:val="00C446F6"/>
    <w:rsid w:val="00C44915"/>
    <w:rsid w:val="00C44AD1"/>
    <w:rsid w:val="00C44E74"/>
    <w:rsid w:val="00C45249"/>
    <w:rsid w:val="00C455E1"/>
    <w:rsid w:val="00C45C3A"/>
    <w:rsid w:val="00C45CB8"/>
    <w:rsid w:val="00C45DF5"/>
    <w:rsid w:val="00C46009"/>
    <w:rsid w:val="00C4625F"/>
    <w:rsid w:val="00C468F9"/>
    <w:rsid w:val="00C46B21"/>
    <w:rsid w:val="00C46EEB"/>
    <w:rsid w:val="00C47123"/>
    <w:rsid w:val="00C4714F"/>
    <w:rsid w:val="00C472AC"/>
    <w:rsid w:val="00C4746C"/>
    <w:rsid w:val="00C474A1"/>
    <w:rsid w:val="00C47584"/>
    <w:rsid w:val="00C4770F"/>
    <w:rsid w:val="00C477DE"/>
    <w:rsid w:val="00C47A43"/>
    <w:rsid w:val="00C47B35"/>
    <w:rsid w:val="00C47F0F"/>
    <w:rsid w:val="00C50136"/>
    <w:rsid w:val="00C502E5"/>
    <w:rsid w:val="00C50555"/>
    <w:rsid w:val="00C50573"/>
    <w:rsid w:val="00C505BD"/>
    <w:rsid w:val="00C50659"/>
    <w:rsid w:val="00C50859"/>
    <w:rsid w:val="00C50A33"/>
    <w:rsid w:val="00C50B1F"/>
    <w:rsid w:val="00C50B56"/>
    <w:rsid w:val="00C50E38"/>
    <w:rsid w:val="00C51142"/>
    <w:rsid w:val="00C51170"/>
    <w:rsid w:val="00C511E8"/>
    <w:rsid w:val="00C511F6"/>
    <w:rsid w:val="00C5162D"/>
    <w:rsid w:val="00C51716"/>
    <w:rsid w:val="00C517E9"/>
    <w:rsid w:val="00C51D8A"/>
    <w:rsid w:val="00C51EE6"/>
    <w:rsid w:val="00C51F0F"/>
    <w:rsid w:val="00C51FEE"/>
    <w:rsid w:val="00C5209D"/>
    <w:rsid w:val="00C5233F"/>
    <w:rsid w:val="00C524BB"/>
    <w:rsid w:val="00C5256D"/>
    <w:rsid w:val="00C526A7"/>
    <w:rsid w:val="00C527A4"/>
    <w:rsid w:val="00C527FC"/>
    <w:rsid w:val="00C52A51"/>
    <w:rsid w:val="00C52ADC"/>
    <w:rsid w:val="00C52C3F"/>
    <w:rsid w:val="00C52E96"/>
    <w:rsid w:val="00C53237"/>
    <w:rsid w:val="00C532C7"/>
    <w:rsid w:val="00C534FC"/>
    <w:rsid w:val="00C5355C"/>
    <w:rsid w:val="00C5367D"/>
    <w:rsid w:val="00C53842"/>
    <w:rsid w:val="00C5392D"/>
    <w:rsid w:val="00C53964"/>
    <w:rsid w:val="00C53B37"/>
    <w:rsid w:val="00C53DB4"/>
    <w:rsid w:val="00C541C9"/>
    <w:rsid w:val="00C54399"/>
    <w:rsid w:val="00C543B5"/>
    <w:rsid w:val="00C54583"/>
    <w:rsid w:val="00C5471F"/>
    <w:rsid w:val="00C54878"/>
    <w:rsid w:val="00C54BFC"/>
    <w:rsid w:val="00C54C3F"/>
    <w:rsid w:val="00C54D15"/>
    <w:rsid w:val="00C54E01"/>
    <w:rsid w:val="00C54E32"/>
    <w:rsid w:val="00C54F44"/>
    <w:rsid w:val="00C550C7"/>
    <w:rsid w:val="00C55104"/>
    <w:rsid w:val="00C55298"/>
    <w:rsid w:val="00C5529A"/>
    <w:rsid w:val="00C55341"/>
    <w:rsid w:val="00C555F5"/>
    <w:rsid w:val="00C556BD"/>
    <w:rsid w:val="00C55720"/>
    <w:rsid w:val="00C55AE1"/>
    <w:rsid w:val="00C55C1B"/>
    <w:rsid w:val="00C55DEE"/>
    <w:rsid w:val="00C55F50"/>
    <w:rsid w:val="00C560E6"/>
    <w:rsid w:val="00C562BB"/>
    <w:rsid w:val="00C56388"/>
    <w:rsid w:val="00C566DD"/>
    <w:rsid w:val="00C566F0"/>
    <w:rsid w:val="00C56748"/>
    <w:rsid w:val="00C567D6"/>
    <w:rsid w:val="00C5681E"/>
    <w:rsid w:val="00C56960"/>
    <w:rsid w:val="00C56BBC"/>
    <w:rsid w:val="00C56E6E"/>
    <w:rsid w:val="00C56F01"/>
    <w:rsid w:val="00C56F78"/>
    <w:rsid w:val="00C573CE"/>
    <w:rsid w:val="00C57724"/>
    <w:rsid w:val="00C57A0A"/>
    <w:rsid w:val="00C57CEE"/>
    <w:rsid w:val="00C57DC1"/>
    <w:rsid w:val="00C57DEB"/>
    <w:rsid w:val="00C57DF1"/>
    <w:rsid w:val="00C57DFD"/>
    <w:rsid w:val="00C57FDD"/>
    <w:rsid w:val="00C60257"/>
    <w:rsid w:val="00C608D8"/>
    <w:rsid w:val="00C609CC"/>
    <w:rsid w:val="00C60AD1"/>
    <w:rsid w:val="00C60B84"/>
    <w:rsid w:val="00C60CE3"/>
    <w:rsid w:val="00C60F85"/>
    <w:rsid w:val="00C6108C"/>
    <w:rsid w:val="00C6111E"/>
    <w:rsid w:val="00C6119D"/>
    <w:rsid w:val="00C6171B"/>
    <w:rsid w:val="00C6176C"/>
    <w:rsid w:val="00C61A86"/>
    <w:rsid w:val="00C61C3D"/>
    <w:rsid w:val="00C61D52"/>
    <w:rsid w:val="00C61F11"/>
    <w:rsid w:val="00C61FD4"/>
    <w:rsid w:val="00C6203D"/>
    <w:rsid w:val="00C62283"/>
    <w:rsid w:val="00C6252C"/>
    <w:rsid w:val="00C625BE"/>
    <w:rsid w:val="00C6272E"/>
    <w:rsid w:val="00C62741"/>
    <w:rsid w:val="00C629E2"/>
    <w:rsid w:val="00C62A3E"/>
    <w:rsid w:val="00C62BD1"/>
    <w:rsid w:val="00C62C82"/>
    <w:rsid w:val="00C62D4F"/>
    <w:rsid w:val="00C62DD9"/>
    <w:rsid w:val="00C63324"/>
    <w:rsid w:val="00C63372"/>
    <w:rsid w:val="00C63817"/>
    <w:rsid w:val="00C63A6E"/>
    <w:rsid w:val="00C63C7A"/>
    <w:rsid w:val="00C63D36"/>
    <w:rsid w:val="00C63E11"/>
    <w:rsid w:val="00C63F84"/>
    <w:rsid w:val="00C6410F"/>
    <w:rsid w:val="00C64119"/>
    <w:rsid w:val="00C64137"/>
    <w:rsid w:val="00C641A0"/>
    <w:rsid w:val="00C641ED"/>
    <w:rsid w:val="00C64341"/>
    <w:rsid w:val="00C643C8"/>
    <w:rsid w:val="00C64524"/>
    <w:rsid w:val="00C646C8"/>
    <w:rsid w:val="00C64832"/>
    <w:rsid w:val="00C648C8"/>
    <w:rsid w:val="00C64A99"/>
    <w:rsid w:val="00C64CDB"/>
    <w:rsid w:val="00C64D05"/>
    <w:rsid w:val="00C64E07"/>
    <w:rsid w:val="00C64E4C"/>
    <w:rsid w:val="00C64F8E"/>
    <w:rsid w:val="00C651FA"/>
    <w:rsid w:val="00C654A8"/>
    <w:rsid w:val="00C65921"/>
    <w:rsid w:val="00C6599C"/>
    <w:rsid w:val="00C659BF"/>
    <w:rsid w:val="00C65A14"/>
    <w:rsid w:val="00C65C23"/>
    <w:rsid w:val="00C66076"/>
    <w:rsid w:val="00C66346"/>
    <w:rsid w:val="00C664C2"/>
    <w:rsid w:val="00C66BBB"/>
    <w:rsid w:val="00C66D3E"/>
    <w:rsid w:val="00C67198"/>
    <w:rsid w:val="00C6721D"/>
    <w:rsid w:val="00C67241"/>
    <w:rsid w:val="00C6726C"/>
    <w:rsid w:val="00C67323"/>
    <w:rsid w:val="00C6754B"/>
    <w:rsid w:val="00C676BA"/>
    <w:rsid w:val="00C67779"/>
    <w:rsid w:val="00C677AB"/>
    <w:rsid w:val="00C67ABF"/>
    <w:rsid w:val="00C67F7C"/>
    <w:rsid w:val="00C700D5"/>
    <w:rsid w:val="00C700D7"/>
    <w:rsid w:val="00C701D7"/>
    <w:rsid w:val="00C70481"/>
    <w:rsid w:val="00C705E8"/>
    <w:rsid w:val="00C70B10"/>
    <w:rsid w:val="00C70C48"/>
    <w:rsid w:val="00C71439"/>
    <w:rsid w:val="00C71A50"/>
    <w:rsid w:val="00C71AB3"/>
    <w:rsid w:val="00C71AD6"/>
    <w:rsid w:val="00C71B3F"/>
    <w:rsid w:val="00C71BFE"/>
    <w:rsid w:val="00C71C70"/>
    <w:rsid w:val="00C71D00"/>
    <w:rsid w:val="00C721B2"/>
    <w:rsid w:val="00C725E4"/>
    <w:rsid w:val="00C7270F"/>
    <w:rsid w:val="00C72A4C"/>
    <w:rsid w:val="00C72B0C"/>
    <w:rsid w:val="00C72D9F"/>
    <w:rsid w:val="00C72F97"/>
    <w:rsid w:val="00C7309E"/>
    <w:rsid w:val="00C730E4"/>
    <w:rsid w:val="00C73326"/>
    <w:rsid w:val="00C733A2"/>
    <w:rsid w:val="00C7390C"/>
    <w:rsid w:val="00C7399F"/>
    <w:rsid w:val="00C73A6A"/>
    <w:rsid w:val="00C73AA1"/>
    <w:rsid w:val="00C73BD9"/>
    <w:rsid w:val="00C73C75"/>
    <w:rsid w:val="00C73CBE"/>
    <w:rsid w:val="00C73D08"/>
    <w:rsid w:val="00C73E16"/>
    <w:rsid w:val="00C742D8"/>
    <w:rsid w:val="00C746B3"/>
    <w:rsid w:val="00C7482D"/>
    <w:rsid w:val="00C74BD6"/>
    <w:rsid w:val="00C74D88"/>
    <w:rsid w:val="00C74E7E"/>
    <w:rsid w:val="00C74EA6"/>
    <w:rsid w:val="00C74ED9"/>
    <w:rsid w:val="00C74EFF"/>
    <w:rsid w:val="00C7509D"/>
    <w:rsid w:val="00C754D7"/>
    <w:rsid w:val="00C7580A"/>
    <w:rsid w:val="00C75938"/>
    <w:rsid w:val="00C759CA"/>
    <w:rsid w:val="00C75AA6"/>
    <w:rsid w:val="00C75B2F"/>
    <w:rsid w:val="00C75EE5"/>
    <w:rsid w:val="00C75FB3"/>
    <w:rsid w:val="00C76072"/>
    <w:rsid w:val="00C760E7"/>
    <w:rsid w:val="00C7613B"/>
    <w:rsid w:val="00C7632D"/>
    <w:rsid w:val="00C7637E"/>
    <w:rsid w:val="00C7682F"/>
    <w:rsid w:val="00C768E2"/>
    <w:rsid w:val="00C76907"/>
    <w:rsid w:val="00C7698D"/>
    <w:rsid w:val="00C769AE"/>
    <w:rsid w:val="00C76A2C"/>
    <w:rsid w:val="00C76B92"/>
    <w:rsid w:val="00C76E27"/>
    <w:rsid w:val="00C76ED3"/>
    <w:rsid w:val="00C7700E"/>
    <w:rsid w:val="00C775B0"/>
    <w:rsid w:val="00C77940"/>
    <w:rsid w:val="00C779A9"/>
    <w:rsid w:val="00C77BF9"/>
    <w:rsid w:val="00C77D1B"/>
    <w:rsid w:val="00C77E58"/>
    <w:rsid w:val="00C77F2C"/>
    <w:rsid w:val="00C77F3F"/>
    <w:rsid w:val="00C800B0"/>
    <w:rsid w:val="00C802B8"/>
    <w:rsid w:val="00C80356"/>
    <w:rsid w:val="00C80370"/>
    <w:rsid w:val="00C803BE"/>
    <w:rsid w:val="00C803E4"/>
    <w:rsid w:val="00C80692"/>
    <w:rsid w:val="00C80698"/>
    <w:rsid w:val="00C807AA"/>
    <w:rsid w:val="00C80807"/>
    <w:rsid w:val="00C80838"/>
    <w:rsid w:val="00C8094A"/>
    <w:rsid w:val="00C80956"/>
    <w:rsid w:val="00C80B60"/>
    <w:rsid w:val="00C80BCC"/>
    <w:rsid w:val="00C80C6A"/>
    <w:rsid w:val="00C80CBF"/>
    <w:rsid w:val="00C80CF7"/>
    <w:rsid w:val="00C80D0A"/>
    <w:rsid w:val="00C80DFC"/>
    <w:rsid w:val="00C80EC1"/>
    <w:rsid w:val="00C80EE3"/>
    <w:rsid w:val="00C81268"/>
    <w:rsid w:val="00C816C5"/>
    <w:rsid w:val="00C816E0"/>
    <w:rsid w:val="00C817EE"/>
    <w:rsid w:val="00C8180D"/>
    <w:rsid w:val="00C8195C"/>
    <w:rsid w:val="00C81A0B"/>
    <w:rsid w:val="00C82030"/>
    <w:rsid w:val="00C82081"/>
    <w:rsid w:val="00C820CF"/>
    <w:rsid w:val="00C821A4"/>
    <w:rsid w:val="00C821E2"/>
    <w:rsid w:val="00C8226B"/>
    <w:rsid w:val="00C822ED"/>
    <w:rsid w:val="00C82534"/>
    <w:rsid w:val="00C82575"/>
    <w:rsid w:val="00C8271D"/>
    <w:rsid w:val="00C82762"/>
    <w:rsid w:val="00C8297E"/>
    <w:rsid w:val="00C82A3F"/>
    <w:rsid w:val="00C82A6F"/>
    <w:rsid w:val="00C82D6D"/>
    <w:rsid w:val="00C82E29"/>
    <w:rsid w:val="00C82EA4"/>
    <w:rsid w:val="00C82ECB"/>
    <w:rsid w:val="00C82FEE"/>
    <w:rsid w:val="00C83327"/>
    <w:rsid w:val="00C834E5"/>
    <w:rsid w:val="00C83576"/>
    <w:rsid w:val="00C83B4E"/>
    <w:rsid w:val="00C83BFB"/>
    <w:rsid w:val="00C83C2D"/>
    <w:rsid w:val="00C83D2A"/>
    <w:rsid w:val="00C83D67"/>
    <w:rsid w:val="00C84236"/>
    <w:rsid w:val="00C84894"/>
    <w:rsid w:val="00C848AA"/>
    <w:rsid w:val="00C8491D"/>
    <w:rsid w:val="00C84AED"/>
    <w:rsid w:val="00C84C7A"/>
    <w:rsid w:val="00C84EB4"/>
    <w:rsid w:val="00C85038"/>
    <w:rsid w:val="00C8532A"/>
    <w:rsid w:val="00C8589B"/>
    <w:rsid w:val="00C859DE"/>
    <w:rsid w:val="00C85A50"/>
    <w:rsid w:val="00C85B0C"/>
    <w:rsid w:val="00C85BE0"/>
    <w:rsid w:val="00C85CC2"/>
    <w:rsid w:val="00C85E0A"/>
    <w:rsid w:val="00C85E3E"/>
    <w:rsid w:val="00C85F08"/>
    <w:rsid w:val="00C86052"/>
    <w:rsid w:val="00C860D8"/>
    <w:rsid w:val="00C861C1"/>
    <w:rsid w:val="00C862D7"/>
    <w:rsid w:val="00C862F5"/>
    <w:rsid w:val="00C863CF"/>
    <w:rsid w:val="00C864E9"/>
    <w:rsid w:val="00C8677E"/>
    <w:rsid w:val="00C8695A"/>
    <w:rsid w:val="00C86AE2"/>
    <w:rsid w:val="00C86B32"/>
    <w:rsid w:val="00C86BD6"/>
    <w:rsid w:val="00C86E5C"/>
    <w:rsid w:val="00C86E92"/>
    <w:rsid w:val="00C86FDD"/>
    <w:rsid w:val="00C87085"/>
    <w:rsid w:val="00C87250"/>
    <w:rsid w:val="00C87364"/>
    <w:rsid w:val="00C87404"/>
    <w:rsid w:val="00C87715"/>
    <w:rsid w:val="00C87A5B"/>
    <w:rsid w:val="00C87C3C"/>
    <w:rsid w:val="00C87FD0"/>
    <w:rsid w:val="00C87FDA"/>
    <w:rsid w:val="00C87FF7"/>
    <w:rsid w:val="00C901DA"/>
    <w:rsid w:val="00C907D9"/>
    <w:rsid w:val="00C9080A"/>
    <w:rsid w:val="00C909B6"/>
    <w:rsid w:val="00C90B82"/>
    <w:rsid w:val="00C90C70"/>
    <w:rsid w:val="00C90DF1"/>
    <w:rsid w:val="00C90E37"/>
    <w:rsid w:val="00C90F16"/>
    <w:rsid w:val="00C90F51"/>
    <w:rsid w:val="00C90FFD"/>
    <w:rsid w:val="00C91223"/>
    <w:rsid w:val="00C9129C"/>
    <w:rsid w:val="00C91337"/>
    <w:rsid w:val="00C914DA"/>
    <w:rsid w:val="00C914F4"/>
    <w:rsid w:val="00C916C2"/>
    <w:rsid w:val="00C91728"/>
    <w:rsid w:val="00C9176B"/>
    <w:rsid w:val="00C917A8"/>
    <w:rsid w:val="00C91953"/>
    <w:rsid w:val="00C91D86"/>
    <w:rsid w:val="00C9202B"/>
    <w:rsid w:val="00C92110"/>
    <w:rsid w:val="00C922FC"/>
    <w:rsid w:val="00C92555"/>
    <w:rsid w:val="00C9259A"/>
    <w:rsid w:val="00C926CF"/>
    <w:rsid w:val="00C92FE0"/>
    <w:rsid w:val="00C93023"/>
    <w:rsid w:val="00C934BE"/>
    <w:rsid w:val="00C93501"/>
    <w:rsid w:val="00C9359E"/>
    <w:rsid w:val="00C938AA"/>
    <w:rsid w:val="00C93B41"/>
    <w:rsid w:val="00C93B6B"/>
    <w:rsid w:val="00C93C64"/>
    <w:rsid w:val="00C93DF6"/>
    <w:rsid w:val="00C93FA0"/>
    <w:rsid w:val="00C94132"/>
    <w:rsid w:val="00C9452E"/>
    <w:rsid w:val="00C945C7"/>
    <w:rsid w:val="00C94754"/>
    <w:rsid w:val="00C94782"/>
    <w:rsid w:val="00C952F7"/>
    <w:rsid w:val="00C95496"/>
    <w:rsid w:val="00C9565D"/>
    <w:rsid w:val="00C9589B"/>
    <w:rsid w:val="00C95C08"/>
    <w:rsid w:val="00C95DC3"/>
    <w:rsid w:val="00C96068"/>
    <w:rsid w:val="00C961DD"/>
    <w:rsid w:val="00C9624A"/>
    <w:rsid w:val="00C9624C"/>
    <w:rsid w:val="00C9625C"/>
    <w:rsid w:val="00C96498"/>
    <w:rsid w:val="00C96542"/>
    <w:rsid w:val="00C96572"/>
    <w:rsid w:val="00C966AB"/>
    <w:rsid w:val="00C968DC"/>
    <w:rsid w:val="00C96A9E"/>
    <w:rsid w:val="00C96B89"/>
    <w:rsid w:val="00C96BFD"/>
    <w:rsid w:val="00C96F3F"/>
    <w:rsid w:val="00C96F46"/>
    <w:rsid w:val="00C96FEC"/>
    <w:rsid w:val="00C97028"/>
    <w:rsid w:val="00C970EC"/>
    <w:rsid w:val="00C97389"/>
    <w:rsid w:val="00C9742C"/>
    <w:rsid w:val="00C97840"/>
    <w:rsid w:val="00C97908"/>
    <w:rsid w:val="00C979F5"/>
    <w:rsid w:val="00C97DAB"/>
    <w:rsid w:val="00C97E00"/>
    <w:rsid w:val="00C97FC0"/>
    <w:rsid w:val="00CA006F"/>
    <w:rsid w:val="00CA013C"/>
    <w:rsid w:val="00CA0971"/>
    <w:rsid w:val="00CA0CD5"/>
    <w:rsid w:val="00CA116B"/>
    <w:rsid w:val="00CA1D9E"/>
    <w:rsid w:val="00CA1DC5"/>
    <w:rsid w:val="00CA1F51"/>
    <w:rsid w:val="00CA24BE"/>
    <w:rsid w:val="00CA27FA"/>
    <w:rsid w:val="00CA2B2F"/>
    <w:rsid w:val="00CA2B93"/>
    <w:rsid w:val="00CA2CA4"/>
    <w:rsid w:val="00CA2D00"/>
    <w:rsid w:val="00CA2DF4"/>
    <w:rsid w:val="00CA2FA8"/>
    <w:rsid w:val="00CA3326"/>
    <w:rsid w:val="00CA3365"/>
    <w:rsid w:val="00CA3760"/>
    <w:rsid w:val="00CA3864"/>
    <w:rsid w:val="00CA39DE"/>
    <w:rsid w:val="00CA3C3C"/>
    <w:rsid w:val="00CA3CA4"/>
    <w:rsid w:val="00CA431E"/>
    <w:rsid w:val="00CA4438"/>
    <w:rsid w:val="00CA46FD"/>
    <w:rsid w:val="00CA4900"/>
    <w:rsid w:val="00CA4BC5"/>
    <w:rsid w:val="00CA4C5D"/>
    <w:rsid w:val="00CA4F4A"/>
    <w:rsid w:val="00CA5037"/>
    <w:rsid w:val="00CA50DD"/>
    <w:rsid w:val="00CA51DC"/>
    <w:rsid w:val="00CA591A"/>
    <w:rsid w:val="00CA5924"/>
    <w:rsid w:val="00CA5AA7"/>
    <w:rsid w:val="00CA5B6B"/>
    <w:rsid w:val="00CA5BE0"/>
    <w:rsid w:val="00CA5D2E"/>
    <w:rsid w:val="00CA5DDF"/>
    <w:rsid w:val="00CA5EBC"/>
    <w:rsid w:val="00CA5F87"/>
    <w:rsid w:val="00CA630A"/>
    <w:rsid w:val="00CA6442"/>
    <w:rsid w:val="00CA6757"/>
    <w:rsid w:val="00CA6865"/>
    <w:rsid w:val="00CA68A6"/>
    <w:rsid w:val="00CA68C7"/>
    <w:rsid w:val="00CA690F"/>
    <w:rsid w:val="00CA7391"/>
    <w:rsid w:val="00CA73B1"/>
    <w:rsid w:val="00CA76D5"/>
    <w:rsid w:val="00CA77EA"/>
    <w:rsid w:val="00CA7858"/>
    <w:rsid w:val="00CA794B"/>
    <w:rsid w:val="00CA79D3"/>
    <w:rsid w:val="00CA79EE"/>
    <w:rsid w:val="00CA7D39"/>
    <w:rsid w:val="00CA7ECF"/>
    <w:rsid w:val="00CB03A6"/>
    <w:rsid w:val="00CB0542"/>
    <w:rsid w:val="00CB06E1"/>
    <w:rsid w:val="00CB07DA"/>
    <w:rsid w:val="00CB0894"/>
    <w:rsid w:val="00CB08E6"/>
    <w:rsid w:val="00CB09CF"/>
    <w:rsid w:val="00CB09E5"/>
    <w:rsid w:val="00CB0ADA"/>
    <w:rsid w:val="00CB120F"/>
    <w:rsid w:val="00CB13E9"/>
    <w:rsid w:val="00CB152B"/>
    <w:rsid w:val="00CB17AD"/>
    <w:rsid w:val="00CB17B8"/>
    <w:rsid w:val="00CB1D97"/>
    <w:rsid w:val="00CB1E8A"/>
    <w:rsid w:val="00CB1ECC"/>
    <w:rsid w:val="00CB2081"/>
    <w:rsid w:val="00CB2286"/>
    <w:rsid w:val="00CB22C3"/>
    <w:rsid w:val="00CB23B7"/>
    <w:rsid w:val="00CB2497"/>
    <w:rsid w:val="00CB252E"/>
    <w:rsid w:val="00CB2585"/>
    <w:rsid w:val="00CB2D54"/>
    <w:rsid w:val="00CB3170"/>
    <w:rsid w:val="00CB3349"/>
    <w:rsid w:val="00CB343C"/>
    <w:rsid w:val="00CB34D4"/>
    <w:rsid w:val="00CB370A"/>
    <w:rsid w:val="00CB392F"/>
    <w:rsid w:val="00CB3AD3"/>
    <w:rsid w:val="00CB3D13"/>
    <w:rsid w:val="00CB3EE7"/>
    <w:rsid w:val="00CB3FAA"/>
    <w:rsid w:val="00CB412A"/>
    <w:rsid w:val="00CB4163"/>
    <w:rsid w:val="00CB4306"/>
    <w:rsid w:val="00CB4691"/>
    <w:rsid w:val="00CB4A36"/>
    <w:rsid w:val="00CB4BBF"/>
    <w:rsid w:val="00CB4F00"/>
    <w:rsid w:val="00CB52BC"/>
    <w:rsid w:val="00CB5311"/>
    <w:rsid w:val="00CB59FF"/>
    <w:rsid w:val="00CB5A6D"/>
    <w:rsid w:val="00CB5AA2"/>
    <w:rsid w:val="00CB5CCE"/>
    <w:rsid w:val="00CB5EA8"/>
    <w:rsid w:val="00CB5F3F"/>
    <w:rsid w:val="00CB6073"/>
    <w:rsid w:val="00CB630A"/>
    <w:rsid w:val="00CB6373"/>
    <w:rsid w:val="00CB6535"/>
    <w:rsid w:val="00CB6836"/>
    <w:rsid w:val="00CB688A"/>
    <w:rsid w:val="00CB6A32"/>
    <w:rsid w:val="00CB6AA4"/>
    <w:rsid w:val="00CB6BDF"/>
    <w:rsid w:val="00CB6CDF"/>
    <w:rsid w:val="00CB6DC1"/>
    <w:rsid w:val="00CB6E0F"/>
    <w:rsid w:val="00CB6FC4"/>
    <w:rsid w:val="00CB7499"/>
    <w:rsid w:val="00CB787A"/>
    <w:rsid w:val="00CB78ED"/>
    <w:rsid w:val="00CB79B6"/>
    <w:rsid w:val="00CC0053"/>
    <w:rsid w:val="00CC016E"/>
    <w:rsid w:val="00CC0308"/>
    <w:rsid w:val="00CC0310"/>
    <w:rsid w:val="00CC072A"/>
    <w:rsid w:val="00CC08BE"/>
    <w:rsid w:val="00CC0A57"/>
    <w:rsid w:val="00CC0C34"/>
    <w:rsid w:val="00CC0D77"/>
    <w:rsid w:val="00CC1105"/>
    <w:rsid w:val="00CC13AD"/>
    <w:rsid w:val="00CC16F2"/>
    <w:rsid w:val="00CC19B4"/>
    <w:rsid w:val="00CC1C77"/>
    <w:rsid w:val="00CC1C82"/>
    <w:rsid w:val="00CC22F2"/>
    <w:rsid w:val="00CC2486"/>
    <w:rsid w:val="00CC256B"/>
    <w:rsid w:val="00CC2763"/>
    <w:rsid w:val="00CC280B"/>
    <w:rsid w:val="00CC28F6"/>
    <w:rsid w:val="00CC293F"/>
    <w:rsid w:val="00CC29BF"/>
    <w:rsid w:val="00CC2AD8"/>
    <w:rsid w:val="00CC2C86"/>
    <w:rsid w:val="00CC2FA2"/>
    <w:rsid w:val="00CC30B1"/>
    <w:rsid w:val="00CC30FB"/>
    <w:rsid w:val="00CC34B5"/>
    <w:rsid w:val="00CC3597"/>
    <w:rsid w:val="00CC367E"/>
    <w:rsid w:val="00CC380B"/>
    <w:rsid w:val="00CC3B3B"/>
    <w:rsid w:val="00CC3CE7"/>
    <w:rsid w:val="00CC3ED1"/>
    <w:rsid w:val="00CC42F5"/>
    <w:rsid w:val="00CC4769"/>
    <w:rsid w:val="00CC4808"/>
    <w:rsid w:val="00CC4E19"/>
    <w:rsid w:val="00CC4EFC"/>
    <w:rsid w:val="00CC4FA3"/>
    <w:rsid w:val="00CC511E"/>
    <w:rsid w:val="00CC5608"/>
    <w:rsid w:val="00CC5665"/>
    <w:rsid w:val="00CC5667"/>
    <w:rsid w:val="00CC56FF"/>
    <w:rsid w:val="00CC5A11"/>
    <w:rsid w:val="00CC5A1E"/>
    <w:rsid w:val="00CC5A9B"/>
    <w:rsid w:val="00CC5ABD"/>
    <w:rsid w:val="00CC5AE8"/>
    <w:rsid w:val="00CC5C54"/>
    <w:rsid w:val="00CC603B"/>
    <w:rsid w:val="00CC609F"/>
    <w:rsid w:val="00CC60FE"/>
    <w:rsid w:val="00CC6732"/>
    <w:rsid w:val="00CC681A"/>
    <w:rsid w:val="00CC6C54"/>
    <w:rsid w:val="00CC6E30"/>
    <w:rsid w:val="00CC7213"/>
    <w:rsid w:val="00CC73C9"/>
    <w:rsid w:val="00CC77A0"/>
    <w:rsid w:val="00CC77ED"/>
    <w:rsid w:val="00CC7A27"/>
    <w:rsid w:val="00CC7A85"/>
    <w:rsid w:val="00CC7BA8"/>
    <w:rsid w:val="00CC7D48"/>
    <w:rsid w:val="00CC7D54"/>
    <w:rsid w:val="00CC7F9B"/>
    <w:rsid w:val="00CD004E"/>
    <w:rsid w:val="00CD0053"/>
    <w:rsid w:val="00CD0238"/>
    <w:rsid w:val="00CD0351"/>
    <w:rsid w:val="00CD03CC"/>
    <w:rsid w:val="00CD0422"/>
    <w:rsid w:val="00CD04F5"/>
    <w:rsid w:val="00CD0501"/>
    <w:rsid w:val="00CD0563"/>
    <w:rsid w:val="00CD05A2"/>
    <w:rsid w:val="00CD05C9"/>
    <w:rsid w:val="00CD08C5"/>
    <w:rsid w:val="00CD0944"/>
    <w:rsid w:val="00CD09A2"/>
    <w:rsid w:val="00CD0B2B"/>
    <w:rsid w:val="00CD0C7D"/>
    <w:rsid w:val="00CD0CEF"/>
    <w:rsid w:val="00CD0D3F"/>
    <w:rsid w:val="00CD0DA0"/>
    <w:rsid w:val="00CD0ECE"/>
    <w:rsid w:val="00CD12E2"/>
    <w:rsid w:val="00CD16A1"/>
    <w:rsid w:val="00CD16A9"/>
    <w:rsid w:val="00CD1A21"/>
    <w:rsid w:val="00CD1B00"/>
    <w:rsid w:val="00CD1D20"/>
    <w:rsid w:val="00CD1D78"/>
    <w:rsid w:val="00CD1FAD"/>
    <w:rsid w:val="00CD22BE"/>
    <w:rsid w:val="00CD2335"/>
    <w:rsid w:val="00CD26A3"/>
    <w:rsid w:val="00CD29E4"/>
    <w:rsid w:val="00CD2AC6"/>
    <w:rsid w:val="00CD2B24"/>
    <w:rsid w:val="00CD3043"/>
    <w:rsid w:val="00CD3118"/>
    <w:rsid w:val="00CD31E9"/>
    <w:rsid w:val="00CD3223"/>
    <w:rsid w:val="00CD34DF"/>
    <w:rsid w:val="00CD3662"/>
    <w:rsid w:val="00CD3E1C"/>
    <w:rsid w:val="00CD46FF"/>
    <w:rsid w:val="00CD473B"/>
    <w:rsid w:val="00CD4847"/>
    <w:rsid w:val="00CD48A3"/>
    <w:rsid w:val="00CD4926"/>
    <w:rsid w:val="00CD4ACE"/>
    <w:rsid w:val="00CD4B0A"/>
    <w:rsid w:val="00CD4D39"/>
    <w:rsid w:val="00CD4D42"/>
    <w:rsid w:val="00CD4DAC"/>
    <w:rsid w:val="00CD4E04"/>
    <w:rsid w:val="00CD4F18"/>
    <w:rsid w:val="00CD5029"/>
    <w:rsid w:val="00CD51A2"/>
    <w:rsid w:val="00CD52F6"/>
    <w:rsid w:val="00CD54BE"/>
    <w:rsid w:val="00CD5D71"/>
    <w:rsid w:val="00CD5E24"/>
    <w:rsid w:val="00CD5E2A"/>
    <w:rsid w:val="00CD5E37"/>
    <w:rsid w:val="00CD6026"/>
    <w:rsid w:val="00CD609A"/>
    <w:rsid w:val="00CD60A2"/>
    <w:rsid w:val="00CD61BF"/>
    <w:rsid w:val="00CD61F8"/>
    <w:rsid w:val="00CD65A7"/>
    <w:rsid w:val="00CD65D9"/>
    <w:rsid w:val="00CD688F"/>
    <w:rsid w:val="00CD68DE"/>
    <w:rsid w:val="00CD68F8"/>
    <w:rsid w:val="00CD6C76"/>
    <w:rsid w:val="00CD6D8C"/>
    <w:rsid w:val="00CD6DBB"/>
    <w:rsid w:val="00CD6EA5"/>
    <w:rsid w:val="00CD7277"/>
    <w:rsid w:val="00CD74E0"/>
    <w:rsid w:val="00CD7572"/>
    <w:rsid w:val="00CD7695"/>
    <w:rsid w:val="00CD7B9D"/>
    <w:rsid w:val="00CD7C86"/>
    <w:rsid w:val="00CD7E85"/>
    <w:rsid w:val="00CE00CB"/>
    <w:rsid w:val="00CE01DF"/>
    <w:rsid w:val="00CE03B9"/>
    <w:rsid w:val="00CE0427"/>
    <w:rsid w:val="00CE0659"/>
    <w:rsid w:val="00CE07E1"/>
    <w:rsid w:val="00CE08F4"/>
    <w:rsid w:val="00CE0970"/>
    <w:rsid w:val="00CE0A3C"/>
    <w:rsid w:val="00CE0AA2"/>
    <w:rsid w:val="00CE0C66"/>
    <w:rsid w:val="00CE0CC7"/>
    <w:rsid w:val="00CE0EA1"/>
    <w:rsid w:val="00CE1388"/>
    <w:rsid w:val="00CE1543"/>
    <w:rsid w:val="00CE1B69"/>
    <w:rsid w:val="00CE1E2A"/>
    <w:rsid w:val="00CE1EA4"/>
    <w:rsid w:val="00CE1ED0"/>
    <w:rsid w:val="00CE2164"/>
    <w:rsid w:val="00CE250E"/>
    <w:rsid w:val="00CE25EA"/>
    <w:rsid w:val="00CE274E"/>
    <w:rsid w:val="00CE2871"/>
    <w:rsid w:val="00CE28B3"/>
    <w:rsid w:val="00CE29C7"/>
    <w:rsid w:val="00CE2D92"/>
    <w:rsid w:val="00CE2E71"/>
    <w:rsid w:val="00CE2F7C"/>
    <w:rsid w:val="00CE2FF5"/>
    <w:rsid w:val="00CE30A4"/>
    <w:rsid w:val="00CE316C"/>
    <w:rsid w:val="00CE324C"/>
    <w:rsid w:val="00CE3345"/>
    <w:rsid w:val="00CE3515"/>
    <w:rsid w:val="00CE3ACC"/>
    <w:rsid w:val="00CE3CEC"/>
    <w:rsid w:val="00CE407E"/>
    <w:rsid w:val="00CE4180"/>
    <w:rsid w:val="00CE43B1"/>
    <w:rsid w:val="00CE43B3"/>
    <w:rsid w:val="00CE4478"/>
    <w:rsid w:val="00CE4635"/>
    <w:rsid w:val="00CE46AD"/>
    <w:rsid w:val="00CE471B"/>
    <w:rsid w:val="00CE4744"/>
    <w:rsid w:val="00CE479A"/>
    <w:rsid w:val="00CE4AC1"/>
    <w:rsid w:val="00CE4C42"/>
    <w:rsid w:val="00CE4E46"/>
    <w:rsid w:val="00CE4E76"/>
    <w:rsid w:val="00CE4EDB"/>
    <w:rsid w:val="00CE5088"/>
    <w:rsid w:val="00CE50F8"/>
    <w:rsid w:val="00CE51EE"/>
    <w:rsid w:val="00CE5352"/>
    <w:rsid w:val="00CE547D"/>
    <w:rsid w:val="00CE54BF"/>
    <w:rsid w:val="00CE5987"/>
    <w:rsid w:val="00CE5B14"/>
    <w:rsid w:val="00CE5BA2"/>
    <w:rsid w:val="00CE5DEA"/>
    <w:rsid w:val="00CE5E71"/>
    <w:rsid w:val="00CE617B"/>
    <w:rsid w:val="00CE61B0"/>
    <w:rsid w:val="00CE61EF"/>
    <w:rsid w:val="00CE642B"/>
    <w:rsid w:val="00CE6706"/>
    <w:rsid w:val="00CE6977"/>
    <w:rsid w:val="00CE6A2F"/>
    <w:rsid w:val="00CE6B02"/>
    <w:rsid w:val="00CE6B6A"/>
    <w:rsid w:val="00CE6F21"/>
    <w:rsid w:val="00CE707F"/>
    <w:rsid w:val="00CE7196"/>
    <w:rsid w:val="00CE71F2"/>
    <w:rsid w:val="00CE7551"/>
    <w:rsid w:val="00CE7715"/>
    <w:rsid w:val="00CE7979"/>
    <w:rsid w:val="00CE7B68"/>
    <w:rsid w:val="00CE7C24"/>
    <w:rsid w:val="00CE7D18"/>
    <w:rsid w:val="00CE7D64"/>
    <w:rsid w:val="00CE7E24"/>
    <w:rsid w:val="00CF03E2"/>
    <w:rsid w:val="00CF0519"/>
    <w:rsid w:val="00CF05BA"/>
    <w:rsid w:val="00CF09FE"/>
    <w:rsid w:val="00CF0C30"/>
    <w:rsid w:val="00CF0F1B"/>
    <w:rsid w:val="00CF0FEC"/>
    <w:rsid w:val="00CF1429"/>
    <w:rsid w:val="00CF1436"/>
    <w:rsid w:val="00CF1470"/>
    <w:rsid w:val="00CF16E0"/>
    <w:rsid w:val="00CF17ED"/>
    <w:rsid w:val="00CF18F8"/>
    <w:rsid w:val="00CF198A"/>
    <w:rsid w:val="00CF1C9B"/>
    <w:rsid w:val="00CF1F4F"/>
    <w:rsid w:val="00CF2100"/>
    <w:rsid w:val="00CF2141"/>
    <w:rsid w:val="00CF21E9"/>
    <w:rsid w:val="00CF22E8"/>
    <w:rsid w:val="00CF232B"/>
    <w:rsid w:val="00CF2353"/>
    <w:rsid w:val="00CF2413"/>
    <w:rsid w:val="00CF2425"/>
    <w:rsid w:val="00CF250F"/>
    <w:rsid w:val="00CF2511"/>
    <w:rsid w:val="00CF269C"/>
    <w:rsid w:val="00CF2A22"/>
    <w:rsid w:val="00CF2DCE"/>
    <w:rsid w:val="00CF2E42"/>
    <w:rsid w:val="00CF2EED"/>
    <w:rsid w:val="00CF31F0"/>
    <w:rsid w:val="00CF3340"/>
    <w:rsid w:val="00CF35C0"/>
    <w:rsid w:val="00CF368D"/>
    <w:rsid w:val="00CF37EB"/>
    <w:rsid w:val="00CF38B0"/>
    <w:rsid w:val="00CF3AB0"/>
    <w:rsid w:val="00CF3DCC"/>
    <w:rsid w:val="00CF44F5"/>
    <w:rsid w:val="00CF491A"/>
    <w:rsid w:val="00CF4BB3"/>
    <w:rsid w:val="00CF4D03"/>
    <w:rsid w:val="00CF4F9F"/>
    <w:rsid w:val="00CF504F"/>
    <w:rsid w:val="00CF50DD"/>
    <w:rsid w:val="00CF5227"/>
    <w:rsid w:val="00CF52DC"/>
    <w:rsid w:val="00CF52F2"/>
    <w:rsid w:val="00CF5333"/>
    <w:rsid w:val="00CF53FA"/>
    <w:rsid w:val="00CF54D1"/>
    <w:rsid w:val="00CF59D3"/>
    <w:rsid w:val="00CF59FE"/>
    <w:rsid w:val="00CF5AA7"/>
    <w:rsid w:val="00CF5BF4"/>
    <w:rsid w:val="00CF5E04"/>
    <w:rsid w:val="00CF6167"/>
    <w:rsid w:val="00CF61FA"/>
    <w:rsid w:val="00CF6472"/>
    <w:rsid w:val="00CF662C"/>
    <w:rsid w:val="00CF6B3E"/>
    <w:rsid w:val="00CF6FCD"/>
    <w:rsid w:val="00CF703C"/>
    <w:rsid w:val="00CF7215"/>
    <w:rsid w:val="00CF72F5"/>
    <w:rsid w:val="00CF74DE"/>
    <w:rsid w:val="00CF74F0"/>
    <w:rsid w:val="00CF7633"/>
    <w:rsid w:val="00CF76F1"/>
    <w:rsid w:val="00CF7865"/>
    <w:rsid w:val="00CF78F4"/>
    <w:rsid w:val="00CF7A67"/>
    <w:rsid w:val="00CF7A6C"/>
    <w:rsid w:val="00CF7B80"/>
    <w:rsid w:val="00CF7C27"/>
    <w:rsid w:val="00CF7F28"/>
    <w:rsid w:val="00D0022B"/>
    <w:rsid w:val="00D002BC"/>
    <w:rsid w:val="00D00538"/>
    <w:rsid w:val="00D005D8"/>
    <w:rsid w:val="00D00772"/>
    <w:rsid w:val="00D007BF"/>
    <w:rsid w:val="00D00867"/>
    <w:rsid w:val="00D00873"/>
    <w:rsid w:val="00D009E1"/>
    <w:rsid w:val="00D00A30"/>
    <w:rsid w:val="00D00A8F"/>
    <w:rsid w:val="00D00B76"/>
    <w:rsid w:val="00D00CFE"/>
    <w:rsid w:val="00D00E0A"/>
    <w:rsid w:val="00D011B6"/>
    <w:rsid w:val="00D0126A"/>
    <w:rsid w:val="00D01350"/>
    <w:rsid w:val="00D01425"/>
    <w:rsid w:val="00D017DF"/>
    <w:rsid w:val="00D01D26"/>
    <w:rsid w:val="00D0214E"/>
    <w:rsid w:val="00D02205"/>
    <w:rsid w:val="00D02836"/>
    <w:rsid w:val="00D02853"/>
    <w:rsid w:val="00D02B22"/>
    <w:rsid w:val="00D02B66"/>
    <w:rsid w:val="00D02B73"/>
    <w:rsid w:val="00D02BDB"/>
    <w:rsid w:val="00D02CDE"/>
    <w:rsid w:val="00D0306B"/>
    <w:rsid w:val="00D030A6"/>
    <w:rsid w:val="00D030E0"/>
    <w:rsid w:val="00D03141"/>
    <w:rsid w:val="00D0315F"/>
    <w:rsid w:val="00D0322F"/>
    <w:rsid w:val="00D03540"/>
    <w:rsid w:val="00D03733"/>
    <w:rsid w:val="00D037F4"/>
    <w:rsid w:val="00D03958"/>
    <w:rsid w:val="00D0395A"/>
    <w:rsid w:val="00D03A31"/>
    <w:rsid w:val="00D03ADB"/>
    <w:rsid w:val="00D03C82"/>
    <w:rsid w:val="00D03DBB"/>
    <w:rsid w:val="00D03DE4"/>
    <w:rsid w:val="00D03E4B"/>
    <w:rsid w:val="00D04111"/>
    <w:rsid w:val="00D0444E"/>
    <w:rsid w:val="00D0450A"/>
    <w:rsid w:val="00D045F8"/>
    <w:rsid w:val="00D04AAA"/>
    <w:rsid w:val="00D04AE1"/>
    <w:rsid w:val="00D04B7F"/>
    <w:rsid w:val="00D04CFE"/>
    <w:rsid w:val="00D04E82"/>
    <w:rsid w:val="00D052B4"/>
    <w:rsid w:val="00D05333"/>
    <w:rsid w:val="00D05380"/>
    <w:rsid w:val="00D05471"/>
    <w:rsid w:val="00D056A1"/>
    <w:rsid w:val="00D057F9"/>
    <w:rsid w:val="00D05823"/>
    <w:rsid w:val="00D058A7"/>
    <w:rsid w:val="00D05B8D"/>
    <w:rsid w:val="00D05D1A"/>
    <w:rsid w:val="00D05E8F"/>
    <w:rsid w:val="00D05F1F"/>
    <w:rsid w:val="00D05FC8"/>
    <w:rsid w:val="00D06055"/>
    <w:rsid w:val="00D0605F"/>
    <w:rsid w:val="00D06249"/>
    <w:rsid w:val="00D06274"/>
    <w:rsid w:val="00D0635C"/>
    <w:rsid w:val="00D0658E"/>
    <w:rsid w:val="00D0686C"/>
    <w:rsid w:val="00D06AFC"/>
    <w:rsid w:val="00D06B8C"/>
    <w:rsid w:val="00D06C43"/>
    <w:rsid w:val="00D06C4D"/>
    <w:rsid w:val="00D06DF4"/>
    <w:rsid w:val="00D06F79"/>
    <w:rsid w:val="00D06FC9"/>
    <w:rsid w:val="00D070EB"/>
    <w:rsid w:val="00D0732E"/>
    <w:rsid w:val="00D0733D"/>
    <w:rsid w:val="00D07478"/>
    <w:rsid w:val="00D07700"/>
    <w:rsid w:val="00D07886"/>
    <w:rsid w:val="00D07A62"/>
    <w:rsid w:val="00D07DD5"/>
    <w:rsid w:val="00D102DD"/>
    <w:rsid w:val="00D10321"/>
    <w:rsid w:val="00D104A7"/>
    <w:rsid w:val="00D106D3"/>
    <w:rsid w:val="00D1072D"/>
    <w:rsid w:val="00D10CEC"/>
    <w:rsid w:val="00D10E95"/>
    <w:rsid w:val="00D10F7E"/>
    <w:rsid w:val="00D11011"/>
    <w:rsid w:val="00D1110A"/>
    <w:rsid w:val="00D11181"/>
    <w:rsid w:val="00D1120D"/>
    <w:rsid w:val="00D11267"/>
    <w:rsid w:val="00D115B4"/>
    <w:rsid w:val="00D115B8"/>
    <w:rsid w:val="00D115DD"/>
    <w:rsid w:val="00D11758"/>
    <w:rsid w:val="00D11963"/>
    <w:rsid w:val="00D11A05"/>
    <w:rsid w:val="00D11A4E"/>
    <w:rsid w:val="00D11D99"/>
    <w:rsid w:val="00D11DA1"/>
    <w:rsid w:val="00D11DA3"/>
    <w:rsid w:val="00D11E41"/>
    <w:rsid w:val="00D11E84"/>
    <w:rsid w:val="00D11F48"/>
    <w:rsid w:val="00D11FA2"/>
    <w:rsid w:val="00D12190"/>
    <w:rsid w:val="00D1223B"/>
    <w:rsid w:val="00D1262E"/>
    <w:rsid w:val="00D12636"/>
    <w:rsid w:val="00D126DD"/>
    <w:rsid w:val="00D12B43"/>
    <w:rsid w:val="00D12DD9"/>
    <w:rsid w:val="00D13339"/>
    <w:rsid w:val="00D135A8"/>
    <w:rsid w:val="00D135B3"/>
    <w:rsid w:val="00D135BA"/>
    <w:rsid w:val="00D1384A"/>
    <w:rsid w:val="00D13A16"/>
    <w:rsid w:val="00D13C37"/>
    <w:rsid w:val="00D14131"/>
    <w:rsid w:val="00D1416F"/>
    <w:rsid w:val="00D14254"/>
    <w:rsid w:val="00D145B6"/>
    <w:rsid w:val="00D14600"/>
    <w:rsid w:val="00D147CB"/>
    <w:rsid w:val="00D148E4"/>
    <w:rsid w:val="00D149B6"/>
    <w:rsid w:val="00D14B61"/>
    <w:rsid w:val="00D14B85"/>
    <w:rsid w:val="00D14BBA"/>
    <w:rsid w:val="00D14CFA"/>
    <w:rsid w:val="00D14E56"/>
    <w:rsid w:val="00D150A7"/>
    <w:rsid w:val="00D1515C"/>
    <w:rsid w:val="00D15304"/>
    <w:rsid w:val="00D15562"/>
    <w:rsid w:val="00D155A7"/>
    <w:rsid w:val="00D15709"/>
    <w:rsid w:val="00D15B90"/>
    <w:rsid w:val="00D15C70"/>
    <w:rsid w:val="00D15D33"/>
    <w:rsid w:val="00D16292"/>
    <w:rsid w:val="00D1644B"/>
    <w:rsid w:val="00D16656"/>
    <w:rsid w:val="00D1670C"/>
    <w:rsid w:val="00D16886"/>
    <w:rsid w:val="00D168B1"/>
    <w:rsid w:val="00D16A7B"/>
    <w:rsid w:val="00D16C40"/>
    <w:rsid w:val="00D16DE3"/>
    <w:rsid w:val="00D16E16"/>
    <w:rsid w:val="00D16E7C"/>
    <w:rsid w:val="00D16F93"/>
    <w:rsid w:val="00D170E1"/>
    <w:rsid w:val="00D174B2"/>
    <w:rsid w:val="00D179CD"/>
    <w:rsid w:val="00D17B96"/>
    <w:rsid w:val="00D17BDD"/>
    <w:rsid w:val="00D17C3F"/>
    <w:rsid w:val="00D17C96"/>
    <w:rsid w:val="00D17CBB"/>
    <w:rsid w:val="00D17ECF"/>
    <w:rsid w:val="00D202E1"/>
    <w:rsid w:val="00D203AE"/>
    <w:rsid w:val="00D2082D"/>
    <w:rsid w:val="00D20967"/>
    <w:rsid w:val="00D20B03"/>
    <w:rsid w:val="00D20DEB"/>
    <w:rsid w:val="00D20E0C"/>
    <w:rsid w:val="00D20EE9"/>
    <w:rsid w:val="00D20FB2"/>
    <w:rsid w:val="00D21214"/>
    <w:rsid w:val="00D21341"/>
    <w:rsid w:val="00D2149E"/>
    <w:rsid w:val="00D21519"/>
    <w:rsid w:val="00D215DA"/>
    <w:rsid w:val="00D216CC"/>
    <w:rsid w:val="00D216F5"/>
    <w:rsid w:val="00D21959"/>
    <w:rsid w:val="00D21A32"/>
    <w:rsid w:val="00D21BBF"/>
    <w:rsid w:val="00D21C7C"/>
    <w:rsid w:val="00D22334"/>
    <w:rsid w:val="00D2257E"/>
    <w:rsid w:val="00D225B6"/>
    <w:rsid w:val="00D226B5"/>
    <w:rsid w:val="00D228F9"/>
    <w:rsid w:val="00D2322B"/>
    <w:rsid w:val="00D233C7"/>
    <w:rsid w:val="00D23414"/>
    <w:rsid w:val="00D2342C"/>
    <w:rsid w:val="00D237EB"/>
    <w:rsid w:val="00D23814"/>
    <w:rsid w:val="00D23896"/>
    <w:rsid w:val="00D23AE9"/>
    <w:rsid w:val="00D23BD6"/>
    <w:rsid w:val="00D240AF"/>
    <w:rsid w:val="00D241B0"/>
    <w:rsid w:val="00D241F0"/>
    <w:rsid w:val="00D2433B"/>
    <w:rsid w:val="00D2436C"/>
    <w:rsid w:val="00D245B3"/>
    <w:rsid w:val="00D2475A"/>
    <w:rsid w:val="00D24779"/>
    <w:rsid w:val="00D247D1"/>
    <w:rsid w:val="00D24862"/>
    <w:rsid w:val="00D2496B"/>
    <w:rsid w:val="00D24B17"/>
    <w:rsid w:val="00D24C07"/>
    <w:rsid w:val="00D24CDB"/>
    <w:rsid w:val="00D24D38"/>
    <w:rsid w:val="00D25268"/>
    <w:rsid w:val="00D25270"/>
    <w:rsid w:val="00D2535F"/>
    <w:rsid w:val="00D25391"/>
    <w:rsid w:val="00D2555B"/>
    <w:rsid w:val="00D2558B"/>
    <w:rsid w:val="00D256FF"/>
    <w:rsid w:val="00D257BD"/>
    <w:rsid w:val="00D25B26"/>
    <w:rsid w:val="00D25C8B"/>
    <w:rsid w:val="00D25CF4"/>
    <w:rsid w:val="00D25EE4"/>
    <w:rsid w:val="00D25F87"/>
    <w:rsid w:val="00D25F96"/>
    <w:rsid w:val="00D26042"/>
    <w:rsid w:val="00D2608E"/>
    <w:rsid w:val="00D2622D"/>
    <w:rsid w:val="00D26336"/>
    <w:rsid w:val="00D263D1"/>
    <w:rsid w:val="00D26914"/>
    <w:rsid w:val="00D26A0D"/>
    <w:rsid w:val="00D26B84"/>
    <w:rsid w:val="00D26C1B"/>
    <w:rsid w:val="00D26F0D"/>
    <w:rsid w:val="00D270C8"/>
    <w:rsid w:val="00D27181"/>
    <w:rsid w:val="00D274AC"/>
    <w:rsid w:val="00D27886"/>
    <w:rsid w:val="00D27A97"/>
    <w:rsid w:val="00D27B2F"/>
    <w:rsid w:val="00D27BC8"/>
    <w:rsid w:val="00D27C46"/>
    <w:rsid w:val="00D27DC2"/>
    <w:rsid w:val="00D27DE2"/>
    <w:rsid w:val="00D27F7F"/>
    <w:rsid w:val="00D27FDD"/>
    <w:rsid w:val="00D3047E"/>
    <w:rsid w:val="00D30729"/>
    <w:rsid w:val="00D307AC"/>
    <w:rsid w:val="00D308DC"/>
    <w:rsid w:val="00D30A22"/>
    <w:rsid w:val="00D30BF3"/>
    <w:rsid w:val="00D30C16"/>
    <w:rsid w:val="00D30C82"/>
    <w:rsid w:val="00D30E3F"/>
    <w:rsid w:val="00D30ED9"/>
    <w:rsid w:val="00D30F75"/>
    <w:rsid w:val="00D31210"/>
    <w:rsid w:val="00D313DF"/>
    <w:rsid w:val="00D314F8"/>
    <w:rsid w:val="00D31AB9"/>
    <w:rsid w:val="00D31C93"/>
    <w:rsid w:val="00D31E44"/>
    <w:rsid w:val="00D31E5E"/>
    <w:rsid w:val="00D31F73"/>
    <w:rsid w:val="00D31FDB"/>
    <w:rsid w:val="00D324D4"/>
    <w:rsid w:val="00D326EC"/>
    <w:rsid w:val="00D327D2"/>
    <w:rsid w:val="00D32842"/>
    <w:rsid w:val="00D329FD"/>
    <w:rsid w:val="00D32A03"/>
    <w:rsid w:val="00D32A8B"/>
    <w:rsid w:val="00D32CBF"/>
    <w:rsid w:val="00D32FDC"/>
    <w:rsid w:val="00D32FDF"/>
    <w:rsid w:val="00D32FF7"/>
    <w:rsid w:val="00D33297"/>
    <w:rsid w:val="00D33467"/>
    <w:rsid w:val="00D33600"/>
    <w:rsid w:val="00D3367D"/>
    <w:rsid w:val="00D33750"/>
    <w:rsid w:val="00D338C3"/>
    <w:rsid w:val="00D338D5"/>
    <w:rsid w:val="00D33A53"/>
    <w:rsid w:val="00D33B32"/>
    <w:rsid w:val="00D33D82"/>
    <w:rsid w:val="00D33DE5"/>
    <w:rsid w:val="00D3425F"/>
    <w:rsid w:val="00D342CE"/>
    <w:rsid w:val="00D34377"/>
    <w:rsid w:val="00D343DF"/>
    <w:rsid w:val="00D345C8"/>
    <w:rsid w:val="00D34604"/>
    <w:rsid w:val="00D346A4"/>
    <w:rsid w:val="00D3473A"/>
    <w:rsid w:val="00D3482D"/>
    <w:rsid w:val="00D34933"/>
    <w:rsid w:val="00D34ADF"/>
    <w:rsid w:val="00D34BD2"/>
    <w:rsid w:val="00D34BE7"/>
    <w:rsid w:val="00D34C24"/>
    <w:rsid w:val="00D34C3D"/>
    <w:rsid w:val="00D34DD2"/>
    <w:rsid w:val="00D34EA3"/>
    <w:rsid w:val="00D35469"/>
    <w:rsid w:val="00D35479"/>
    <w:rsid w:val="00D35598"/>
    <w:rsid w:val="00D35946"/>
    <w:rsid w:val="00D35970"/>
    <w:rsid w:val="00D35B0B"/>
    <w:rsid w:val="00D35B64"/>
    <w:rsid w:val="00D35D72"/>
    <w:rsid w:val="00D35DFF"/>
    <w:rsid w:val="00D35EF0"/>
    <w:rsid w:val="00D35FE2"/>
    <w:rsid w:val="00D35FF6"/>
    <w:rsid w:val="00D362F6"/>
    <w:rsid w:val="00D367BB"/>
    <w:rsid w:val="00D36A39"/>
    <w:rsid w:val="00D36C8D"/>
    <w:rsid w:val="00D37306"/>
    <w:rsid w:val="00D3733C"/>
    <w:rsid w:val="00D37413"/>
    <w:rsid w:val="00D3742D"/>
    <w:rsid w:val="00D374EB"/>
    <w:rsid w:val="00D377E3"/>
    <w:rsid w:val="00D37A07"/>
    <w:rsid w:val="00D37C12"/>
    <w:rsid w:val="00D37E27"/>
    <w:rsid w:val="00D37FBB"/>
    <w:rsid w:val="00D4005A"/>
    <w:rsid w:val="00D4008C"/>
    <w:rsid w:val="00D4029B"/>
    <w:rsid w:val="00D403A5"/>
    <w:rsid w:val="00D4071A"/>
    <w:rsid w:val="00D4080E"/>
    <w:rsid w:val="00D40843"/>
    <w:rsid w:val="00D40DB2"/>
    <w:rsid w:val="00D410A4"/>
    <w:rsid w:val="00D41277"/>
    <w:rsid w:val="00D41326"/>
    <w:rsid w:val="00D416A1"/>
    <w:rsid w:val="00D41776"/>
    <w:rsid w:val="00D41964"/>
    <w:rsid w:val="00D41BE1"/>
    <w:rsid w:val="00D41BFA"/>
    <w:rsid w:val="00D41ECC"/>
    <w:rsid w:val="00D41EEF"/>
    <w:rsid w:val="00D41F39"/>
    <w:rsid w:val="00D4200F"/>
    <w:rsid w:val="00D423A3"/>
    <w:rsid w:val="00D424A3"/>
    <w:rsid w:val="00D42722"/>
    <w:rsid w:val="00D42918"/>
    <w:rsid w:val="00D42AA2"/>
    <w:rsid w:val="00D42AD8"/>
    <w:rsid w:val="00D42B53"/>
    <w:rsid w:val="00D42D0F"/>
    <w:rsid w:val="00D42D1A"/>
    <w:rsid w:val="00D42DD2"/>
    <w:rsid w:val="00D4321D"/>
    <w:rsid w:val="00D43693"/>
    <w:rsid w:val="00D43775"/>
    <w:rsid w:val="00D437C5"/>
    <w:rsid w:val="00D439A7"/>
    <w:rsid w:val="00D439F6"/>
    <w:rsid w:val="00D43D2C"/>
    <w:rsid w:val="00D43E1D"/>
    <w:rsid w:val="00D44097"/>
    <w:rsid w:val="00D4424B"/>
    <w:rsid w:val="00D4458C"/>
    <w:rsid w:val="00D448BB"/>
    <w:rsid w:val="00D44A00"/>
    <w:rsid w:val="00D44A5B"/>
    <w:rsid w:val="00D452EC"/>
    <w:rsid w:val="00D454CC"/>
    <w:rsid w:val="00D45D01"/>
    <w:rsid w:val="00D45FD1"/>
    <w:rsid w:val="00D4609C"/>
    <w:rsid w:val="00D460E8"/>
    <w:rsid w:val="00D4625D"/>
    <w:rsid w:val="00D463C5"/>
    <w:rsid w:val="00D46412"/>
    <w:rsid w:val="00D46645"/>
    <w:rsid w:val="00D46BA0"/>
    <w:rsid w:val="00D46D14"/>
    <w:rsid w:val="00D46D1D"/>
    <w:rsid w:val="00D46E05"/>
    <w:rsid w:val="00D47065"/>
    <w:rsid w:val="00D471C7"/>
    <w:rsid w:val="00D4735E"/>
    <w:rsid w:val="00D47410"/>
    <w:rsid w:val="00D47460"/>
    <w:rsid w:val="00D47696"/>
    <w:rsid w:val="00D4772F"/>
    <w:rsid w:val="00D4789E"/>
    <w:rsid w:val="00D47C0F"/>
    <w:rsid w:val="00D47CE0"/>
    <w:rsid w:val="00D47D12"/>
    <w:rsid w:val="00D47F0E"/>
    <w:rsid w:val="00D500A0"/>
    <w:rsid w:val="00D5021C"/>
    <w:rsid w:val="00D50256"/>
    <w:rsid w:val="00D5029E"/>
    <w:rsid w:val="00D50341"/>
    <w:rsid w:val="00D503F8"/>
    <w:rsid w:val="00D5078D"/>
    <w:rsid w:val="00D50846"/>
    <w:rsid w:val="00D50902"/>
    <w:rsid w:val="00D50926"/>
    <w:rsid w:val="00D50A6E"/>
    <w:rsid w:val="00D50A78"/>
    <w:rsid w:val="00D50A93"/>
    <w:rsid w:val="00D50E42"/>
    <w:rsid w:val="00D512F5"/>
    <w:rsid w:val="00D5138F"/>
    <w:rsid w:val="00D516CC"/>
    <w:rsid w:val="00D5186F"/>
    <w:rsid w:val="00D51A58"/>
    <w:rsid w:val="00D51B3D"/>
    <w:rsid w:val="00D525E2"/>
    <w:rsid w:val="00D526C0"/>
    <w:rsid w:val="00D52BDA"/>
    <w:rsid w:val="00D52F9C"/>
    <w:rsid w:val="00D52FC0"/>
    <w:rsid w:val="00D53019"/>
    <w:rsid w:val="00D5338B"/>
    <w:rsid w:val="00D53470"/>
    <w:rsid w:val="00D535BF"/>
    <w:rsid w:val="00D536B4"/>
    <w:rsid w:val="00D537D5"/>
    <w:rsid w:val="00D537D7"/>
    <w:rsid w:val="00D53828"/>
    <w:rsid w:val="00D538E5"/>
    <w:rsid w:val="00D539EB"/>
    <w:rsid w:val="00D53B63"/>
    <w:rsid w:val="00D53D60"/>
    <w:rsid w:val="00D53FE0"/>
    <w:rsid w:val="00D540DD"/>
    <w:rsid w:val="00D540F2"/>
    <w:rsid w:val="00D54103"/>
    <w:rsid w:val="00D543C9"/>
    <w:rsid w:val="00D544C6"/>
    <w:rsid w:val="00D5491E"/>
    <w:rsid w:val="00D54BA2"/>
    <w:rsid w:val="00D54BEF"/>
    <w:rsid w:val="00D54E5A"/>
    <w:rsid w:val="00D54FDD"/>
    <w:rsid w:val="00D55128"/>
    <w:rsid w:val="00D554DA"/>
    <w:rsid w:val="00D55547"/>
    <w:rsid w:val="00D556C9"/>
    <w:rsid w:val="00D557B7"/>
    <w:rsid w:val="00D559DF"/>
    <w:rsid w:val="00D55A92"/>
    <w:rsid w:val="00D55C15"/>
    <w:rsid w:val="00D55C56"/>
    <w:rsid w:val="00D55DAE"/>
    <w:rsid w:val="00D55EBF"/>
    <w:rsid w:val="00D56146"/>
    <w:rsid w:val="00D5626D"/>
    <w:rsid w:val="00D563E7"/>
    <w:rsid w:val="00D5692E"/>
    <w:rsid w:val="00D56ADB"/>
    <w:rsid w:val="00D56AFA"/>
    <w:rsid w:val="00D56DFB"/>
    <w:rsid w:val="00D5712E"/>
    <w:rsid w:val="00D572D5"/>
    <w:rsid w:val="00D573B3"/>
    <w:rsid w:val="00D57488"/>
    <w:rsid w:val="00D575CF"/>
    <w:rsid w:val="00D5765C"/>
    <w:rsid w:val="00D57682"/>
    <w:rsid w:val="00D576D8"/>
    <w:rsid w:val="00D576FD"/>
    <w:rsid w:val="00D57BA2"/>
    <w:rsid w:val="00D57C06"/>
    <w:rsid w:val="00D57EC9"/>
    <w:rsid w:val="00D602D3"/>
    <w:rsid w:val="00D604AD"/>
    <w:rsid w:val="00D604E3"/>
    <w:rsid w:val="00D6061D"/>
    <w:rsid w:val="00D609F8"/>
    <w:rsid w:val="00D60CF5"/>
    <w:rsid w:val="00D60D2B"/>
    <w:rsid w:val="00D60D66"/>
    <w:rsid w:val="00D60FD9"/>
    <w:rsid w:val="00D612B8"/>
    <w:rsid w:val="00D613D8"/>
    <w:rsid w:val="00D6143D"/>
    <w:rsid w:val="00D61441"/>
    <w:rsid w:val="00D61461"/>
    <w:rsid w:val="00D614B9"/>
    <w:rsid w:val="00D618EB"/>
    <w:rsid w:val="00D61915"/>
    <w:rsid w:val="00D6196C"/>
    <w:rsid w:val="00D61A51"/>
    <w:rsid w:val="00D61AB3"/>
    <w:rsid w:val="00D61CA4"/>
    <w:rsid w:val="00D61CE6"/>
    <w:rsid w:val="00D61D7F"/>
    <w:rsid w:val="00D61E92"/>
    <w:rsid w:val="00D62086"/>
    <w:rsid w:val="00D62135"/>
    <w:rsid w:val="00D62251"/>
    <w:rsid w:val="00D623CE"/>
    <w:rsid w:val="00D623E8"/>
    <w:rsid w:val="00D62750"/>
    <w:rsid w:val="00D628A5"/>
    <w:rsid w:val="00D62A96"/>
    <w:rsid w:val="00D62AD8"/>
    <w:rsid w:val="00D62B12"/>
    <w:rsid w:val="00D62BF9"/>
    <w:rsid w:val="00D62EB8"/>
    <w:rsid w:val="00D62F59"/>
    <w:rsid w:val="00D63151"/>
    <w:rsid w:val="00D63365"/>
    <w:rsid w:val="00D6342E"/>
    <w:rsid w:val="00D6394C"/>
    <w:rsid w:val="00D63F9C"/>
    <w:rsid w:val="00D64036"/>
    <w:rsid w:val="00D640E8"/>
    <w:rsid w:val="00D64219"/>
    <w:rsid w:val="00D64457"/>
    <w:rsid w:val="00D64580"/>
    <w:rsid w:val="00D6491B"/>
    <w:rsid w:val="00D64AFC"/>
    <w:rsid w:val="00D64C35"/>
    <w:rsid w:val="00D64C6C"/>
    <w:rsid w:val="00D64D14"/>
    <w:rsid w:val="00D64E7D"/>
    <w:rsid w:val="00D64E92"/>
    <w:rsid w:val="00D64EEF"/>
    <w:rsid w:val="00D64FF4"/>
    <w:rsid w:val="00D650BC"/>
    <w:rsid w:val="00D650EB"/>
    <w:rsid w:val="00D65145"/>
    <w:rsid w:val="00D65302"/>
    <w:rsid w:val="00D6567E"/>
    <w:rsid w:val="00D65747"/>
    <w:rsid w:val="00D65A46"/>
    <w:rsid w:val="00D65B08"/>
    <w:rsid w:val="00D65C47"/>
    <w:rsid w:val="00D65CC7"/>
    <w:rsid w:val="00D65D43"/>
    <w:rsid w:val="00D65EB6"/>
    <w:rsid w:val="00D6621C"/>
    <w:rsid w:val="00D662C4"/>
    <w:rsid w:val="00D66385"/>
    <w:rsid w:val="00D664DA"/>
    <w:rsid w:val="00D664E8"/>
    <w:rsid w:val="00D6676F"/>
    <w:rsid w:val="00D66942"/>
    <w:rsid w:val="00D66ABE"/>
    <w:rsid w:val="00D66C85"/>
    <w:rsid w:val="00D66D29"/>
    <w:rsid w:val="00D66D94"/>
    <w:rsid w:val="00D66FB0"/>
    <w:rsid w:val="00D66FB7"/>
    <w:rsid w:val="00D67096"/>
    <w:rsid w:val="00D672D3"/>
    <w:rsid w:val="00D674D3"/>
    <w:rsid w:val="00D6751B"/>
    <w:rsid w:val="00D67552"/>
    <w:rsid w:val="00D678EC"/>
    <w:rsid w:val="00D67A35"/>
    <w:rsid w:val="00D67A3D"/>
    <w:rsid w:val="00D67A4F"/>
    <w:rsid w:val="00D67D6E"/>
    <w:rsid w:val="00D67E1D"/>
    <w:rsid w:val="00D67F00"/>
    <w:rsid w:val="00D67F55"/>
    <w:rsid w:val="00D70245"/>
    <w:rsid w:val="00D70483"/>
    <w:rsid w:val="00D70487"/>
    <w:rsid w:val="00D706B1"/>
    <w:rsid w:val="00D70795"/>
    <w:rsid w:val="00D70B59"/>
    <w:rsid w:val="00D70F35"/>
    <w:rsid w:val="00D7103B"/>
    <w:rsid w:val="00D71105"/>
    <w:rsid w:val="00D71369"/>
    <w:rsid w:val="00D71609"/>
    <w:rsid w:val="00D71724"/>
    <w:rsid w:val="00D7172A"/>
    <w:rsid w:val="00D717D7"/>
    <w:rsid w:val="00D71ABD"/>
    <w:rsid w:val="00D71B69"/>
    <w:rsid w:val="00D71FDD"/>
    <w:rsid w:val="00D721B3"/>
    <w:rsid w:val="00D72568"/>
    <w:rsid w:val="00D7257F"/>
    <w:rsid w:val="00D72649"/>
    <w:rsid w:val="00D726C2"/>
    <w:rsid w:val="00D72778"/>
    <w:rsid w:val="00D727BD"/>
    <w:rsid w:val="00D7291E"/>
    <w:rsid w:val="00D72C47"/>
    <w:rsid w:val="00D72FB3"/>
    <w:rsid w:val="00D72FDF"/>
    <w:rsid w:val="00D7311B"/>
    <w:rsid w:val="00D7320C"/>
    <w:rsid w:val="00D7325E"/>
    <w:rsid w:val="00D73358"/>
    <w:rsid w:val="00D73397"/>
    <w:rsid w:val="00D73551"/>
    <w:rsid w:val="00D73667"/>
    <w:rsid w:val="00D7374D"/>
    <w:rsid w:val="00D73830"/>
    <w:rsid w:val="00D73833"/>
    <w:rsid w:val="00D73CAC"/>
    <w:rsid w:val="00D73D53"/>
    <w:rsid w:val="00D73DC3"/>
    <w:rsid w:val="00D73E44"/>
    <w:rsid w:val="00D73E47"/>
    <w:rsid w:val="00D74324"/>
    <w:rsid w:val="00D74335"/>
    <w:rsid w:val="00D7435C"/>
    <w:rsid w:val="00D7440D"/>
    <w:rsid w:val="00D7468E"/>
    <w:rsid w:val="00D748FC"/>
    <w:rsid w:val="00D749AA"/>
    <w:rsid w:val="00D74A09"/>
    <w:rsid w:val="00D74B7C"/>
    <w:rsid w:val="00D75216"/>
    <w:rsid w:val="00D754C4"/>
    <w:rsid w:val="00D755DF"/>
    <w:rsid w:val="00D75879"/>
    <w:rsid w:val="00D75B9C"/>
    <w:rsid w:val="00D75DEE"/>
    <w:rsid w:val="00D75E14"/>
    <w:rsid w:val="00D7617F"/>
    <w:rsid w:val="00D761C0"/>
    <w:rsid w:val="00D762CD"/>
    <w:rsid w:val="00D762E7"/>
    <w:rsid w:val="00D76577"/>
    <w:rsid w:val="00D76805"/>
    <w:rsid w:val="00D769E5"/>
    <w:rsid w:val="00D76ACC"/>
    <w:rsid w:val="00D76B59"/>
    <w:rsid w:val="00D76B9E"/>
    <w:rsid w:val="00D76BD7"/>
    <w:rsid w:val="00D76BEC"/>
    <w:rsid w:val="00D76CC1"/>
    <w:rsid w:val="00D770E0"/>
    <w:rsid w:val="00D77142"/>
    <w:rsid w:val="00D77198"/>
    <w:rsid w:val="00D772A0"/>
    <w:rsid w:val="00D773B4"/>
    <w:rsid w:val="00D77452"/>
    <w:rsid w:val="00D774AC"/>
    <w:rsid w:val="00D776DD"/>
    <w:rsid w:val="00D77785"/>
    <w:rsid w:val="00D77994"/>
    <w:rsid w:val="00D77A92"/>
    <w:rsid w:val="00D77ACE"/>
    <w:rsid w:val="00D77B78"/>
    <w:rsid w:val="00D77C6B"/>
    <w:rsid w:val="00D77DA8"/>
    <w:rsid w:val="00D77DF0"/>
    <w:rsid w:val="00D77E57"/>
    <w:rsid w:val="00D77EB4"/>
    <w:rsid w:val="00D801CF"/>
    <w:rsid w:val="00D80341"/>
    <w:rsid w:val="00D804F0"/>
    <w:rsid w:val="00D806B5"/>
    <w:rsid w:val="00D806BD"/>
    <w:rsid w:val="00D80A0B"/>
    <w:rsid w:val="00D80E60"/>
    <w:rsid w:val="00D810BB"/>
    <w:rsid w:val="00D8112E"/>
    <w:rsid w:val="00D811C1"/>
    <w:rsid w:val="00D8139E"/>
    <w:rsid w:val="00D8194E"/>
    <w:rsid w:val="00D819B9"/>
    <w:rsid w:val="00D81BAB"/>
    <w:rsid w:val="00D81C8D"/>
    <w:rsid w:val="00D81E3D"/>
    <w:rsid w:val="00D81E7E"/>
    <w:rsid w:val="00D81F83"/>
    <w:rsid w:val="00D820D1"/>
    <w:rsid w:val="00D8257D"/>
    <w:rsid w:val="00D828AB"/>
    <w:rsid w:val="00D828EA"/>
    <w:rsid w:val="00D82BB5"/>
    <w:rsid w:val="00D82C3E"/>
    <w:rsid w:val="00D82C63"/>
    <w:rsid w:val="00D82DA7"/>
    <w:rsid w:val="00D82E70"/>
    <w:rsid w:val="00D82F4C"/>
    <w:rsid w:val="00D82F84"/>
    <w:rsid w:val="00D82F97"/>
    <w:rsid w:val="00D82FD5"/>
    <w:rsid w:val="00D831F4"/>
    <w:rsid w:val="00D832ED"/>
    <w:rsid w:val="00D83519"/>
    <w:rsid w:val="00D83801"/>
    <w:rsid w:val="00D83B77"/>
    <w:rsid w:val="00D8409E"/>
    <w:rsid w:val="00D84367"/>
    <w:rsid w:val="00D844D4"/>
    <w:rsid w:val="00D844E8"/>
    <w:rsid w:val="00D84527"/>
    <w:rsid w:val="00D84658"/>
    <w:rsid w:val="00D846F5"/>
    <w:rsid w:val="00D848A8"/>
    <w:rsid w:val="00D84C3A"/>
    <w:rsid w:val="00D84CA7"/>
    <w:rsid w:val="00D84FF4"/>
    <w:rsid w:val="00D8503F"/>
    <w:rsid w:val="00D85187"/>
    <w:rsid w:val="00D8518A"/>
    <w:rsid w:val="00D85279"/>
    <w:rsid w:val="00D8528C"/>
    <w:rsid w:val="00D85464"/>
    <w:rsid w:val="00D854F6"/>
    <w:rsid w:val="00D855F1"/>
    <w:rsid w:val="00D857BB"/>
    <w:rsid w:val="00D8598C"/>
    <w:rsid w:val="00D85A33"/>
    <w:rsid w:val="00D85B0C"/>
    <w:rsid w:val="00D85DD6"/>
    <w:rsid w:val="00D85DDC"/>
    <w:rsid w:val="00D86102"/>
    <w:rsid w:val="00D861C9"/>
    <w:rsid w:val="00D861D4"/>
    <w:rsid w:val="00D86299"/>
    <w:rsid w:val="00D86543"/>
    <w:rsid w:val="00D865D7"/>
    <w:rsid w:val="00D867FE"/>
    <w:rsid w:val="00D869E4"/>
    <w:rsid w:val="00D86AC3"/>
    <w:rsid w:val="00D86C18"/>
    <w:rsid w:val="00D86D27"/>
    <w:rsid w:val="00D86D2A"/>
    <w:rsid w:val="00D86F3E"/>
    <w:rsid w:val="00D87117"/>
    <w:rsid w:val="00D8728C"/>
    <w:rsid w:val="00D8731C"/>
    <w:rsid w:val="00D8787D"/>
    <w:rsid w:val="00D87A89"/>
    <w:rsid w:val="00D87B56"/>
    <w:rsid w:val="00D87B8F"/>
    <w:rsid w:val="00D87E22"/>
    <w:rsid w:val="00D87EEA"/>
    <w:rsid w:val="00D87F25"/>
    <w:rsid w:val="00D87F26"/>
    <w:rsid w:val="00D900E7"/>
    <w:rsid w:val="00D90125"/>
    <w:rsid w:val="00D9029C"/>
    <w:rsid w:val="00D90312"/>
    <w:rsid w:val="00D9066B"/>
    <w:rsid w:val="00D90961"/>
    <w:rsid w:val="00D90A23"/>
    <w:rsid w:val="00D90BBD"/>
    <w:rsid w:val="00D90BD0"/>
    <w:rsid w:val="00D90C02"/>
    <w:rsid w:val="00D90D70"/>
    <w:rsid w:val="00D90E08"/>
    <w:rsid w:val="00D911DE"/>
    <w:rsid w:val="00D91253"/>
    <w:rsid w:val="00D91988"/>
    <w:rsid w:val="00D919C9"/>
    <w:rsid w:val="00D91A19"/>
    <w:rsid w:val="00D91A9F"/>
    <w:rsid w:val="00D91AF8"/>
    <w:rsid w:val="00D91B1E"/>
    <w:rsid w:val="00D91BCC"/>
    <w:rsid w:val="00D91F9C"/>
    <w:rsid w:val="00D92285"/>
    <w:rsid w:val="00D92306"/>
    <w:rsid w:val="00D92370"/>
    <w:rsid w:val="00D9243C"/>
    <w:rsid w:val="00D924CB"/>
    <w:rsid w:val="00D92837"/>
    <w:rsid w:val="00D92BB0"/>
    <w:rsid w:val="00D92BDD"/>
    <w:rsid w:val="00D92E71"/>
    <w:rsid w:val="00D92F60"/>
    <w:rsid w:val="00D93151"/>
    <w:rsid w:val="00D93180"/>
    <w:rsid w:val="00D93202"/>
    <w:rsid w:val="00D9326E"/>
    <w:rsid w:val="00D93512"/>
    <w:rsid w:val="00D936B7"/>
    <w:rsid w:val="00D936BA"/>
    <w:rsid w:val="00D93951"/>
    <w:rsid w:val="00D939A6"/>
    <w:rsid w:val="00D93AC4"/>
    <w:rsid w:val="00D93EB1"/>
    <w:rsid w:val="00D93F44"/>
    <w:rsid w:val="00D942D9"/>
    <w:rsid w:val="00D943D0"/>
    <w:rsid w:val="00D9457D"/>
    <w:rsid w:val="00D946FB"/>
    <w:rsid w:val="00D948B8"/>
    <w:rsid w:val="00D94B2F"/>
    <w:rsid w:val="00D94D55"/>
    <w:rsid w:val="00D950B4"/>
    <w:rsid w:val="00D954CE"/>
    <w:rsid w:val="00D9555A"/>
    <w:rsid w:val="00D955A2"/>
    <w:rsid w:val="00D9560F"/>
    <w:rsid w:val="00D95678"/>
    <w:rsid w:val="00D956BF"/>
    <w:rsid w:val="00D95774"/>
    <w:rsid w:val="00D95A87"/>
    <w:rsid w:val="00D95B97"/>
    <w:rsid w:val="00D95C91"/>
    <w:rsid w:val="00D95F5E"/>
    <w:rsid w:val="00D95F9B"/>
    <w:rsid w:val="00D960A7"/>
    <w:rsid w:val="00D96130"/>
    <w:rsid w:val="00D96406"/>
    <w:rsid w:val="00D96461"/>
    <w:rsid w:val="00D96791"/>
    <w:rsid w:val="00D96D5F"/>
    <w:rsid w:val="00D96E9C"/>
    <w:rsid w:val="00D97940"/>
    <w:rsid w:val="00D979D1"/>
    <w:rsid w:val="00D97B1F"/>
    <w:rsid w:val="00D97B49"/>
    <w:rsid w:val="00D97BE6"/>
    <w:rsid w:val="00D97CAB"/>
    <w:rsid w:val="00DA00A6"/>
    <w:rsid w:val="00DA0130"/>
    <w:rsid w:val="00DA0502"/>
    <w:rsid w:val="00DA051E"/>
    <w:rsid w:val="00DA0833"/>
    <w:rsid w:val="00DA08F7"/>
    <w:rsid w:val="00DA098D"/>
    <w:rsid w:val="00DA0C24"/>
    <w:rsid w:val="00DA0C55"/>
    <w:rsid w:val="00DA0C85"/>
    <w:rsid w:val="00DA1107"/>
    <w:rsid w:val="00DA11EC"/>
    <w:rsid w:val="00DA141B"/>
    <w:rsid w:val="00DA1426"/>
    <w:rsid w:val="00DA1611"/>
    <w:rsid w:val="00DA19ED"/>
    <w:rsid w:val="00DA1A7D"/>
    <w:rsid w:val="00DA1B75"/>
    <w:rsid w:val="00DA211E"/>
    <w:rsid w:val="00DA2121"/>
    <w:rsid w:val="00DA21E1"/>
    <w:rsid w:val="00DA24D4"/>
    <w:rsid w:val="00DA26D7"/>
    <w:rsid w:val="00DA26D8"/>
    <w:rsid w:val="00DA2756"/>
    <w:rsid w:val="00DA27F5"/>
    <w:rsid w:val="00DA28C5"/>
    <w:rsid w:val="00DA28C7"/>
    <w:rsid w:val="00DA294E"/>
    <w:rsid w:val="00DA2979"/>
    <w:rsid w:val="00DA2DEE"/>
    <w:rsid w:val="00DA2EBA"/>
    <w:rsid w:val="00DA2F11"/>
    <w:rsid w:val="00DA2F61"/>
    <w:rsid w:val="00DA3195"/>
    <w:rsid w:val="00DA323E"/>
    <w:rsid w:val="00DA32A3"/>
    <w:rsid w:val="00DA3300"/>
    <w:rsid w:val="00DA33C3"/>
    <w:rsid w:val="00DA35DB"/>
    <w:rsid w:val="00DA36D6"/>
    <w:rsid w:val="00DA3815"/>
    <w:rsid w:val="00DA3958"/>
    <w:rsid w:val="00DA39B8"/>
    <w:rsid w:val="00DA3ADC"/>
    <w:rsid w:val="00DA3BD9"/>
    <w:rsid w:val="00DA3CD4"/>
    <w:rsid w:val="00DA3D23"/>
    <w:rsid w:val="00DA3DAB"/>
    <w:rsid w:val="00DA3DB3"/>
    <w:rsid w:val="00DA3FB1"/>
    <w:rsid w:val="00DA40D4"/>
    <w:rsid w:val="00DA43DA"/>
    <w:rsid w:val="00DA4494"/>
    <w:rsid w:val="00DA44A3"/>
    <w:rsid w:val="00DA44D8"/>
    <w:rsid w:val="00DA48D2"/>
    <w:rsid w:val="00DA4910"/>
    <w:rsid w:val="00DA4A09"/>
    <w:rsid w:val="00DA4A65"/>
    <w:rsid w:val="00DA4D5C"/>
    <w:rsid w:val="00DA4E53"/>
    <w:rsid w:val="00DA4E63"/>
    <w:rsid w:val="00DA4E6B"/>
    <w:rsid w:val="00DA4FB7"/>
    <w:rsid w:val="00DA4FED"/>
    <w:rsid w:val="00DA5220"/>
    <w:rsid w:val="00DA54F9"/>
    <w:rsid w:val="00DA5571"/>
    <w:rsid w:val="00DA55C4"/>
    <w:rsid w:val="00DA5A29"/>
    <w:rsid w:val="00DA5AC3"/>
    <w:rsid w:val="00DA5B31"/>
    <w:rsid w:val="00DA5B52"/>
    <w:rsid w:val="00DA5CCA"/>
    <w:rsid w:val="00DA5D12"/>
    <w:rsid w:val="00DA5D37"/>
    <w:rsid w:val="00DA5D8C"/>
    <w:rsid w:val="00DA5E90"/>
    <w:rsid w:val="00DA6039"/>
    <w:rsid w:val="00DA61D2"/>
    <w:rsid w:val="00DA6207"/>
    <w:rsid w:val="00DA64FF"/>
    <w:rsid w:val="00DA6521"/>
    <w:rsid w:val="00DA666D"/>
    <w:rsid w:val="00DA66C4"/>
    <w:rsid w:val="00DA67E8"/>
    <w:rsid w:val="00DA68E5"/>
    <w:rsid w:val="00DA6B15"/>
    <w:rsid w:val="00DA6C41"/>
    <w:rsid w:val="00DA6F88"/>
    <w:rsid w:val="00DA72B9"/>
    <w:rsid w:val="00DA737E"/>
    <w:rsid w:val="00DA7506"/>
    <w:rsid w:val="00DA7795"/>
    <w:rsid w:val="00DA7A8B"/>
    <w:rsid w:val="00DA7AA8"/>
    <w:rsid w:val="00DA7B64"/>
    <w:rsid w:val="00DA7DF8"/>
    <w:rsid w:val="00DA7ED8"/>
    <w:rsid w:val="00DB008A"/>
    <w:rsid w:val="00DB04F7"/>
    <w:rsid w:val="00DB06AB"/>
    <w:rsid w:val="00DB07A8"/>
    <w:rsid w:val="00DB08F5"/>
    <w:rsid w:val="00DB091D"/>
    <w:rsid w:val="00DB092E"/>
    <w:rsid w:val="00DB09D9"/>
    <w:rsid w:val="00DB0A2C"/>
    <w:rsid w:val="00DB0A81"/>
    <w:rsid w:val="00DB0AC7"/>
    <w:rsid w:val="00DB0B1D"/>
    <w:rsid w:val="00DB0E92"/>
    <w:rsid w:val="00DB0E9E"/>
    <w:rsid w:val="00DB1275"/>
    <w:rsid w:val="00DB1329"/>
    <w:rsid w:val="00DB15B2"/>
    <w:rsid w:val="00DB1674"/>
    <w:rsid w:val="00DB17EB"/>
    <w:rsid w:val="00DB1810"/>
    <w:rsid w:val="00DB2255"/>
    <w:rsid w:val="00DB2343"/>
    <w:rsid w:val="00DB27C4"/>
    <w:rsid w:val="00DB2A80"/>
    <w:rsid w:val="00DB2D03"/>
    <w:rsid w:val="00DB2DBA"/>
    <w:rsid w:val="00DB2E69"/>
    <w:rsid w:val="00DB2E89"/>
    <w:rsid w:val="00DB306A"/>
    <w:rsid w:val="00DB33B4"/>
    <w:rsid w:val="00DB375A"/>
    <w:rsid w:val="00DB37EA"/>
    <w:rsid w:val="00DB3B70"/>
    <w:rsid w:val="00DB3BB4"/>
    <w:rsid w:val="00DB3E79"/>
    <w:rsid w:val="00DB3F52"/>
    <w:rsid w:val="00DB4125"/>
    <w:rsid w:val="00DB41DE"/>
    <w:rsid w:val="00DB4292"/>
    <w:rsid w:val="00DB429C"/>
    <w:rsid w:val="00DB431B"/>
    <w:rsid w:val="00DB4362"/>
    <w:rsid w:val="00DB43EE"/>
    <w:rsid w:val="00DB44DE"/>
    <w:rsid w:val="00DB4791"/>
    <w:rsid w:val="00DB4BBF"/>
    <w:rsid w:val="00DB4DB6"/>
    <w:rsid w:val="00DB4E2A"/>
    <w:rsid w:val="00DB4EDB"/>
    <w:rsid w:val="00DB5010"/>
    <w:rsid w:val="00DB50AC"/>
    <w:rsid w:val="00DB539A"/>
    <w:rsid w:val="00DB5406"/>
    <w:rsid w:val="00DB5499"/>
    <w:rsid w:val="00DB5563"/>
    <w:rsid w:val="00DB5583"/>
    <w:rsid w:val="00DB5683"/>
    <w:rsid w:val="00DB5688"/>
    <w:rsid w:val="00DB5775"/>
    <w:rsid w:val="00DB5994"/>
    <w:rsid w:val="00DB59D0"/>
    <w:rsid w:val="00DB5AD6"/>
    <w:rsid w:val="00DB5C36"/>
    <w:rsid w:val="00DB5DC2"/>
    <w:rsid w:val="00DB5E12"/>
    <w:rsid w:val="00DB5ED0"/>
    <w:rsid w:val="00DB6570"/>
    <w:rsid w:val="00DB65F4"/>
    <w:rsid w:val="00DB677D"/>
    <w:rsid w:val="00DB6B71"/>
    <w:rsid w:val="00DB6D33"/>
    <w:rsid w:val="00DB6F78"/>
    <w:rsid w:val="00DB6FD0"/>
    <w:rsid w:val="00DB706D"/>
    <w:rsid w:val="00DB70FC"/>
    <w:rsid w:val="00DB7608"/>
    <w:rsid w:val="00DB784D"/>
    <w:rsid w:val="00DB7ADC"/>
    <w:rsid w:val="00DB7B0B"/>
    <w:rsid w:val="00DB7B6F"/>
    <w:rsid w:val="00DB7BB9"/>
    <w:rsid w:val="00DB7F3C"/>
    <w:rsid w:val="00DB7F55"/>
    <w:rsid w:val="00DC01DD"/>
    <w:rsid w:val="00DC03E2"/>
    <w:rsid w:val="00DC05E0"/>
    <w:rsid w:val="00DC0858"/>
    <w:rsid w:val="00DC0ACF"/>
    <w:rsid w:val="00DC0C93"/>
    <w:rsid w:val="00DC0CF5"/>
    <w:rsid w:val="00DC10C6"/>
    <w:rsid w:val="00DC123F"/>
    <w:rsid w:val="00DC1267"/>
    <w:rsid w:val="00DC1332"/>
    <w:rsid w:val="00DC1383"/>
    <w:rsid w:val="00DC14C5"/>
    <w:rsid w:val="00DC17B3"/>
    <w:rsid w:val="00DC1B0C"/>
    <w:rsid w:val="00DC1D10"/>
    <w:rsid w:val="00DC1E31"/>
    <w:rsid w:val="00DC1E51"/>
    <w:rsid w:val="00DC1F8B"/>
    <w:rsid w:val="00DC2164"/>
    <w:rsid w:val="00DC24E9"/>
    <w:rsid w:val="00DC2618"/>
    <w:rsid w:val="00DC2877"/>
    <w:rsid w:val="00DC2EBB"/>
    <w:rsid w:val="00DC2F5C"/>
    <w:rsid w:val="00DC3076"/>
    <w:rsid w:val="00DC3131"/>
    <w:rsid w:val="00DC3405"/>
    <w:rsid w:val="00DC3528"/>
    <w:rsid w:val="00DC37D5"/>
    <w:rsid w:val="00DC3963"/>
    <w:rsid w:val="00DC3FE3"/>
    <w:rsid w:val="00DC4000"/>
    <w:rsid w:val="00DC4020"/>
    <w:rsid w:val="00DC4175"/>
    <w:rsid w:val="00DC41CE"/>
    <w:rsid w:val="00DC42BD"/>
    <w:rsid w:val="00DC4541"/>
    <w:rsid w:val="00DC46B6"/>
    <w:rsid w:val="00DC4805"/>
    <w:rsid w:val="00DC4963"/>
    <w:rsid w:val="00DC4A4C"/>
    <w:rsid w:val="00DC4C4D"/>
    <w:rsid w:val="00DC4F58"/>
    <w:rsid w:val="00DC5056"/>
    <w:rsid w:val="00DC5145"/>
    <w:rsid w:val="00DC51F5"/>
    <w:rsid w:val="00DC529F"/>
    <w:rsid w:val="00DC5694"/>
    <w:rsid w:val="00DC579C"/>
    <w:rsid w:val="00DC57E1"/>
    <w:rsid w:val="00DC5A95"/>
    <w:rsid w:val="00DC5DBB"/>
    <w:rsid w:val="00DC5DD6"/>
    <w:rsid w:val="00DC5E4D"/>
    <w:rsid w:val="00DC5E8D"/>
    <w:rsid w:val="00DC5F38"/>
    <w:rsid w:val="00DC62C9"/>
    <w:rsid w:val="00DC62DE"/>
    <w:rsid w:val="00DC67C3"/>
    <w:rsid w:val="00DC69D7"/>
    <w:rsid w:val="00DC6B12"/>
    <w:rsid w:val="00DC6B33"/>
    <w:rsid w:val="00DC6BF8"/>
    <w:rsid w:val="00DC6CB9"/>
    <w:rsid w:val="00DC6E25"/>
    <w:rsid w:val="00DC6EFF"/>
    <w:rsid w:val="00DC7199"/>
    <w:rsid w:val="00DC731A"/>
    <w:rsid w:val="00DC7591"/>
    <w:rsid w:val="00DC75E0"/>
    <w:rsid w:val="00DC767A"/>
    <w:rsid w:val="00DC7985"/>
    <w:rsid w:val="00DC7B5C"/>
    <w:rsid w:val="00DC7B62"/>
    <w:rsid w:val="00DD0067"/>
    <w:rsid w:val="00DD0219"/>
    <w:rsid w:val="00DD0232"/>
    <w:rsid w:val="00DD03CD"/>
    <w:rsid w:val="00DD04EB"/>
    <w:rsid w:val="00DD0627"/>
    <w:rsid w:val="00DD0766"/>
    <w:rsid w:val="00DD08CF"/>
    <w:rsid w:val="00DD08D1"/>
    <w:rsid w:val="00DD09A0"/>
    <w:rsid w:val="00DD0A40"/>
    <w:rsid w:val="00DD0AEA"/>
    <w:rsid w:val="00DD0B57"/>
    <w:rsid w:val="00DD0C2E"/>
    <w:rsid w:val="00DD14D7"/>
    <w:rsid w:val="00DD1867"/>
    <w:rsid w:val="00DD19DB"/>
    <w:rsid w:val="00DD1A08"/>
    <w:rsid w:val="00DD1D15"/>
    <w:rsid w:val="00DD1E86"/>
    <w:rsid w:val="00DD1F10"/>
    <w:rsid w:val="00DD1F4F"/>
    <w:rsid w:val="00DD1FE8"/>
    <w:rsid w:val="00DD1FF3"/>
    <w:rsid w:val="00DD2022"/>
    <w:rsid w:val="00DD218C"/>
    <w:rsid w:val="00DD21CB"/>
    <w:rsid w:val="00DD2258"/>
    <w:rsid w:val="00DD27A6"/>
    <w:rsid w:val="00DD2A3E"/>
    <w:rsid w:val="00DD300C"/>
    <w:rsid w:val="00DD3419"/>
    <w:rsid w:val="00DD3479"/>
    <w:rsid w:val="00DD369E"/>
    <w:rsid w:val="00DD38B3"/>
    <w:rsid w:val="00DD3958"/>
    <w:rsid w:val="00DD3A8F"/>
    <w:rsid w:val="00DD3BA2"/>
    <w:rsid w:val="00DD3C2F"/>
    <w:rsid w:val="00DD3C69"/>
    <w:rsid w:val="00DD3F1D"/>
    <w:rsid w:val="00DD3FC7"/>
    <w:rsid w:val="00DD40F1"/>
    <w:rsid w:val="00DD435D"/>
    <w:rsid w:val="00DD471B"/>
    <w:rsid w:val="00DD4A24"/>
    <w:rsid w:val="00DD4BBA"/>
    <w:rsid w:val="00DD4BF6"/>
    <w:rsid w:val="00DD4C35"/>
    <w:rsid w:val="00DD4F75"/>
    <w:rsid w:val="00DD5035"/>
    <w:rsid w:val="00DD506E"/>
    <w:rsid w:val="00DD52C9"/>
    <w:rsid w:val="00DD5489"/>
    <w:rsid w:val="00DD568C"/>
    <w:rsid w:val="00DD5725"/>
    <w:rsid w:val="00DD597E"/>
    <w:rsid w:val="00DD5C19"/>
    <w:rsid w:val="00DD5D0D"/>
    <w:rsid w:val="00DD5E8F"/>
    <w:rsid w:val="00DD5FFE"/>
    <w:rsid w:val="00DD631E"/>
    <w:rsid w:val="00DD651A"/>
    <w:rsid w:val="00DD6652"/>
    <w:rsid w:val="00DD67E5"/>
    <w:rsid w:val="00DD686D"/>
    <w:rsid w:val="00DD69AB"/>
    <w:rsid w:val="00DD69E5"/>
    <w:rsid w:val="00DD6D59"/>
    <w:rsid w:val="00DD71AC"/>
    <w:rsid w:val="00DD72AD"/>
    <w:rsid w:val="00DD732C"/>
    <w:rsid w:val="00DD7381"/>
    <w:rsid w:val="00DD755D"/>
    <w:rsid w:val="00DD790A"/>
    <w:rsid w:val="00DD799F"/>
    <w:rsid w:val="00DD79CF"/>
    <w:rsid w:val="00DD7B0C"/>
    <w:rsid w:val="00DD7E46"/>
    <w:rsid w:val="00DE0219"/>
    <w:rsid w:val="00DE03BB"/>
    <w:rsid w:val="00DE04EF"/>
    <w:rsid w:val="00DE07D1"/>
    <w:rsid w:val="00DE0827"/>
    <w:rsid w:val="00DE08AB"/>
    <w:rsid w:val="00DE0CA2"/>
    <w:rsid w:val="00DE0D8A"/>
    <w:rsid w:val="00DE0F08"/>
    <w:rsid w:val="00DE10DC"/>
    <w:rsid w:val="00DE1149"/>
    <w:rsid w:val="00DE1164"/>
    <w:rsid w:val="00DE1232"/>
    <w:rsid w:val="00DE132F"/>
    <w:rsid w:val="00DE1447"/>
    <w:rsid w:val="00DE1581"/>
    <w:rsid w:val="00DE166D"/>
    <w:rsid w:val="00DE170F"/>
    <w:rsid w:val="00DE171F"/>
    <w:rsid w:val="00DE1AB9"/>
    <w:rsid w:val="00DE1BCF"/>
    <w:rsid w:val="00DE1BE6"/>
    <w:rsid w:val="00DE1C55"/>
    <w:rsid w:val="00DE1DA3"/>
    <w:rsid w:val="00DE1EB6"/>
    <w:rsid w:val="00DE2121"/>
    <w:rsid w:val="00DE21F5"/>
    <w:rsid w:val="00DE21FB"/>
    <w:rsid w:val="00DE2394"/>
    <w:rsid w:val="00DE23B7"/>
    <w:rsid w:val="00DE266F"/>
    <w:rsid w:val="00DE2877"/>
    <w:rsid w:val="00DE2895"/>
    <w:rsid w:val="00DE2A84"/>
    <w:rsid w:val="00DE2AB4"/>
    <w:rsid w:val="00DE2B45"/>
    <w:rsid w:val="00DE2EA8"/>
    <w:rsid w:val="00DE3060"/>
    <w:rsid w:val="00DE30EF"/>
    <w:rsid w:val="00DE315B"/>
    <w:rsid w:val="00DE33E2"/>
    <w:rsid w:val="00DE3449"/>
    <w:rsid w:val="00DE36A4"/>
    <w:rsid w:val="00DE3BE8"/>
    <w:rsid w:val="00DE41FF"/>
    <w:rsid w:val="00DE424C"/>
    <w:rsid w:val="00DE44E5"/>
    <w:rsid w:val="00DE46F6"/>
    <w:rsid w:val="00DE4759"/>
    <w:rsid w:val="00DE497C"/>
    <w:rsid w:val="00DE4C2D"/>
    <w:rsid w:val="00DE4D00"/>
    <w:rsid w:val="00DE4E64"/>
    <w:rsid w:val="00DE4EA9"/>
    <w:rsid w:val="00DE4FE2"/>
    <w:rsid w:val="00DE4FEA"/>
    <w:rsid w:val="00DE5362"/>
    <w:rsid w:val="00DE5679"/>
    <w:rsid w:val="00DE5917"/>
    <w:rsid w:val="00DE5D3A"/>
    <w:rsid w:val="00DE6067"/>
    <w:rsid w:val="00DE60F1"/>
    <w:rsid w:val="00DE62C3"/>
    <w:rsid w:val="00DE6387"/>
    <w:rsid w:val="00DE651E"/>
    <w:rsid w:val="00DE6563"/>
    <w:rsid w:val="00DE66BC"/>
    <w:rsid w:val="00DE691A"/>
    <w:rsid w:val="00DE69A5"/>
    <w:rsid w:val="00DE6B51"/>
    <w:rsid w:val="00DE6C98"/>
    <w:rsid w:val="00DE7275"/>
    <w:rsid w:val="00DE73F4"/>
    <w:rsid w:val="00DE74E6"/>
    <w:rsid w:val="00DE762A"/>
    <w:rsid w:val="00DE76DF"/>
    <w:rsid w:val="00DE7759"/>
    <w:rsid w:val="00DE77FE"/>
    <w:rsid w:val="00DE7898"/>
    <w:rsid w:val="00DE7B45"/>
    <w:rsid w:val="00DE7B4B"/>
    <w:rsid w:val="00DE7C13"/>
    <w:rsid w:val="00DE7D4F"/>
    <w:rsid w:val="00DE7E4F"/>
    <w:rsid w:val="00DF00B7"/>
    <w:rsid w:val="00DF0225"/>
    <w:rsid w:val="00DF02C9"/>
    <w:rsid w:val="00DF0592"/>
    <w:rsid w:val="00DF05BE"/>
    <w:rsid w:val="00DF07DD"/>
    <w:rsid w:val="00DF080E"/>
    <w:rsid w:val="00DF0954"/>
    <w:rsid w:val="00DF0B3B"/>
    <w:rsid w:val="00DF0FA5"/>
    <w:rsid w:val="00DF101A"/>
    <w:rsid w:val="00DF107E"/>
    <w:rsid w:val="00DF1175"/>
    <w:rsid w:val="00DF1565"/>
    <w:rsid w:val="00DF1A76"/>
    <w:rsid w:val="00DF1A9F"/>
    <w:rsid w:val="00DF1AA9"/>
    <w:rsid w:val="00DF1CF2"/>
    <w:rsid w:val="00DF1D7E"/>
    <w:rsid w:val="00DF214B"/>
    <w:rsid w:val="00DF21FE"/>
    <w:rsid w:val="00DF24A3"/>
    <w:rsid w:val="00DF25B3"/>
    <w:rsid w:val="00DF25E9"/>
    <w:rsid w:val="00DF260C"/>
    <w:rsid w:val="00DF276B"/>
    <w:rsid w:val="00DF281A"/>
    <w:rsid w:val="00DF2836"/>
    <w:rsid w:val="00DF2912"/>
    <w:rsid w:val="00DF293B"/>
    <w:rsid w:val="00DF2B7D"/>
    <w:rsid w:val="00DF2CBF"/>
    <w:rsid w:val="00DF2F13"/>
    <w:rsid w:val="00DF3040"/>
    <w:rsid w:val="00DF33B8"/>
    <w:rsid w:val="00DF3509"/>
    <w:rsid w:val="00DF3682"/>
    <w:rsid w:val="00DF36C1"/>
    <w:rsid w:val="00DF36FB"/>
    <w:rsid w:val="00DF372F"/>
    <w:rsid w:val="00DF3807"/>
    <w:rsid w:val="00DF383E"/>
    <w:rsid w:val="00DF395B"/>
    <w:rsid w:val="00DF3A65"/>
    <w:rsid w:val="00DF3AC0"/>
    <w:rsid w:val="00DF3B50"/>
    <w:rsid w:val="00DF3DF2"/>
    <w:rsid w:val="00DF40B8"/>
    <w:rsid w:val="00DF40DB"/>
    <w:rsid w:val="00DF40FE"/>
    <w:rsid w:val="00DF44E4"/>
    <w:rsid w:val="00DF47A5"/>
    <w:rsid w:val="00DF4809"/>
    <w:rsid w:val="00DF4813"/>
    <w:rsid w:val="00DF48A2"/>
    <w:rsid w:val="00DF4A2C"/>
    <w:rsid w:val="00DF4F5E"/>
    <w:rsid w:val="00DF4FAC"/>
    <w:rsid w:val="00DF519D"/>
    <w:rsid w:val="00DF51DF"/>
    <w:rsid w:val="00DF5306"/>
    <w:rsid w:val="00DF53A8"/>
    <w:rsid w:val="00DF53B9"/>
    <w:rsid w:val="00DF55F7"/>
    <w:rsid w:val="00DF56A4"/>
    <w:rsid w:val="00DF571F"/>
    <w:rsid w:val="00DF57D1"/>
    <w:rsid w:val="00DF5922"/>
    <w:rsid w:val="00DF5A0E"/>
    <w:rsid w:val="00DF5D80"/>
    <w:rsid w:val="00DF5ECD"/>
    <w:rsid w:val="00DF5FCD"/>
    <w:rsid w:val="00DF5FD6"/>
    <w:rsid w:val="00DF60BB"/>
    <w:rsid w:val="00DF6193"/>
    <w:rsid w:val="00DF61EA"/>
    <w:rsid w:val="00DF625E"/>
    <w:rsid w:val="00DF6386"/>
    <w:rsid w:val="00DF6599"/>
    <w:rsid w:val="00DF66A7"/>
    <w:rsid w:val="00DF6918"/>
    <w:rsid w:val="00DF69A1"/>
    <w:rsid w:val="00DF6B14"/>
    <w:rsid w:val="00DF6E45"/>
    <w:rsid w:val="00DF71CE"/>
    <w:rsid w:val="00DF723E"/>
    <w:rsid w:val="00DF7307"/>
    <w:rsid w:val="00DF737B"/>
    <w:rsid w:val="00DF75DC"/>
    <w:rsid w:val="00DF76AC"/>
    <w:rsid w:val="00DF7706"/>
    <w:rsid w:val="00DF79CE"/>
    <w:rsid w:val="00DF7DA9"/>
    <w:rsid w:val="00E00221"/>
    <w:rsid w:val="00E00296"/>
    <w:rsid w:val="00E003BF"/>
    <w:rsid w:val="00E00531"/>
    <w:rsid w:val="00E0055C"/>
    <w:rsid w:val="00E007ED"/>
    <w:rsid w:val="00E00B09"/>
    <w:rsid w:val="00E00BF2"/>
    <w:rsid w:val="00E00DDA"/>
    <w:rsid w:val="00E00E16"/>
    <w:rsid w:val="00E00F4B"/>
    <w:rsid w:val="00E0107B"/>
    <w:rsid w:val="00E010BC"/>
    <w:rsid w:val="00E0124A"/>
    <w:rsid w:val="00E016A7"/>
    <w:rsid w:val="00E017D3"/>
    <w:rsid w:val="00E01A4B"/>
    <w:rsid w:val="00E0209D"/>
    <w:rsid w:val="00E021B7"/>
    <w:rsid w:val="00E021F1"/>
    <w:rsid w:val="00E0237A"/>
    <w:rsid w:val="00E02C49"/>
    <w:rsid w:val="00E02C6B"/>
    <w:rsid w:val="00E02FA7"/>
    <w:rsid w:val="00E03041"/>
    <w:rsid w:val="00E03238"/>
    <w:rsid w:val="00E03563"/>
    <w:rsid w:val="00E03625"/>
    <w:rsid w:val="00E036C1"/>
    <w:rsid w:val="00E038BE"/>
    <w:rsid w:val="00E03966"/>
    <w:rsid w:val="00E039C2"/>
    <w:rsid w:val="00E03A6F"/>
    <w:rsid w:val="00E03C88"/>
    <w:rsid w:val="00E03DE8"/>
    <w:rsid w:val="00E040BE"/>
    <w:rsid w:val="00E0412A"/>
    <w:rsid w:val="00E042E4"/>
    <w:rsid w:val="00E0445A"/>
    <w:rsid w:val="00E045D0"/>
    <w:rsid w:val="00E04970"/>
    <w:rsid w:val="00E04971"/>
    <w:rsid w:val="00E04AA0"/>
    <w:rsid w:val="00E04AFC"/>
    <w:rsid w:val="00E04B8D"/>
    <w:rsid w:val="00E04E44"/>
    <w:rsid w:val="00E05074"/>
    <w:rsid w:val="00E0516B"/>
    <w:rsid w:val="00E051D0"/>
    <w:rsid w:val="00E05443"/>
    <w:rsid w:val="00E05A53"/>
    <w:rsid w:val="00E05B2B"/>
    <w:rsid w:val="00E05F77"/>
    <w:rsid w:val="00E06008"/>
    <w:rsid w:val="00E06210"/>
    <w:rsid w:val="00E0623C"/>
    <w:rsid w:val="00E062D7"/>
    <w:rsid w:val="00E0635F"/>
    <w:rsid w:val="00E063C7"/>
    <w:rsid w:val="00E064C3"/>
    <w:rsid w:val="00E0702A"/>
    <w:rsid w:val="00E0713B"/>
    <w:rsid w:val="00E07151"/>
    <w:rsid w:val="00E0735F"/>
    <w:rsid w:val="00E07A75"/>
    <w:rsid w:val="00E07AF5"/>
    <w:rsid w:val="00E07B57"/>
    <w:rsid w:val="00E07D23"/>
    <w:rsid w:val="00E07E52"/>
    <w:rsid w:val="00E07ECA"/>
    <w:rsid w:val="00E10557"/>
    <w:rsid w:val="00E10627"/>
    <w:rsid w:val="00E10742"/>
    <w:rsid w:val="00E10856"/>
    <w:rsid w:val="00E1097F"/>
    <w:rsid w:val="00E10CB5"/>
    <w:rsid w:val="00E10E96"/>
    <w:rsid w:val="00E10F1B"/>
    <w:rsid w:val="00E10F25"/>
    <w:rsid w:val="00E11103"/>
    <w:rsid w:val="00E111EC"/>
    <w:rsid w:val="00E112C3"/>
    <w:rsid w:val="00E1131B"/>
    <w:rsid w:val="00E11621"/>
    <w:rsid w:val="00E116A1"/>
    <w:rsid w:val="00E116E5"/>
    <w:rsid w:val="00E116F6"/>
    <w:rsid w:val="00E11890"/>
    <w:rsid w:val="00E118F1"/>
    <w:rsid w:val="00E11989"/>
    <w:rsid w:val="00E11BA5"/>
    <w:rsid w:val="00E11ECB"/>
    <w:rsid w:val="00E11FAE"/>
    <w:rsid w:val="00E122B0"/>
    <w:rsid w:val="00E125CF"/>
    <w:rsid w:val="00E12868"/>
    <w:rsid w:val="00E129EC"/>
    <w:rsid w:val="00E12CC9"/>
    <w:rsid w:val="00E12CCA"/>
    <w:rsid w:val="00E12E45"/>
    <w:rsid w:val="00E12E69"/>
    <w:rsid w:val="00E13171"/>
    <w:rsid w:val="00E13173"/>
    <w:rsid w:val="00E13214"/>
    <w:rsid w:val="00E1328D"/>
    <w:rsid w:val="00E132B5"/>
    <w:rsid w:val="00E13750"/>
    <w:rsid w:val="00E13A44"/>
    <w:rsid w:val="00E13BA8"/>
    <w:rsid w:val="00E13DFB"/>
    <w:rsid w:val="00E13E43"/>
    <w:rsid w:val="00E1407F"/>
    <w:rsid w:val="00E14083"/>
    <w:rsid w:val="00E140C0"/>
    <w:rsid w:val="00E14199"/>
    <w:rsid w:val="00E142E2"/>
    <w:rsid w:val="00E1482D"/>
    <w:rsid w:val="00E14AD2"/>
    <w:rsid w:val="00E14BD3"/>
    <w:rsid w:val="00E14D6C"/>
    <w:rsid w:val="00E14DFA"/>
    <w:rsid w:val="00E14EE1"/>
    <w:rsid w:val="00E14EF8"/>
    <w:rsid w:val="00E15002"/>
    <w:rsid w:val="00E1514E"/>
    <w:rsid w:val="00E152C2"/>
    <w:rsid w:val="00E1535D"/>
    <w:rsid w:val="00E154B1"/>
    <w:rsid w:val="00E157BF"/>
    <w:rsid w:val="00E15AD4"/>
    <w:rsid w:val="00E15B89"/>
    <w:rsid w:val="00E15DC9"/>
    <w:rsid w:val="00E15E2A"/>
    <w:rsid w:val="00E16369"/>
    <w:rsid w:val="00E1636D"/>
    <w:rsid w:val="00E163FC"/>
    <w:rsid w:val="00E16405"/>
    <w:rsid w:val="00E16742"/>
    <w:rsid w:val="00E16820"/>
    <w:rsid w:val="00E169E1"/>
    <w:rsid w:val="00E169E8"/>
    <w:rsid w:val="00E16B28"/>
    <w:rsid w:val="00E16C0F"/>
    <w:rsid w:val="00E16FC8"/>
    <w:rsid w:val="00E1705B"/>
    <w:rsid w:val="00E172D0"/>
    <w:rsid w:val="00E1745B"/>
    <w:rsid w:val="00E174A2"/>
    <w:rsid w:val="00E17638"/>
    <w:rsid w:val="00E177A9"/>
    <w:rsid w:val="00E17A28"/>
    <w:rsid w:val="00E17A73"/>
    <w:rsid w:val="00E17C56"/>
    <w:rsid w:val="00E2005E"/>
    <w:rsid w:val="00E20257"/>
    <w:rsid w:val="00E2044B"/>
    <w:rsid w:val="00E204FF"/>
    <w:rsid w:val="00E20538"/>
    <w:rsid w:val="00E20615"/>
    <w:rsid w:val="00E2069D"/>
    <w:rsid w:val="00E206A8"/>
    <w:rsid w:val="00E2091B"/>
    <w:rsid w:val="00E209C5"/>
    <w:rsid w:val="00E20DF7"/>
    <w:rsid w:val="00E20E46"/>
    <w:rsid w:val="00E2106A"/>
    <w:rsid w:val="00E21093"/>
    <w:rsid w:val="00E213E8"/>
    <w:rsid w:val="00E21522"/>
    <w:rsid w:val="00E21613"/>
    <w:rsid w:val="00E218D0"/>
    <w:rsid w:val="00E219C0"/>
    <w:rsid w:val="00E21AEE"/>
    <w:rsid w:val="00E21B61"/>
    <w:rsid w:val="00E21B85"/>
    <w:rsid w:val="00E21CB6"/>
    <w:rsid w:val="00E21D6A"/>
    <w:rsid w:val="00E21ED1"/>
    <w:rsid w:val="00E2224A"/>
    <w:rsid w:val="00E225B6"/>
    <w:rsid w:val="00E226D6"/>
    <w:rsid w:val="00E22A34"/>
    <w:rsid w:val="00E22D5D"/>
    <w:rsid w:val="00E22D85"/>
    <w:rsid w:val="00E22DE6"/>
    <w:rsid w:val="00E22FA5"/>
    <w:rsid w:val="00E23268"/>
    <w:rsid w:val="00E233B0"/>
    <w:rsid w:val="00E2341D"/>
    <w:rsid w:val="00E23425"/>
    <w:rsid w:val="00E23480"/>
    <w:rsid w:val="00E2352E"/>
    <w:rsid w:val="00E23566"/>
    <w:rsid w:val="00E236DC"/>
    <w:rsid w:val="00E23828"/>
    <w:rsid w:val="00E238E5"/>
    <w:rsid w:val="00E238F5"/>
    <w:rsid w:val="00E23B25"/>
    <w:rsid w:val="00E23D14"/>
    <w:rsid w:val="00E23E8D"/>
    <w:rsid w:val="00E23FE4"/>
    <w:rsid w:val="00E24091"/>
    <w:rsid w:val="00E244D3"/>
    <w:rsid w:val="00E2463C"/>
    <w:rsid w:val="00E24819"/>
    <w:rsid w:val="00E24860"/>
    <w:rsid w:val="00E248B3"/>
    <w:rsid w:val="00E248CA"/>
    <w:rsid w:val="00E249B4"/>
    <w:rsid w:val="00E24B6D"/>
    <w:rsid w:val="00E24B81"/>
    <w:rsid w:val="00E24C74"/>
    <w:rsid w:val="00E24DF3"/>
    <w:rsid w:val="00E24F8D"/>
    <w:rsid w:val="00E25130"/>
    <w:rsid w:val="00E251B7"/>
    <w:rsid w:val="00E2545F"/>
    <w:rsid w:val="00E254F3"/>
    <w:rsid w:val="00E25A44"/>
    <w:rsid w:val="00E25D19"/>
    <w:rsid w:val="00E25E40"/>
    <w:rsid w:val="00E25EC2"/>
    <w:rsid w:val="00E2604F"/>
    <w:rsid w:val="00E2655F"/>
    <w:rsid w:val="00E26563"/>
    <w:rsid w:val="00E26805"/>
    <w:rsid w:val="00E26991"/>
    <w:rsid w:val="00E26D0B"/>
    <w:rsid w:val="00E27076"/>
    <w:rsid w:val="00E271F7"/>
    <w:rsid w:val="00E271FC"/>
    <w:rsid w:val="00E2735D"/>
    <w:rsid w:val="00E273AE"/>
    <w:rsid w:val="00E27411"/>
    <w:rsid w:val="00E2750F"/>
    <w:rsid w:val="00E2773F"/>
    <w:rsid w:val="00E27794"/>
    <w:rsid w:val="00E27804"/>
    <w:rsid w:val="00E27988"/>
    <w:rsid w:val="00E27C1A"/>
    <w:rsid w:val="00E27C70"/>
    <w:rsid w:val="00E27E8A"/>
    <w:rsid w:val="00E27EE2"/>
    <w:rsid w:val="00E300B2"/>
    <w:rsid w:val="00E305C7"/>
    <w:rsid w:val="00E307F7"/>
    <w:rsid w:val="00E3093B"/>
    <w:rsid w:val="00E309F9"/>
    <w:rsid w:val="00E30B11"/>
    <w:rsid w:val="00E30C5A"/>
    <w:rsid w:val="00E31039"/>
    <w:rsid w:val="00E3107C"/>
    <w:rsid w:val="00E310D8"/>
    <w:rsid w:val="00E3124A"/>
    <w:rsid w:val="00E31264"/>
    <w:rsid w:val="00E31408"/>
    <w:rsid w:val="00E31515"/>
    <w:rsid w:val="00E315BA"/>
    <w:rsid w:val="00E3161D"/>
    <w:rsid w:val="00E3163D"/>
    <w:rsid w:val="00E316A8"/>
    <w:rsid w:val="00E31831"/>
    <w:rsid w:val="00E318E1"/>
    <w:rsid w:val="00E319D3"/>
    <w:rsid w:val="00E31B57"/>
    <w:rsid w:val="00E31E84"/>
    <w:rsid w:val="00E31E94"/>
    <w:rsid w:val="00E31F30"/>
    <w:rsid w:val="00E31F56"/>
    <w:rsid w:val="00E324F5"/>
    <w:rsid w:val="00E327B2"/>
    <w:rsid w:val="00E32E7B"/>
    <w:rsid w:val="00E32EAE"/>
    <w:rsid w:val="00E32FE4"/>
    <w:rsid w:val="00E3304D"/>
    <w:rsid w:val="00E330DF"/>
    <w:rsid w:val="00E331A5"/>
    <w:rsid w:val="00E3322D"/>
    <w:rsid w:val="00E33436"/>
    <w:rsid w:val="00E3366C"/>
    <w:rsid w:val="00E336BF"/>
    <w:rsid w:val="00E33703"/>
    <w:rsid w:val="00E3372D"/>
    <w:rsid w:val="00E33741"/>
    <w:rsid w:val="00E33827"/>
    <w:rsid w:val="00E338D1"/>
    <w:rsid w:val="00E3398B"/>
    <w:rsid w:val="00E33A47"/>
    <w:rsid w:val="00E33A65"/>
    <w:rsid w:val="00E33AC4"/>
    <w:rsid w:val="00E33CAB"/>
    <w:rsid w:val="00E33E37"/>
    <w:rsid w:val="00E34255"/>
    <w:rsid w:val="00E342FC"/>
    <w:rsid w:val="00E344B6"/>
    <w:rsid w:val="00E3481B"/>
    <w:rsid w:val="00E34C1A"/>
    <w:rsid w:val="00E34E7C"/>
    <w:rsid w:val="00E34F03"/>
    <w:rsid w:val="00E34F47"/>
    <w:rsid w:val="00E34FD5"/>
    <w:rsid w:val="00E35110"/>
    <w:rsid w:val="00E35122"/>
    <w:rsid w:val="00E35188"/>
    <w:rsid w:val="00E351EB"/>
    <w:rsid w:val="00E35370"/>
    <w:rsid w:val="00E35407"/>
    <w:rsid w:val="00E3546E"/>
    <w:rsid w:val="00E35703"/>
    <w:rsid w:val="00E357D1"/>
    <w:rsid w:val="00E35908"/>
    <w:rsid w:val="00E35929"/>
    <w:rsid w:val="00E35B9A"/>
    <w:rsid w:val="00E35E87"/>
    <w:rsid w:val="00E35F39"/>
    <w:rsid w:val="00E3614F"/>
    <w:rsid w:val="00E36282"/>
    <w:rsid w:val="00E36495"/>
    <w:rsid w:val="00E36826"/>
    <w:rsid w:val="00E368B3"/>
    <w:rsid w:val="00E369A7"/>
    <w:rsid w:val="00E36EE7"/>
    <w:rsid w:val="00E36F0B"/>
    <w:rsid w:val="00E37218"/>
    <w:rsid w:val="00E37382"/>
    <w:rsid w:val="00E37397"/>
    <w:rsid w:val="00E377E0"/>
    <w:rsid w:val="00E378B8"/>
    <w:rsid w:val="00E379E8"/>
    <w:rsid w:val="00E37D41"/>
    <w:rsid w:val="00E37F8B"/>
    <w:rsid w:val="00E40265"/>
    <w:rsid w:val="00E40418"/>
    <w:rsid w:val="00E4043D"/>
    <w:rsid w:val="00E4046E"/>
    <w:rsid w:val="00E404DF"/>
    <w:rsid w:val="00E406E1"/>
    <w:rsid w:val="00E40791"/>
    <w:rsid w:val="00E407B9"/>
    <w:rsid w:val="00E407F9"/>
    <w:rsid w:val="00E40A20"/>
    <w:rsid w:val="00E40B35"/>
    <w:rsid w:val="00E40BA4"/>
    <w:rsid w:val="00E40EC4"/>
    <w:rsid w:val="00E410EC"/>
    <w:rsid w:val="00E41138"/>
    <w:rsid w:val="00E4117E"/>
    <w:rsid w:val="00E412AF"/>
    <w:rsid w:val="00E41630"/>
    <w:rsid w:val="00E41643"/>
    <w:rsid w:val="00E417F8"/>
    <w:rsid w:val="00E41AD5"/>
    <w:rsid w:val="00E41AE6"/>
    <w:rsid w:val="00E41C1F"/>
    <w:rsid w:val="00E41CA4"/>
    <w:rsid w:val="00E41EDE"/>
    <w:rsid w:val="00E42210"/>
    <w:rsid w:val="00E4233B"/>
    <w:rsid w:val="00E4245A"/>
    <w:rsid w:val="00E425E2"/>
    <w:rsid w:val="00E4296C"/>
    <w:rsid w:val="00E429BD"/>
    <w:rsid w:val="00E42B37"/>
    <w:rsid w:val="00E42D47"/>
    <w:rsid w:val="00E42E54"/>
    <w:rsid w:val="00E42E58"/>
    <w:rsid w:val="00E4305C"/>
    <w:rsid w:val="00E43065"/>
    <w:rsid w:val="00E431E8"/>
    <w:rsid w:val="00E4328D"/>
    <w:rsid w:val="00E43412"/>
    <w:rsid w:val="00E434C0"/>
    <w:rsid w:val="00E434E4"/>
    <w:rsid w:val="00E435B9"/>
    <w:rsid w:val="00E4384B"/>
    <w:rsid w:val="00E43879"/>
    <w:rsid w:val="00E43922"/>
    <w:rsid w:val="00E43A73"/>
    <w:rsid w:val="00E43CF0"/>
    <w:rsid w:val="00E43F40"/>
    <w:rsid w:val="00E441FC"/>
    <w:rsid w:val="00E44733"/>
    <w:rsid w:val="00E449C0"/>
    <w:rsid w:val="00E44B37"/>
    <w:rsid w:val="00E44CD9"/>
    <w:rsid w:val="00E44D8B"/>
    <w:rsid w:val="00E45122"/>
    <w:rsid w:val="00E451D1"/>
    <w:rsid w:val="00E45228"/>
    <w:rsid w:val="00E45353"/>
    <w:rsid w:val="00E45526"/>
    <w:rsid w:val="00E45532"/>
    <w:rsid w:val="00E4571A"/>
    <w:rsid w:val="00E4574C"/>
    <w:rsid w:val="00E457E0"/>
    <w:rsid w:val="00E457F8"/>
    <w:rsid w:val="00E45DE5"/>
    <w:rsid w:val="00E460AF"/>
    <w:rsid w:val="00E46396"/>
    <w:rsid w:val="00E4644D"/>
    <w:rsid w:val="00E46662"/>
    <w:rsid w:val="00E467B9"/>
    <w:rsid w:val="00E467E2"/>
    <w:rsid w:val="00E4696A"/>
    <w:rsid w:val="00E46BB1"/>
    <w:rsid w:val="00E46CDE"/>
    <w:rsid w:val="00E46CF8"/>
    <w:rsid w:val="00E47127"/>
    <w:rsid w:val="00E47145"/>
    <w:rsid w:val="00E47163"/>
    <w:rsid w:val="00E472CC"/>
    <w:rsid w:val="00E479FB"/>
    <w:rsid w:val="00E47BFD"/>
    <w:rsid w:val="00E47E7A"/>
    <w:rsid w:val="00E47FC0"/>
    <w:rsid w:val="00E47FED"/>
    <w:rsid w:val="00E50257"/>
    <w:rsid w:val="00E502D1"/>
    <w:rsid w:val="00E50491"/>
    <w:rsid w:val="00E505C9"/>
    <w:rsid w:val="00E505D4"/>
    <w:rsid w:val="00E50603"/>
    <w:rsid w:val="00E5076C"/>
    <w:rsid w:val="00E50778"/>
    <w:rsid w:val="00E50787"/>
    <w:rsid w:val="00E5088B"/>
    <w:rsid w:val="00E50911"/>
    <w:rsid w:val="00E50A11"/>
    <w:rsid w:val="00E50D28"/>
    <w:rsid w:val="00E51162"/>
    <w:rsid w:val="00E5131C"/>
    <w:rsid w:val="00E51367"/>
    <w:rsid w:val="00E51528"/>
    <w:rsid w:val="00E51853"/>
    <w:rsid w:val="00E51B2F"/>
    <w:rsid w:val="00E51BDE"/>
    <w:rsid w:val="00E51C02"/>
    <w:rsid w:val="00E51C56"/>
    <w:rsid w:val="00E51D03"/>
    <w:rsid w:val="00E51D39"/>
    <w:rsid w:val="00E51FD9"/>
    <w:rsid w:val="00E52169"/>
    <w:rsid w:val="00E521EF"/>
    <w:rsid w:val="00E5221B"/>
    <w:rsid w:val="00E5226B"/>
    <w:rsid w:val="00E522DC"/>
    <w:rsid w:val="00E5235C"/>
    <w:rsid w:val="00E5243B"/>
    <w:rsid w:val="00E526AA"/>
    <w:rsid w:val="00E52959"/>
    <w:rsid w:val="00E52AD7"/>
    <w:rsid w:val="00E52BF4"/>
    <w:rsid w:val="00E52D01"/>
    <w:rsid w:val="00E52D8A"/>
    <w:rsid w:val="00E52DDB"/>
    <w:rsid w:val="00E53024"/>
    <w:rsid w:val="00E5336A"/>
    <w:rsid w:val="00E533C6"/>
    <w:rsid w:val="00E5358C"/>
    <w:rsid w:val="00E535AB"/>
    <w:rsid w:val="00E53653"/>
    <w:rsid w:val="00E536C3"/>
    <w:rsid w:val="00E536DB"/>
    <w:rsid w:val="00E537E7"/>
    <w:rsid w:val="00E53A4F"/>
    <w:rsid w:val="00E53AEE"/>
    <w:rsid w:val="00E53C02"/>
    <w:rsid w:val="00E53D12"/>
    <w:rsid w:val="00E53E9C"/>
    <w:rsid w:val="00E53F20"/>
    <w:rsid w:val="00E54136"/>
    <w:rsid w:val="00E5413B"/>
    <w:rsid w:val="00E54193"/>
    <w:rsid w:val="00E54260"/>
    <w:rsid w:val="00E542DE"/>
    <w:rsid w:val="00E5439B"/>
    <w:rsid w:val="00E54401"/>
    <w:rsid w:val="00E54687"/>
    <w:rsid w:val="00E547AD"/>
    <w:rsid w:val="00E54980"/>
    <w:rsid w:val="00E54A20"/>
    <w:rsid w:val="00E54C01"/>
    <w:rsid w:val="00E54CF9"/>
    <w:rsid w:val="00E552A1"/>
    <w:rsid w:val="00E5572A"/>
    <w:rsid w:val="00E55756"/>
    <w:rsid w:val="00E55948"/>
    <w:rsid w:val="00E55B66"/>
    <w:rsid w:val="00E55CEE"/>
    <w:rsid w:val="00E55D92"/>
    <w:rsid w:val="00E55E61"/>
    <w:rsid w:val="00E55EE2"/>
    <w:rsid w:val="00E5606A"/>
    <w:rsid w:val="00E568E8"/>
    <w:rsid w:val="00E56A80"/>
    <w:rsid w:val="00E56DCB"/>
    <w:rsid w:val="00E570BF"/>
    <w:rsid w:val="00E57105"/>
    <w:rsid w:val="00E5725E"/>
    <w:rsid w:val="00E572E5"/>
    <w:rsid w:val="00E57384"/>
    <w:rsid w:val="00E57459"/>
    <w:rsid w:val="00E57A5E"/>
    <w:rsid w:val="00E57D59"/>
    <w:rsid w:val="00E60204"/>
    <w:rsid w:val="00E60656"/>
    <w:rsid w:val="00E60889"/>
    <w:rsid w:val="00E609FD"/>
    <w:rsid w:val="00E60B33"/>
    <w:rsid w:val="00E60C35"/>
    <w:rsid w:val="00E60DC8"/>
    <w:rsid w:val="00E60DF6"/>
    <w:rsid w:val="00E60EE1"/>
    <w:rsid w:val="00E611B3"/>
    <w:rsid w:val="00E611D8"/>
    <w:rsid w:val="00E61715"/>
    <w:rsid w:val="00E618B0"/>
    <w:rsid w:val="00E61B24"/>
    <w:rsid w:val="00E620B8"/>
    <w:rsid w:val="00E62311"/>
    <w:rsid w:val="00E62542"/>
    <w:rsid w:val="00E6254B"/>
    <w:rsid w:val="00E62962"/>
    <w:rsid w:val="00E629D7"/>
    <w:rsid w:val="00E62A53"/>
    <w:rsid w:val="00E62A9F"/>
    <w:rsid w:val="00E62AB7"/>
    <w:rsid w:val="00E62D7A"/>
    <w:rsid w:val="00E62F0D"/>
    <w:rsid w:val="00E62F8D"/>
    <w:rsid w:val="00E63144"/>
    <w:rsid w:val="00E63270"/>
    <w:rsid w:val="00E632BA"/>
    <w:rsid w:val="00E63527"/>
    <w:rsid w:val="00E636CA"/>
    <w:rsid w:val="00E63799"/>
    <w:rsid w:val="00E6381C"/>
    <w:rsid w:val="00E63A84"/>
    <w:rsid w:val="00E63AF7"/>
    <w:rsid w:val="00E63AF9"/>
    <w:rsid w:val="00E63B1B"/>
    <w:rsid w:val="00E63B39"/>
    <w:rsid w:val="00E63C82"/>
    <w:rsid w:val="00E64142"/>
    <w:rsid w:val="00E641CE"/>
    <w:rsid w:val="00E64297"/>
    <w:rsid w:val="00E64417"/>
    <w:rsid w:val="00E64508"/>
    <w:rsid w:val="00E64751"/>
    <w:rsid w:val="00E64922"/>
    <w:rsid w:val="00E64A66"/>
    <w:rsid w:val="00E6508F"/>
    <w:rsid w:val="00E65138"/>
    <w:rsid w:val="00E6537B"/>
    <w:rsid w:val="00E653CE"/>
    <w:rsid w:val="00E6568D"/>
    <w:rsid w:val="00E6580D"/>
    <w:rsid w:val="00E658E5"/>
    <w:rsid w:val="00E65A93"/>
    <w:rsid w:val="00E66144"/>
    <w:rsid w:val="00E66377"/>
    <w:rsid w:val="00E666F9"/>
    <w:rsid w:val="00E667AC"/>
    <w:rsid w:val="00E667F1"/>
    <w:rsid w:val="00E66879"/>
    <w:rsid w:val="00E66A94"/>
    <w:rsid w:val="00E66B3F"/>
    <w:rsid w:val="00E67148"/>
    <w:rsid w:val="00E672B4"/>
    <w:rsid w:val="00E674FB"/>
    <w:rsid w:val="00E67654"/>
    <w:rsid w:val="00E677E8"/>
    <w:rsid w:val="00E67A4E"/>
    <w:rsid w:val="00E67A5A"/>
    <w:rsid w:val="00E67E57"/>
    <w:rsid w:val="00E7007A"/>
    <w:rsid w:val="00E7027C"/>
    <w:rsid w:val="00E703E2"/>
    <w:rsid w:val="00E7088A"/>
    <w:rsid w:val="00E7090E"/>
    <w:rsid w:val="00E70B2E"/>
    <w:rsid w:val="00E70F18"/>
    <w:rsid w:val="00E711C6"/>
    <w:rsid w:val="00E71210"/>
    <w:rsid w:val="00E7121C"/>
    <w:rsid w:val="00E7125D"/>
    <w:rsid w:val="00E71273"/>
    <w:rsid w:val="00E714AD"/>
    <w:rsid w:val="00E7160B"/>
    <w:rsid w:val="00E7167C"/>
    <w:rsid w:val="00E7198C"/>
    <w:rsid w:val="00E71DCC"/>
    <w:rsid w:val="00E71E1A"/>
    <w:rsid w:val="00E71EC4"/>
    <w:rsid w:val="00E71F1B"/>
    <w:rsid w:val="00E72047"/>
    <w:rsid w:val="00E7268B"/>
    <w:rsid w:val="00E72861"/>
    <w:rsid w:val="00E728A3"/>
    <w:rsid w:val="00E7296F"/>
    <w:rsid w:val="00E729FF"/>
    <w:rsid w:val="00E72A65"/>
    <w:rsid w:val="00E72ABA"/>
    <w:rsid w:val="00E72D2D"/>
    <w:rsid w:val="00E73004"/>
    <w:rsid w:val="00E73021"/>
    <w:rsid w:val="00E73024"/>
    <w:rsid w:val="00E73657"/>
    <w:rsid w:val="00E738C7"/>
    <w:rsid w:val="00E73B04"/>
    <w:rsid w:val="00E73B18"/>
    <w:rsid w:val="00E73B32"/>
    <w:rsid w:val="00E73BA4"/>
    <w:rsid w:val="00E73C54"/>
    <w:rsid w:val="00E73D5D"/>
    <w:rsid w:val="00E73DD9"/>
    <w:rsid w:val="00E740F8"/>
    <w:rsid w:val="00E74158"/>
    <w:rsid w:val="00E74219"/>
    <w:rsid w:val="00E74458"/>
    <w:rsid w:val="00E74479"/>
    <w:rsid w:val="00E745BF"/>
    <w:rsid w:val="00E74817"/>
    <w:rsid w:val="00E7485D"/>
    <w:rsid w:val="00E7493B"/>
    <w:rsid w:val="00E74C9E"/>
    <w:rsid w:val="00E74E65"/>
    <w:rsid w:val="00E74F8D"/>
    <w:rsid w:val="00E75006"/>
    <w:rsid w:val="00E75114"/>
    <w:rsid w:val="00E75212"/>
    <w:rsid w:val="00E75370"/>
    <w:rsid w:val="00E753A9"/>
    <w:rsid w:val="00E753C5"/>
    <w:rsid w:val="00E7544E"/>
    <w:rsid w:val="00E75465"/>
    <w:rsid w:val="00E754D6"/>
    <w:rsid w:val="00E75636"/>
    <w:rsid w:val="00E7587B"/>
    <w:rsid w:val="00E759BF"/>
    <w:rsid w:val="00E75A68"/>
    <w:rsid w:val="00E75AD5"/>
    <w:rsid w:val="00E7644B"/>
    <w:rsid w:val="00E766DC"/>
    <w:rsid w:val="00E76975"/>
    <w:rsid w:val="00E76A94"/>
    <w:rsid w:val="00E76AE2"/>
    <w:rsid w:val="00E76AE9"/>
    <w:rsid w:val="00E76B61"/>
    <w:rsid w:val="00E76E63"/>
    <w:rsid w:val="00E76F71"/>
    <w:rsid w:val="00E77002"/>
    <w:rsid w:val="00E772B4"/>
    <w:rsid w:val="00E7736C"/>
    <w:rsid w:val="00E774C1"/>
    <w:rsid w:val="00E77A73"/>
    <w:rsid w:val="00E800A7"/>
    <w:rsid w:val="00E801DB"/>
    <w:rsid w:val="00E802F2"/>
    <w:rsid w:val="00E80481"/>
    <w:rsid w:val="00E80590"/>
    <w:rsid w:val="00E8059F"/>
    <w:rsid w:val="00E805E6"/>
    <w:rsid w:val="00E807F2"/>
    <w:rsid w:val="00E8083A"/>
    <w:rsid w:val="00E80A4B"/>
    <w:rsid w:val="00E80AD4"/>
    <w:rsid w:val="00E80BFA"/>
    <w:rsid w:val="00E80C0A"/>
    <w:rsid w:val="00E80E8C"/>
    <w:rsid w:val="00E80F67"/>
    <w:rsid w:val="00E8106E"/>
    <w:rsid w:val="00E812B6"/>
    <w:rsid w:val="00E814E3"/>
    <w:rsid w:val="00E81D36"/>
    <w:rsid w:val="00E81D88"/>
    <w:rsid w:val="00E81DC1"/>
    <w:rsid w:val="00E81F2B"/>
    <w:rsid w:val="00E81FEA"/>
    <w:rsid w:val="00E821EE"/>
    <w:rsid w:val="00E8285F"/>
    <w:rsid w:val="00E828BC"/>
    <w:rsid w:val="00E82937"/>
    <w:rsid w:val="00E8298D"/>
    <w:rsid w:val="00E82E79"/>
    <w:rsid w:val="00E8311C"/>
    <w:rsid w:val="00E832F5"/>
    <w:rsid w:val="00E832FC"/>
    <w:rsid w:val="00E837C1"/>
    <w:rsid w:val="00E83910"/>
    <w:rsid w:val="00E83AC9"/>
    <w:rsid w:val="00E83B27"/>
    <w:rsid w:val="00E83B4F"/>
    <w:rsid w:val="00E83BF6"/>
    <w:rsid w:val="00E83EEB"/>
    <w:rsid w:val="00E84004"/>
    <w:rsid w:val="00E840DC"/>
    <w:rsid w:val="00E841E1"/>
    <w:rsid w:val="00E844A1"/>
    <w:rsid w:val="00E84663"/>
    <w:rsid w:val="00E84729"/>
    <w:rsid w:val="00E84741"/>
    <w:rsid w:val="00E847C6"/>
    <w:rsid w:val="00E8481E"/>
    <w:rsid w:val="00E84912"/>
    <w:rsid w:val="00E84A2E"/>
    <w:rsid w:val="00E84B44"/>
    <w:rsid w:val="00E84BE7"/>
    <w:rsid w:val="00E84BF7"/>
    <w:rsid w:val="00E84CFE"/>
    <w:rsid w:val="00E84D3F"/>
    <w:rsid w:val="00E84FE2"/>
    <w:rsid w:val="00E84FEC"/>
    <w:rsid w:val="00E85094"/>
    <w:rsid w:val="00E850AE"/>
    <w:rsid w:val="00E8511A"/>
    <w:rsid w:val="00E8511B"/>
    <w:rsid w:val="00E8530F"/>
    <w:rsid w:val="00E85659"/>
    <w:rsid w:val="00E8575C"/>
    <w:rsid w:val="00E85837"/>
    <w:rsid w:val="00E858E6"/>
    <w:rsid w:val="00E8598B"/>
    <w:rsid w:val="00E859F9"/>
    <w:rsid w:val="00E85A97"/>
    <w:rsid w:val="00E85BFD"/>
    <w:rsid w:val="00E85F73"/>
    <w:rsid w:val="00E86179"/>
    <w:rsid w:val="00E863A7"/>
    <w:rsid w:val="00E865FA"/>
    <w:rsid w:val="00E8672F"/>
    <w:rsid w:val="00E868D8"/>
    <w:rsid w:val="00E86A91"/>
    <w:rsid w:val="00E86AE6"/>
    <w:rsid w:val="00E86C53"/>
    <w:rsid w:val="00E875C7"/>
    <w:rsid w:val="00E87798"/>
    <w:rsid w:val="00E8792C"/>
    <w:rsid w:val="00E87979"/>
    <w:rsid w:val="00E87AAD"/>
    <w:rsid w:val="00E87B57"/>
    <w:rsid w:val="00E87E8B"/>
    <w:rsid w:val="00E90174"/>
    <w:rsid w:val="00E90259"/>
    <w:rsid w:val="00E904D0"/>
    <w:rsid w:val="00E90615"/>
    <w:rsid w:val="00E9064F"/>
    <w:rsid w:val="00E90822"/>
    <w:rsid w:val="00E90A84"/>
    <w:rsid w:val="00E91585"/>
    <w:rsid w:val="00E91755"/>
    <w:rsid w:val="00E91939"/>
    <w:rsid w:val="00E91A40"/>
    <w:rsid w:val="00E91FFA"/>
    <w:rsid w:val="00E92004"/>
    <w:rsid w:val="00E92046"/>
    <w:rsid w:val="00E920F8"/>
    <w:rsid w:val="00E925EE"/>
    <w:rsid w:val="00E927CB"/>
    <w:rsid w:val="00E92864"/>
    <w:rsid w:val="00E928B4"/>
    <w:rsid w:val="00E92D7F"/>
    <w:rsid w:val="00E92EF6"/>
    <w:rsid w:val="00E931BE"/>
    <w:rsid w:val="00E931F8"/>
    <w:rsid w:val="00E93900"/>
    <w:rsid w:val="00E93B81"/>
    <w:rsid w:val="00E93E09"/>
    <w:rsid w:val="00E941F5"/>
    <w:rsid w:val="00E942C2"/>
    <w:rsid w:val="00E942CE"/>
    <w:rsid w:val="00E9444B"/>
    <w:rsid w:val="00E944A0"/>
    <w:rsid w:val="00E9473D"/>
    <w:rsid w:val="00E94B80"/>
    <w:rsid w:val="00E94EC0"/>
    <w:rsid w:val="00E952DF"/>
    <w:rsid w:val="00E95544"/>
    <w:rsid w:val="00E955BB"/>
    <w:rsid w:val="00E95931"/>
    <w:rsid w:val="00E95A97"/>
    <w:rsid w:val="00E95C23"/>
    <w:rsid w:val="00E96020"/>
    <w:rsid w:val="00E96370"/>
    <w:rsid w:val="00E96397"/>
    <w:rsid w:val="00E963E6"/>
    <w:rsid w:val="00E96422"/>
    <w:rsid w:val="00E9656E"/>
    <w:rsid w:val="00E96597"/>
    <w:rsid w:val="00E966B6"/>
    <w:rsid w:val="00E96743"/>
    <w:rsid w:val="00E96855"/>
    <w:rsid w:val="00E96879"/>
    <w:rsid w:val="00E96A25"/>
    <w:rsid w:val="00E96CCD"/>
    <w:rsid w:val="00E96D25"/>
    <w:rsid w:val="00E97010"/>
    <w:rsid w:val="00E9715E"/>
    <w:rsid w:val="00E97181"/>
    <w:rsid w:val="00E973C7"/>
    <w:rsid w:val="00E97592"/>
    <w:rsid w:val="00E976C3"/>
    <w:rsid w:val="00E97731"/>
    <w:rsid w:val="00E97866"/>
    <w:rsid w:val="00E97886"/>
    <w:rsid w:val="00E9795B"/>
    <w:rsid w:val="00E97A61"/>
    <w:rsid w:val="00E97B1A"/>
    <w:rsid w:val="00E97BEE"/>
    <w:rsid w:val="00E97C93"/>
    <w:rsid w:val="00E97EDF"/>
    <w:rsid w:val="00E97F75"/>
    <w:rsid w:val="00E97F81"/>
    <w:rsid w:val="00EA0238"/>
    <w:rsid w:val="00EA02B4"/>
    <w:rsid w:val="00EA0347"/>
    <w:rsid w:val="00EA0494"/>
    <w:rsid w:val="00EA0827"/>
    <w:rsid w:val="00EA0D10"/>
    <w:rsid w:val="00EA0DE1"/>
    <w:rsid w:val="00EA16E6"/>
    <w:rsid w:val="00EA1AB2"/>
    <w:rsid w:val="00EA1E62"/>
    <w:rsid w:val="00EA1EE8"/>
    <w:rsid w:val="00EA1F2C"/>
    <w:rsid w:val="00EA20B7"/>
    <w:rsid w:val="00EA21A7"/>
    <w:rsid w:val="00EA228F"/>
    <w:rsid w:val="00EA245E"/>
    <w:rsid w:val="00EA2490"/>
    <w:rsid w:val="00EA2675"/>
    <w:rsid w:val="00EA3117"/>
    <w:rsid w:val="00EA311E"/>
    <w:rsid w:val="00EA3462"/>
    <w:rsid w:val="00EA3631"/>
    <w:rsid w:val="00EA3A88"/>
    <w:rsid w:val="00EA3AF1"/>
    <w:rsid w:val="00EA3C77"/>
    <w:rsid w:val="00EA3FCF"/>
    <w:rsid w:val="00EA428B"/>
    <w:rsid w:val="00EA42AB"/>
    <w:rsid w:val="00EA4AAE"/>
    <w:rsid w:val="00EA4B7B"/>
    <w:rsid w:val="00EA4DA5"/>
    <w:rsid w:val="00EA4EB1"/>
    <w:rsid w:val="00EA4F5E"/>
    <w:rsid w:val="00EA5361"/>
    <w:rsid w:val="00EA55AE"/>
    <w:rsid w:val="00EA56C2"/>
    <w:rsid w:val="00EA586F"/>
    <w:rsid w:val="00EA5890"/>
    <w:rsid w:val="00EA58BC"/>
    <w:rsid w:val="00EA5A4C"/>
    <w:rsid w:val="00EA5B3A"/>
    <w:rsid w:val="00EA5C55"/>
    <w:rsid w:val="00EA5E24"/>
    <w:rsid w:val="00EA5E36"/>
    <w:rsid w:val="00EA5E5B"/>
    <w:rsid w:val="00EA5E9F"/>
    <w:rsid w:val="00EA5FE5"/>
    <w:rsid w:val="00EA619C"/>
    <w:rsid w:val="00EA6239"/>
    <w:rsid w:val="00EA6246"/>
    <w:rsid w:val="00EA63FC"/>
    <w:rsid w:val="00EA6728"/>
    <w:rsid w:val="00EA6B69"/>
    <w:rsid w:val="00EA7302"/>
    <w:rsid w:val="00EA74C2"/>
    <w:rsid w:val="00EA782D"/>
    <w:rsid w:val="00EA78D9"/>
    <w:rsid w:val="00EA7A71"/>
    <w:rsid w:val="00EA7A8B"/>
    <w:rsid w:val="00EA7D89"/>
    <w:rsid w:val="00EA7E47"/>
    <w:rsid w:val="00EB00B9"/>
    <w:rsid w:val="00EB00C0"/>
    <w:rsid w:val="00EB0573"/>
    <w:rsid w:val="00EB05A8"/>
    <w:rsid w:val="00EB06F8"/>
    <w:rsid w:val="00EB091D"/>
    <w:rsid w:val="00EB0B69"/>
    <w:rsid w:val="00EB0CB0"/>
    <w:rsid w:val="00EB0E26"/>
    <w:rsid w:val="00EB0ECE"/>
    <w:rsid w:val="00EB0F8B"/>
    <w:rsid w:val="00EB0FA9"/>
    <w:rsid w:val="00EB1216"/>
    <w:rsid w:val="00EB1393"/>
    <w:rsid w:val="00EB148F"/>
    <w:rsid w:val="00EB1611"/>
    <w:rsid w:val="00EB1618"/>
    <w:rsid w:val="00EB1C94"/>
    <w:rsid w:val="00EB1D9D"/>
    <w:rsid w:val="00EB1E4E"/>
    <w:rsid w:val="00EB1E69"/>
    <w:rsid w:val="00EB1F9D"/>
    <w:rsid w:val="00EB2240"/>
    <w:rsid w:val="00EB23EA"/>
    <w:rsid w:val="00EB2435"/>
    <w:rsid w:val="00EB268B"/>
    <w:rsid w:val="00EB27F8"/>
    <w:rsid w:val="00EB28FF"/>
    <w:rsid w:val="00EB29C7"/>
    <w:rsid w:val="00EB2A51"/>
    <w:rsid w:val="00EB2BA9"/>
    <w:rsid w:val="00EB31B6"/>
    <w:rsid w:val="00EB339F"/>
    <w:rsid w:val="00EB33AE"/>
    <w:rsid w:val="00EB3604"/>
    <w:rsid w:val="00EB37E3"/>
    <w:rsid w:val="00EB3E20"/>
    <w:rsid w:val="00EB4040"/>
    <w:rsid w:val="00EB4090"/>
    <w:rsid w:val="00EB44DB"/>
    <w:rsid w:val="00EB4740"/>
    <w:rsid w:val="00EB4935"/>
    <w:rsid w:val="00EB49E4"/>
    <w:rsid w:val="00EB4BD4"/>
    <w:rsid w:val="00EB4CC9"/>
    <w:rsid w:val="00EB5049"/>
    <w:rsid w:val="00EB51FE"/>
    <w:rsid w:val="00EB5284"/>
    <w:rsid w:val="00EB5454"/>
    <w:rsid w:val="00EB5467"/>
    <w:rsid w:val="00EB55CC"/>
    <w:rsid w:val="00EB560B"/>
    <w:rsid w:val="00EB5650"/>
    <w:rsid w:val="00EB5AA8"/>
    <w:rsid w:val="00EB5ADA"/>
    <w:rsid w:val="00EB5B70"/>
    <w:rsid w:val="00EB5C19"/>
    <w:rsid w:val="00EB6333"/>
    <w:rsid w:val="00EB664E"/>
    <w:rsid w:val="00EB6761"/>
    <w:rsid w:val="00EB67A6"/>
    <w:rsid w:val="00EB6802"/>
    <w:rsid w:val="00EB69BE"/>
    <w:rsid w:val="00EB6A73"/>
    <w:rsid w:val="00EB6D76"/>
    <w:rsid w:val="00EB6DE5"/>
    <w:rsid w:val="00EB6E0A"/>
    <w:rsid w:val="00EB6EBF"/>
    <w:rsid w:val="00EB70AF"/>
    <w:rsid w:val="00EB72C7"/>
    <w:rsid w:val="00EB7534"/>
    <w:rsid w:val="00EB760B"/>
    <w:rsid w:val="00EB7A9B"/>
    <w:rsid w:val="00EB7B3F"/>
    <w:rsid w:val="00EB7D86"/>
    <w:rsid w:val="00EB7DEE"/>
    <w:rsid w:val="00EB7E91"/>
    <w:rsid w:val="00EB7F43"/>
    <w:rsid w:val="00EC040E"/>
    <w:rsid w:val="00EC0446"/>
    <w:rsid w:val="00EC0620"/>
    <w:rsid w:val="00EC0950"/>
    <w:rsid w:val="00EC0BC4"/>
    <w:rsid w:val="00EC0C1F"/>
    <w:rsid w:val="00EC0E6B"/>
    <w:rsid w:val="00EC0E77"/>
    <w:rsid w:val="00EC125C"/>
    <w:rsid w:val="00EC128B"/>
    <w:rsid w:val="00EC172F"/>
    <w:rsid w:val="00EC1E2D"/>
    <w:rsid w:val="00EC1F10"/>
    <w:rsid w:val="00EC226A"/>
    <w:rsid w:val="00EC2292"/>
    <w:rsid w:val="00EC2788"/>
    <w:rsid w:val="00EC27CB"/>
    <w:rsid w:val="00EC2912"/>
    <w:rsid w:val="00EC2A15"/>
    <w:rsid w:val="00EC2AB3"/>
    <w:rsid w:val="00EC2C36"/>
    <w:rsid w:val="00EC2DD0"/>
    <w:rsid w:val="00EC3253"/>
    <w:rsid w:val="00EC3425"/>
    <w:rsid w:val="00EC3563"/>
    <w:rsid w:val="00EC3604"/>
    <w:rsid w:val="00EC37E3"/>
    <w:rsid w:val="00EC3A33"/>
    <w:rsid w:val="00EC3CB9"/>
    <w:rsid w:val="00EC3E18"/>
    <w:rsid w:val="00EC3FC9"/>
    <w:rsid w:val="00EC41F0"/>
    <w:rsid w:val="00EC439A"/>
    <w:rsid w:val="00EC43BA"/>
    <w:rsid w:val="00EC4541"/>
    <w:rsid w:val="00EC458E"/>
    <w:rsid w:val="00EC463B"/>
    <w:rsid w:val="00EC4686"/>
    <w:rsid w:val="00EC46BC"/>
    <w:rsid w:val="00EC4895"/>
    <w:rsid w:val="00EC4A00"/>
    <w:rsid w:val="00EC4A0C"/>
    <w:rsid w:val="00EC4B0B"/>
    <w:rsid w:val="00EC4EB2"/>
    <w:rsid w:val="00EC5084"/>
    <w:rsid w:val="00EC5230"/>
    <w:rsid w:val="00EC5496"/>
    <w:rsid w:val="00EC5689"/>
    <w:rsid w:val="00EC578F"/>
    <w:rsid w:val="00EC57EE"/>
    <w:rsid w:val="00EC59B4"/>
    <w:rsid w:val="00EC59FC"/>
    <w:rsid w:val="00EC5AD4"/>
    <w:rsid w:val="00EC5DDE"/>
    <w:rsid w:val="00EC5E5B"/>
    <w:rsid w:val="00EC5EB7"/>
    <w:rsid w:val="00EC5F52"/>
    <w:rsid w:val="00EC6024"/>
    <w:rsid w:val="00EC619B"/>
    <w:rsid w:val="00EC628F"/>
    <w:rsid w:val="00EC637F"/>
    <w:rsid w:val="00EC6539"/>
    <w:rsid w:val="00EC6B16"/>
    <w:rsid w:val="00EC6C82"/>
    <w:rsid w:val="00EC6CEB"/>
    <w:rsid w:val="00EC6E90"/>
    <w:rsid w:val="00EC6FA2"/>
    <w:rsid w:val="00EC715E"/>
    <w:rsid w:val="00EC7240"/>
    <w:rsid w:val="00EC752A"/>
    <w:rsid w:val="00EC76A1"/>
    <w:rsid w:val="00EC7848"/>
    <w:rsid w:val="00EC79D2"/>
    <w:rsid w:val="00EC7BFE"/>
    <w:rsid w:val="00EC7C16"/>
    <w:rsid w:val="00EC7C6E"/>
    <w:rsid w:val="00EC7C84"/>
    <w:rsid w:val="00EC7CA0"/>
    <w:rsid w:val="00EC7D62"/>
    <w:rsid w:val="00EC7E96"/>
    <w:rsid w:val="00EC7FE1"/>
    <w:rsid w:val="00ED00A3"/>
    <w:rsid w:val="00ED00E1"/>
    <w:rsid w:val="00ED010D"/>
    <w:rsid w:val="00ED0189"/>
    <w:rsid w:val="00ED06A1"/>
    <w:rsid w:val="00ED0B57"/>
    <w:rsid w:val="00ED0B66"/>
    <w:rsid w:val="00ED0CA0"/>
    <w:rsid w:val="00ED0D62"/>
    <w:rsid w:val="00ED0DD4"/>
    <w:rsid w:val="00ED0E08"/>
    <w:rsid w:val="00ED0E10"/>
    <w:rsid w:val="00ED0FC0"/>
    <w:rsid w:val="00ED1054"/>
    <w:rsid w:val="00ED123F"/>
    <w:rsid w:val="00ED1247"/>
    <w:rsid w:val="00ED1780"/>
    <w:rsid w:val="00ED1858"/>
    <w:rsid w:val="00ED1864"/>
    <w:rsid w:val="00ED18E6"/>
    <w:rsid w:val="00ED1B6B"/>
    <w:rsid w:val="00ED1C37"/>
    <w:rsid w:val="00ED1D6A"/>
    <w:rsid w:val="00ED1DE9"/>
    <w:rsid w:val="00ED1E30"/>
    <w:rsid w:val="00ED1E43"/>
    <w:rsid w:val="00ED1E76"/>
    <w:rsid w:val="00ED1EBB"/>
    <w:rsid w:val="00ED2165"/>
    <w:rsid w:val="00ED217E"/>
    <w:rsid w:val="00ED24A1"/>
    <w:rsid w:val="00ED24B3"/>
    <w:rsid w:val="00ED2663"/>
    <w:rsid w:val="00ED2709"/>
    <w:rsid w:val="00ED27D5"/>
    <w:rsid w:val="00ED283C"/>
    <w:rsid w:val="00ED2B39"/>
    <w:rsid w:val="00ED30D5"/>
    <w:rsid w:val="00ED31AF"/>
    <w:rsid w:val="00ED333E"/>
    <w:rsid w:val="00ED36A6"/>
    <w:rsid w:val="00ED37EA"/>
    <w:rsid w:val="00ED3972"/>
    <w:rsid w:val="00ED39A7"/>
    <w:rsid w:val="00ED3BE6"/>
    <w:rsid w:val="00ED3BFF"/>
    <w:rsid w:val="00ED3D5E"/>
    <w:rsid w:val="00ED3E18"/>
    <w:rsid w:val="00ED3EA2"/>
    <w:rsid w:val="00ED3EB9"/>
    <w:rsid w:val="00ED3F4D"/>
    <w:rsid w:val="00ED4008"/>
    <w:rsid w:val="00ED4114"/>
    <w:rsid w:val="00ED452F"/>
    <w:rsid w:val="00ED4604"/>
    <w:rsid w:val="00ED4728"/>
    <w:rsid w:val="00ED47E7"/>
    <w:rsid w:val="00ED48BD"/>
    <w:rsid w:val="00ED4B03"/>
    <w:rsid w:val="00ED4C3B"/>
    <w:rsid w:val="00ED4EEE"/>
    <w:rsid w:val="00ED5122"/>
    <w:rsid w:val="00ED516F"/>
    <w:rsid w:val="00ED5291"/>
    <w:rsid w:val="00ED53E0"/>
    <w:rsid w:val="00ED558A"/>
    <w:rsid w:val="00ED59B0"/>
    <w:rsid w:val="00ED59F8"/>
    <w:rsid w:val="00ED5B5E"/>
    <w:rsid w:val="00ED5CAA"/>
    <w:rsid w:val="00ED5F0D"/>
    <w:rsid w:val="00ED5F1F"/>
    <w:rsid w:val="00ED62EA"/>
    <w:rsid w:val="00ED62FB"/>
    <w:rsid w:val="00ED632D"/>
    <w:rsid w:val="00ED6731"/>
    <w:rsid w:val="00ED6C48"/>
    <w:rsid w:val="00ED7047"/>
    <w:rsid w:val="00ED7092"/>
    <w:rsid w:val="00ED73D3"/>
    <w:rsid w:val="00ED77CE"/>
    <w:rsid w:val="00ED7887"/>
    <w:rsid w:val="00ED7986"/>
    <w:rsid w:val="00ED7C70"/>
    <w:rsid w:val="00EE00F6"/>
    <w:rsid w:val="00EE01EE"/>
    <w:rsid w:val="00EE031E"/>
    <w:rsid w:val="00EE0739"/>
    <w:rsid w:val="00EE07A9"/>
    <w:rsid w:val="00EE0959"/>
    <w:rsid w:val="00EE0BF0"/>
    <w:rsid w:val="00EE0D66"/>
    <w:rsid w:val="00EE0DD9"/>
    <w:rsid w:val="00EE0E66"/>
    <w:rsid w:val="00EE0E82"/>
    <w:rsid w:val="00EE10C6"/>
    <w:rsid w:val="00EE1261"/>
    <w:rsid w:val="00EE134D"/>
    <w:rsid w:val="00EE157F"/>
    <w:rsid w:val="00EE15BF"/>
    <w:rsid w:val="00EE15D3"/>
    <w:rsid w:val="00EE198D"/>
    <w:rsid w:val="00EE1A90"/>
    <w:rsid w:val="00EE1D9C"/>
    <w:rsid w:val="00EE1E47"/>
    <w:rsid w:val="00EE209B"/>
    <w:rsid w:val="00EE21EA"/>
    <w:rsid w:val="00EE25A1"/>
    <w:rsid w:val="00EE2AF9"/>
    <w:rsid w:val="00EE2BBF"/>
    <w:rsid w:val="00EE2E91"/>
    <w:rsid w:val="00EE3037"/>
    <w:rsid w:val="00EE316A"/>
    <w:rsid w:val="00EE3182"/>
    <w:rsid w:val="00EE3209"/>
    <w:rsid w:val="00EE328C"/>
    <w:rsid w:val="00EE3538"/>
    <w:rsid w:val="00EE3699"/>
    <w:rsid w:val="00EE3B2D"/>
    <w:rsid w:val="00EE3EB0"/>
    <w:rsid w:val="00EE3EBD"/>
    <w:rsid w:val="00EE3EEF"/>
    <w:rsid w:val="00EE411F"/>
    <w:rsid w:val="00EE42AC"/>
    <w:rsid w:val="00EE434B"/>
    <w:rsid w:val="00EE4377"/>
    <w:rsid w:val="00EE44A5"/>
    <w:rsid w:val="00EE46A6"/>
    <w:rsid w:val="00EE471C"/>
    <w:rsid w:val="00EE4B1D"/>
    <w:rsid w:val="00EE4D2A"/>
    <w:rsid w:val="00EE4D75"/>
    <w:rsid w:val="00EE4D7B"/>
    <w:rsid w:val="00EE4DE1"/>
    <w:rsid w:val="00EE4E7C"/>
    <w:rsid w:val="00EE5065"/>
    <w:rsid w:val="00EE5129"/>
    <w:rsid w:val="00EE5152"/>
    <w:rsid w:val="00EE52A1"/>
    <w:rsid w:val="00EE52B3"/>
    <w:rsid w:val="00EE5494"/>
    <w:rsid w:val="00EE562C"/>
    <w:rsid w:val="00EE5641"/>
    <w:rsid w:val="00EE5756"/>
    <w:rsid w:val="00EE576C"/>
    <w:rsid w:val="00EE5A14"/>
    <w:rsid w:val="00EE5ACC"/>
    <w:rsid w:val="00EE5B39"/>
    <w:rsid w:val="00EE5B52"/>
    <w:rsid w:val="00EE5D07"/>
    <w:rsid w:val="00EE5D2B"/>
    <w:rsid w:val="00EE5E93"/>
    <w:rsid w:val="00EE5EBD"/>
    <w:rsid w:val="00EE628D"/>
    <w:rsid w:val="00EE62BB"/>
    <w:rsid w:val="00EE6484"/>
    <w:rsid w:val="00EE654F"/>
    <w:rsid w:val="00EE6574"/>
    <w:rsid w:val="00EE65FF"/>
    <w:rsid w:val="00EE6725"/>
    <w:rsid w:val="00EE67B2"/>
    <w:rsid w:val="00EE6AA6"/>
    <w:rsid w:val="00EE6C29"/>
    <w:rsid w:val="00EE6D75"/>
    <w:rsid w:val="00EE6EB1"/>
    <w:rsid w:val="00EE71E9"/>
    <w:rsid w:val="00EE7272"/>
    <w:rsid w:val="00EE7337"/>
    <w:rsid w:val="00EE7544"/>
    <w:rsid w:val="00EE78A6"/>
    <w:rsid w:val="00EE7975"/>
    <w:rsid w:val="00EE79D9"/>
    <w:rsid w:val="00EE7AAD"/>
    <w:rsid w:val="00EE7C75"/>
    <w:rsid w:val="00EE7E99"/>
    <w:rsid w:val="00EE7EE4"/>
    <w:rsid w:val="00EE7F24"/>
    <w:rsid w:val="00EF0056"/>
    <w:rsid w:val="00EF00F5"/>
    <w:rsid w:val="00EF0210"/>
    <w:rsid w:val="00EF03C2"/>
    <w:rsid w:val="00EF03F4"/>
    <w:rsid w:val="00EF080C"/>
    <w:rsid w:val="00EF0A93"/>
    <w:rsid w:val="00EF0AF8"/>
    <w:rsid w:val="00EF0C07"/>
    <w:rsid w:val="00EF0C5D"/>
    <w:rsid w:val="00EF1172"/>
    <w:rsid w:val="00EF12FA"/>
    <w:rsid w:val="00EF1468"/>
    <w:rsid w:val="00EF16DA"/>
    <w:rsid w:val="00EF1ADB"/>
    <w:rsid w:val="00EF1C08"/>
    <w:rsid w:val="00EF1D94"/>
    <w:rsid w:val="00EF1EF7"/>
    <w:rsid w:val="00EF1F6F"/>
    <w:rsid w:val="00EF241F"/>
    <w:rsid w:val="00EF24D8"/>
    <w:rsid w:val="00EF269B"/>
    <w:rsid w:val="00EF26E6"/>
    <w:rsid w:val="00EF280C"/>
    <w:rsid w:val="00EF2B52"/>
    <w:rsid w:val="00EF2BA5"/>
    <w:rsid w:val="00EF2CD4"/>
    <w:rsid w:val="00EF2E8A"/>
    <w:rsid w:val="00EF313D"/>
    <w:rsid w:val="00EF320D"/>
    <w:rsid w:val="00EF3273"/>
    <w:rsid w:val="00EF3281"/>
    <w:rsid w:val="00EF32E7"/>
    <w:rsid w:val="00EF3345"/>
    <w:rsid w:val="00EF349E"/>
    <w:rsid w:val="00EF34A7"/>
    <w:rsid w:val="00EF3651"/>
    <w:rsid w:val="00EF3C3B"/>
    <w:rsid w:val="00EF3D9C"/>
    <w:rsid w:val="00EF3DF2"/>
    <w:rsid w:val="00EF3EA1"/>
    <w:rsid w:val="00EF3FC2"/>
    <w:rsid w:val="00EF413D"/>
    <w:rsid w:val="00EF43E0"/>
    <w:rsid w:val="00EF4426"/>
    <w:rsid w:val="00EF44DA"/>
    <w:rsid w:val="00EF4627"/>
    <w:rsid w:val="00EF4B9D"/>
    <w:rsid w:val="00EF4EC2"/>
    <w:rsid w:val="00EF4FFF"/>
    <w:rsid w:val="00EF5004"/>
    <w:rsid w:val="00EF5078"/>
    <w:rsid w:val="00EF521C"/>
    <w:rsid w:val="00EF5249"/>
    <w:rsid w:val="00EF5314"/>
    <w:rsid w:val="00EF5390"/>
    <w:rsid w:val="00EF53A9"/>
    <w:rsid w:val="00EF5437"/>
    <w:rsid w:val="00EF5443"/>
    <w:rsid w:val="00EF5C47"/>
    <w:rsid w:val="00EF5D01"/>
    <w:rsid w:val="00EF5D0D"/>
    <w:rsid w:val="00EF5E95"/>
    <w:rsid w:val="00EF618A"/>
    <w:rsid w:val="00EF623E"/>
    <w:rsid w:val="00EF6562"/>
    <w:rsid w:val="00EF656A"/>
    <w:rsid w:val="00EF6A29"/>
    <w:rsid w:val="00EF6A2B"/>
    <w:rsid w:val="00EF6A3A"/>
    <w:rsid w:val="00EF6E2E"/>
    <w:rsid w:val="00EF708B"/>
    <w:rsid w:val="00EF7279"/>
    <w:rsid w:val="00EF73BB"/>
    <w:rsid w:val="00EF74FF"/>
    <w:rsid w:val="00EF758A"/>
    <w:rsid w:val="00EF75E5"/>
    <w:rsid w:val="00EF7664"/>
    <w:rsid w:val="00EF76FA"/>
    <w:rsid w:val="00EF774D"/>
    <w:rsid w:val="00EF797D"/>
    <w:rsid w:val="00EF7D7C"/>
    <w:rsid w:val="00EF7E28"/>
    <w:rsid w:val="00EF7EB2"/>
    <w:rsid w:val="00EF7EF5"/>
    <w:rsid w:val="00F00095"/>
    <w:rsid w:val="00F00292"/>
    <w:rsid w:val="00F003AF"/>
    <w:rsid w:val="00F007B8"/>
    <w:rsid w:val="00F00DEE"/>
    <w:rsid w:val="00F00E3A"/>
    <w:rsid w:val="00F0117A"/>
    <w:rsid w:val="00F012A3"/>
    <w:rsid w:val="00F01388"/>
    <w:rsid w:val="00F013C4"/>
    <w:rsid w:val="00F013D3"/>
    <w:rsid w:val="00F014E7"/>
    <w:rsid w:val="00F01567"/>
    <w:rsid w:val="00F015BF"/>
    <w:rsid w:val="00F01633"/>
    <w:rsid w:val="00F016D4"/>
    <w:rsid w:val="00F017E5"/>
    <w:rsid w:val="00F01873"/>
    <w:rsid w:val="00F0190B"/>
    <w:rsid w:val="00F019CD"/>
    <w:rsid w:val="00F01A45"/>
    <w:rsid w:val="00F01A84"/>
    <w:rsid w:val="00F01BA7"/>
    <w:rsid w:val="00F01CFC"/>
    <w:rsid w:val="00F0203B"/>
    <w:rsid w:val="00F020D8"/>
    <w:rsid w:val="00F021DA"/>
    <w:rsid w:val="00F023F2"/>
    <w:rsid w:val="00F024C9"/>
    <w:rsid w:val="00F0256C"/>
    <w:rsid w:val="00F0259F"/>
    <w:rsid w:val="00F02A92"/>
    <w:rsid w:val="00F02CCB"/>
    <w:rsid w:val="00F02DD6"/>
    <w:rsid w:val="00F03305"/>
    <w:rsid w:val="00F033BF"/>
    <w:rsid w:val="00F034F3"/>
    <w:rsid w:val="00F0387D"/>
    <w:rsid w:val="00F03BAD"/>
    <w:rsid w:val="00F03D03"/>
    <w:rsid w:val="00F03D2C"/>
    <w:rsid w:val="00F03DC8"/>
    <w:rsid w:val="00F03EA8"/>
    <w:rsid w:val="00F03F08"/>
    <w:rsid w:val="00F03F64"/>
    <w:rsid w:val="00F03F81"/>
    <w:rsid w:val="00F03FB9"/>
    <w:rsid w:val="00F040E3"/>
    <w:rsid w:val="00F04314"/>
    <w:rsid w:val="00F045DD"/>
    <w:rsid w:val="00F0463C"/>
    <w:rsid w:val="00F046BE"/>
    <w:rsid w:val="00F048C9"/>
    <w:rsid w:val="00F049C1"/>
    <w:rsid w:val="00F04AEB"/>
    <w:rsid w:val="00F04B3E"/>
    <w:rsid w:val="00F04F3D"/>
    <w:rsid w:val="00F05332"/>
    <w:rsid w:val="00F053B1"/>
    <w:rsid w:val="00F05634"/>
    <w:rsid w:val="00F05804"/>
    <w:rsid w:val="00F05901"/>
    <w:rsid w:val="00F05A23"/>
    <w:rsid w:val="00F05B07"/>
    <w:rsid w:val="00F05B7D"/>
    <w:rsid w:val="00F05BA5"/>
    <w:rsid w:val="00F05FFA"/>
    <w:rsid w:val="00F06461"/>
    <w:rsid w:val="00F06466"/>
    <w:rsid w:val="00F066AC"/>
    <w:rsid w:val="00F066C7"/>
    <w:rsid w:val="00F067DD"/>
    <w:rsid w:val="00F0688F"/>
    <w:rsid w:val="00F068A7"/>
    <w:rsid w:val="00F06B0B"/>
    <w:rsid w:val="00F06B10"/>
    <w:rsid w:val="00F06D6A"/>
    <w:rsid w:val="00F06F75"/>
    <w:rsid w:val="00F070A9"/>
    <w:rsid w:val="00F0723E"/>
    <w:rsid w:val="00F078B5"/>
    <w:rsid w:val="00F07D68"/>
    <w:rsid w:val="00F07EC7"/>
    <w:rsid w:val="00F07F14"/>
    <w:rsid w:val="00F10036"/>
    <w:rsid w:val="00F101D4"/>
    <w:rsid w:val="00F102BA"/>
    <w:rsid w:val="00F10411"/>
    <w:rsid w:val="00F104D8"/>
    <w:rsid w:val="00F10616"/>
    <w:rsid w:val="00F1065D"/>
    <w:rsid w:val="00F10787"/>
    <w:rsid w:val="00F10B5A"/>
    <w:rsid w:val="00F10CCC"/>
    <w:rsid w:val="00F111E6"/>
    <w:rsid w:val="00F11683"/>
    <w:rsid w:val="00F1189F"/>
    <w:rsid w:val="00F118C5"/>
    <w:rsid w:val="00F11983"/>
    <w:rsid w:val="00F11985"/>
    <w:rsid w:val="00F119D5"/>
    <w:rsid w:val="00F11A04"/>
    <w:rsid w:val="00F11A34"/>
    <w:rsid w:val="00F11BCF"/>
    <w:rsid w:val="00F11E31"/>
    <w:rsid w:val="00F11F2E"/>
    <w:rsid w:val="00F11FC3"/>
    <w:rsid w:val="00F12167"/>
    <w:rsid w:val="00F121D8"/>
    <w:rsid w:val="00F12237"/>
    <w:rsid w:val="00F12890"/>
    <w:rsid w:val="00F12DA1"/>
    <w:rsid w:val="00F12EA3"/>
    <w:rsid w:val="00F13050"/>
    <w:rsid w:val="00F13243"/>
    <w:rsid w:val="00F13289"/>
    <w:rsid w:val="00F13302"/>
    <w:rsid w:val="00F13761"/>
    <w:rsid w:val="00F1390D"/>
    <w:rsid w:val="00F1394D"/>
    <w:rsid w:val="00F13A5C"/>
    <w:rsid w:val="00F13D19"/>
    <w:rsid w:val="00F13EB0"/>
    <w:rsid w:val="00F13FB9"/>
    <w:rsid w:val="00F14122"/>
    <w:rsid w:val="00F1429E"/>
    <w:rsid w:val="00F143EB"/>
    <w:rsid w:val="00F14663"/>
    <w:rsid w:val="00F14D41"/>
    <w:rsid w:val="00F14E3B"/>
    <w:rsid w:val="00F14E9C"/>
    <w:rsid w:val="00F151A2"/>
    <w:rsid w:val="00F1535E"/>
    <w:rsid w:val="00F15622"/>
    <w:rsid w:val="00F159FB"/>
    <w:rsid w:val="00F15F62"/>
    <w:rsid w:val="00F15FE1"/>
    <w:rsid w:val="00F1617C"/>
    <w:rsid w:val="00F16283"/>
    <w:rsid w:val="00F163BB"/>
    <w:rsid w:val="00F1663A"/>
    <w:rsid w:val="00F1675A"/>
    <w:rsid w:val="00F16798"/>
    <w:rsid w:val="00F1683F"/>
    <w:rsid w:val="00F16D83"/>
    <w:rsid w:val="00F16EB1"/>
    <w:rsid w:val="00F16F00"/>
    <w:rsid w:val="00F176C4"/>
    <w:rsid w:val="00F17B2B"/>
    <w:rsid w:val="00F17CF3"/>
    <w:rsid w:val="00F17DD8"/>
    <w:rsid w:val="00F17F65"/>
    <w:rsid w:val="00F17FBF"/>
    <w:rsid w:val="00F200B7"/>
    <w:rsid w:val="00F201A9"/>
    <w:rsid w:val="00F202E4"/>
    <w:rsid w:val="00F20351"/>
    <w:rsid w:val="00F2046E"/>
    <w:rsid w:val="00F20539"/>
    <w:rsid w:val="00F20755"/>
    <w:rsid w:val="00F2077B"/>
    <w:rsid w:val="00F2082C"/>
    <w:rsid w:val="00F20D8F"/>
    <w:rsid w:val="00F20EC1"/>
    <w:rsid w:val="00F20F02"/>
    <w:rsid w:val="00F2122C"/>
    <w:rsid w:val="00F21532"/>
    <w:rsid w:val="00F21547"/>
    <w:rsid w:val="00F2168E"/>
    <w:rsid w:val="00F2172D"/>
    <w:rsid w:val="00F21748"/>
    <w:rsid w:val="00F217D3"/>
    <w:rsid w:val="00F2181A"/>
    <w:rsid w:val="00F218FF"/>
    <w:rsid w:val="00F219E3"/>
    <w:rsid w:val="00F21B5F"/>
    <w:rsid w:val="00F21B9A"/>
    <w:rsid w:val="00F21D0D"/>
    <w:rsid w:val="00F21D53"/>
    <w:rsid w:val="00F2205F"/>
    <w:rsid w:val="00F22121"/>
    <w:rsid w:val="00F22519"/>
    <w:rsid w:val="00F22523"/>
    <w:rsid w:val="00F225EE"/>
    <w:rsid w:val="00F225F6"/>
    <w:rsid w:val="00F22799"/>
    <w:rsid w:val="00F22A20"/>
    <w:rsid w:val="00F22FD2"/>
    <w:rsid w:val="00F231D7"/>
    <w:rsid w:val="00F23244"/>
    <w:rsid w:val="00F2348D"/>
    <w:rsid w:val="00F234A8"/>
    <w:rsid w:val="00F23AE3"/>
    <w:rsid w:val="00F23D33"/>
    <w:rsid w:val="00F24088"/>
    <w:rsid w:val="00F2416C"/>
    <w:rsid w:val="00F24193"/>
    <w:rsid w:val="00F2419D"/>
    <w:rsid w:val="00F24274"/>
    <w:rsid w:val="00F242AE"/>
    <w:rsid w:val="00F242D8"/>
    <w:rsid w:val="00F243B1"/>
    <w:rsid w:val="00F243C5"/>
    <w:rsid w:val="00F245E6"/>
    <w:rsid w:val="00F2474D"/>
    <w:rsid w:val="00F24985"/>
    <w:rsid w:val="00F25194"/>
    <w:rsid w:val="00F252B3"/>
    <w:rsid w:val="00F25303"/>
    <w:rsid w:val="00F2564F"/>
    <w:rsid w:val="00F256D8"/>
    <w:rsid w:val="00F259D2"/>
    <w:rsid w:val="00F25A20"/>
    <w:rsid w:val="00F25B74"/>
    <w:rsid w:val="00F25C63"/>
    <w:rsid w:val="00F25E6E"/>
    <w:rsid w:val="00F25FD7"/>
    <w:rsid w:val="00F260B7"/>
    <w:rsid w:val="00F260C1"/>
    <w:rsid w:val="00F261E8"/>
    <w:rsid w:val="00F26878"/>
    <w:rsid w:val="00F26CB5"/>
    <w:rsid w:val="00F26DA3"/>
    <w:rsid w:val="00F26DDB"/>
    <w:rsid w:val="00F26E16"/>
    <w:rsid w:val="00F2709C"/>
    <w:rsid w:val="00F27616"/>
    <w:rsid w:val="00F279CC"/>
    <w:rsid w:val="00F27B34"/>
    <w:rsid w:val="00F27CF9"/>
    <w:rsid w:val="00F27F99"/>
    <w:rsid w:val="00F27FA6"/>
    <w:rsid w:val="00F301ED"/>
    <w:rsid w:val="00F3037E"/>
    <w:rsid w:val="00F3037F"/>
    <w:rsid w:val="00F304FA"/>
    <w:rsid w:val="00F30523"/>
    <w:rsid w:val="00F306CA"/>
    <w:rsid w:val="00F3079F"/>
    <w:rsid w:val="00F30804"/>
    <w:rsid w:val="00F30862"/>
    <w:rsid w:val="00F3097E"/>
    <w:rsid w:val="00F30AAD"/>
    <w:rsid w:val="00F30BD1"/>
    <w:rsid w:val="00F30D4F"/>
    <w:rsid w:val="00F30D6D"/>
    <w:rsid w:val="00F30DD1"/>
    <w:rsid w:val="00F30E7A"/>
    <w:rsid w:val="00F31085"/>
    <w:rsid w:val="00F311CB"/>
    <w:rsid w:val="00F313A2"/>
    <w:rsid w:val="00F313EC"/>
    <w:rsid w:val="00F314E0"/>
    <w:rsid w:val="00F31797"/>
    <w:rsid w:val="00F31C81"/>
    <w:rsid w:val="00F31EB2"/>
    <w:rsid w:val="00F31F8F"/>
    <w:rsid w:val="00F32405"/>
    <w:rsid w:val="00F32438"/>
    <w:rsid w:val="00F32674"/>
    <w:rsid w:val="00F32854"/>
    <w:rsid w:val="00F32E93"/>
    <w:rsid w:val="00F32EE2"/>
    <w:rsid w:val="00F32F54"/>
    <w:rsid w:val="00F32F62"/>
    <w:rsid w:val="00F33558"/>
    <w:rsid w:val="00F33594"/>
    <w:rsid w:val="00F33D73"/>
    <w:rsid w:val="00F33FE5"/>
    <w:rsid w:val="00F34015"/>
    <w:rsid w:val="00F340A4"/>
    <w:rsid w:val="00F340B2"/>
    <w:rsid w:val="00F3419F"/>
    <w:rsid w:val="00F3447E"/>
    <w:rsid w:val="00F3457C"/>
    <w:rsid w:val="00F34663"/>
    <w:rsid w:val="00F346D8"/>
    <w:rsid w:val="00F3489E"/>
    <w:rsid w:val="00F349B3"/>
    <w:rsid w:val="00F34BC6"/>
    <w:rsid w:val="00F34CD4"/>
    <w:rsid w:val="00F34D5B"/>
    <w:rsid w:val="00F34EE3"/>
    <w:rsid w:val="00F350F2"/>
    <w:rsid w:val="00F35106"/>
    <w:rsid w:val="00F353C5"/>
    <w:rsid w:val="00F355EA"/>
    <w:rsid w:val="00F3567F"/>
    <w:rsid w:val="00F35695"/>
    <w:rsid w:val="00F35818"/>
    <w:rsid w:val="00F35B51"/>
    <w:rsid w:val="00F35F09"/>
    <w:rsid w:val="00F35F4E"/>
    <w:rsid w:val="00F3622A"/>
    <w:rsid w:val="00F36314"/>
    <w:rsid w:val="00F363FD"/>
    <w:rsid w:val="00F3654B"/>
    <w:rsid w:val="00F3659A"/>
    <w:rsid w:val="00F365DB"/>
    <w:rsid w:val="00F3671A"/>
    <w:rsid w:val="00F36904"/>
    <w:rsid w:val="00F36962"/>
    <w:rsid w:val="00F36ACE"/>
    <w:rsid w:val="00F36BA4"/>
    <w:rsid w:val="00F37048"/>
    <w:rsid w:val="00F374D9"/>
    <w:rsid w:val="00F37929"/>
    <w:rsid w:val="00F37ABD"/>
    <w:rsid w:val="00F37D71"/>
    <w:rsid w:val="00F37E7C"/>
    <w:rsid w:val="00F400B0"/>
    <w:rsid w:val="00F400C9"/>
    <w:rsid w:val="00F40128"/>
    <w:rsid w:val="00F402D4"/>
    <w:rsid w:val="00F405AC"/>
    <w:rsid w:val="00F405C1"/>
    <w:rsid w:val="00F40664"/>
    <w:rsid w:val="00F40983"/>
    <w:rsid w:val="00F40D34"/>
    <w:rsid w:val="00F40E36"/>
    <w:rsid w:val="00F412AD"/>
    <w:rsid w:val="00F4146E"/>
    <w:rsid w:val="00F415DF"/>
    <w:rsid w:val="00F41619"/>
    <w:rsid w:val="00F41719"/>
    <w:rsid w:val="00F41742"/>
    <w:rsid w:val="00F41934"/>
    <w:rsid w:val="00F419B1"/>
    <w:rsid w:val="00F42333"/>
    <w:rsid w:val="00F423AC"/>
    <w:rsid w:val="00F423CC"/>
    <w:rsid w:val="00F42569"/>
    <w:rsid w:val="00F425D0"/>
    <w:rsid w:val="00F426C7"/>
    <w:rsid w:val="00F426EF"/>
    <w:rsid w:val="00F428F2"/>
    <w:rsid w:val="00F42927"/>
    <w:rsid w:val="00F429CF"/>
    <w:rsid w:val="00F42B03"/>
    <w:rsid w:val="00F42B6C"/>
    <w:rsid w:val="00F42DC1"/>
    <w:rsid w:val="00F42EB5"/>
    <w:rsid w:val="00F42F6B"/>
    <w:rsid w:val="00F42FC4"/>
    <w:rsid w:val="00F43028"/>
    <w:rsid w:val="00F430A3"/>
    <w:rsid w:val="00F431E1"/>
    <w:rsid w:val="00F4328A"/>
    <w:rsid w:val="00F43429"/>
    <w:rsid w:val="00F43482"/>
    <w:rsid w:val="00F434DB"/>
    <w:rsid w:val="00F436AF"/>
    <w:rsid w:val="00F438C5"/>
    <w:rsid w:val="00F43B14"/>
    <w:rsid w:val="00F43BB5"/>
    <w:rsid w:val="00F43CC0"/>
    <w:rsid w:val="00F43E0E"/>
    <w:rsid w:val="00F43E1B"/>
    <w:rsid w:val="00F4417C"/>
    <w:rsid w:val="00F443DB"/>
    <w:rsid w:val="00F4453D"/>
    <w:rsid w:val="00F4459E"/>
    <w:rsid w:val="00F445D8"/>
    <w:rsid w:val="00F448E2"/>
    <w:rsid w:val="00F4495D"/>
    <w:rsid w:val="00F44991"/>
    <w:rsid w:val="00F44A42"/>
    <w:rsid w:val="00F44B5B"/>
    <w:rsid w:val="00F44BEB"/>
    <w:rsid w:val="00F44CB6"/>
    <w:rsid w:val="00F44FCF"/>
    <w:rsid w:val="00F44FED"/>
    <w:rsid w:val="00F4524F"/>
    <w:rsid w:val="00F4546D"/>
    <w:rsid w:val="00F454C9"/>
    <w:rsid w:val="00F455B7"/>
    <w:rsid w:val="00F456C1"/>
    <w:rsid w:val="00F458AF"/>
    <w:rsid w:val="00F45A51"/>
    <w:rsid w:val="00F45A70"/>
    <w:rsid w:val="00F45B3E"/>
    <w:rsid w:val="00F45CA7"/>
    <w:rsid w:val="00F45F0B"/>
    <w:rsid w:val="00F46631"/>
    <w:rsid w:val="00F4675E"/>
    <w:rsid w:val="00F469F9"/>
    <w:rsid w:val="00F46A1C"/>
    <w:rsid w:val="00F46A86"/>
    <w:rsid w:val="00F46BB7"/>
    <w:rsid w:val="00F46BFA"/>
    <w:rsid w:val="00F46C30"/>
    <w:rsid w:val="00F46D76"/>
    <w:rsid w:val="00F46E91"/>
    <w:rsid w:val="00F46EE2"/>
    <w:rsid w:val="00F46F56"/>
    <w:rsid w:val="00F47179"/>
    <w:rsid w:val="00F47270"/>
    <w:rsid w:val="00F472D1"/>
    <w:rsid w:val="00F47422"/>
    <w:rsid w:val="00F474B4"/>
    <w:rsid w:val="00F47859"/>
    <w:rsid w:val="00F47978"/>
    <w:rsid w:val="00F47C63"/>
    <w:rsid w:val="00F47DEF"/>
    <w:rsid w:val="00F5013D"/>
    <w:rsid w:val="00F502A2"/>
    <w:rsid w:val="00F505FE"/>
    <w:rsid w:val="00F507C3"/>
    <w:rsid w:val="00F50854"/>
    <w:rsid w:val="00F50886"/>
    <w:rsid w:val="00F50F94"/>
    <w:rsid w:val="00F51016"/>
    <w:rsid w:val="00F5105C"/>
    <w:rsid w:val="00F51129"/>
    <w:rsid w:val="00F51250"/>
    <w:rsid w:val="00F518A6"/>
    <w:rsid w:val="00F51E83"/>
    <w:rsid w:val="00F51EA3"/>
    <w:rsid w:val="00F51EE9"/>
    <w:rsid w:val="00F52225"/>
    <w:rsid w:val="00F523F4"/>
    <w:rsid w:val="00F525F2"/>
    <w:rsid w:val="00F526A1"/>
    <w:rsid w:val="00F526F4"/>
    <w:rsid w:val="00F5288F"/>
    <w:rsid w:val="00F52895"/>
    <w:rsid w:val="00F528C6"/>
    <w:rsid w:val="00F528F4"/>
    <w:rsid w:val="00F53050"/>
    <w:rsid w:val="00F530A0"/>
    <w:rsid w:val="00F5316A"/>
    <w:rsid w:val="00F53310"/>
    <w:rsid w:val="00F533F3"/>
    <w:rsid w:val="00F53541"/>
    <w:rsid w:val="00F535CD"/>
    <w:rsid w:val="00F537B9"/>
    <w:rsid w:val="00F53A82"/>
    <w:rsid w:val="00F53BEE"/>
    <w:rsid w:val="00F53C1E"/>
    <w:rsid w:val="00F53C48"/>
    <w:rsid w:val="00F53C6B"/>
    <w:rsid w:val="00F53D28"/>
    <w:rsid w:val="00F540CF"/>
    <w:rsid w:val="00F54160"/>
    <w:rsid w:val="00F54279"/>
    <w:rsid w:val="00F54389"/>
    <w:rsid w:val="00F54651"/>
    <w:rsid w:val="00F54680"/>
    <w:rsid w:val="00F546CF"/>
    <w:rsid w:val="00F54978"/>
    <w:rsid w:val="00F54C8E"/>
    <w:rsid w:val="00F54D8C"/>
    <w:rsid w:val="00F54F46"/>
    <w:rsid w:val="00F5508C"/>
    <w:rsid w:val="00F552D1"/>
    <w:rsid w:val="00F554B3"/>
    <w:rsid w:val="00F55501"/>
    <w:rsid w:val="00F55551"/>
    <w:rsid w:val="00F55621"/>
    <w:rsid w:val="00F5565E"/>
    <w:rsid w:val="00F5581F"/>
    <w:rsid w:val="00F55972"/>
    <w:rsid w:val="00F55C32"/>
    <w:rsid w:val="00F55C9A"/>
    <w:rsid w:val="00F5611B"/>
    <w:rsid w:val="00F561F2"/>
    <w:rsid w:val="00F56290"/>
    <w:rsid w:val="00F56357"/>
    <w:rsid w:val="00F5638D"/>
    <w:rsid w:val="00F56570"/>
    <w:rsid w:val="00F566FC"/>
    <w:rsid w:val="00F569CD"/>
    <w:rsid w:val="00F56A1D"/>
    <w:rsid w:val="00F56C50"/>
    <w:rsid w:val="00F56E28"/>
    <w:rsid w:val="00F56F1D"/>
    <w:rsid w:val="00F56F40"/>
    <w:rsid w:val="00F56F70"/>
    <w:rsid w:val="00F5753D"/>
    <w:rsid w:val="00F576B9"/>
    <w:rsid w:val="00F577DC"/>
    <w:rsid w:val="00F57807"/>
    <w:rsid w:val="00F57DA8"/>
    <w:rsid w:val="00F57F46"/>
    <w:rsid w:val="00F57F4D"/>
    <w:rsid w:val="00F57F60"/>
    <w:rsid w:val="00F57FFB"/>
    <w:rsid w:val="00F60242"/>
    <w:rsid w:val="00F607D1"/>
    <w:rsid w:val="00F60888"/>
    <w:rsid w:val="00F60989"/>
    <w:rsid w:val="00F609DA"/>
    <w:rsid w:val="00F60CB7"/>
    <w:rsid w:val="00F60DA5"/>
    <w:rsid w:val="00F6100F"/>
    <w:rsid w:val="00F610B9"/>
    <w:rsid w:val="00F61535"/>
    <w:rsid w:val="00F61978"/>
    <w:rsid w:val="00F61ACF"/>
    <w:rsid w:val="00F61B8C"/>
    <w:rsid w:val="00F61C80"/>
    <w:rsid w:val="00F61E5C"/>
    <w:rsid w:val="00F61ECD"/>
    <w:rsid w:val="00F61F03"/>
    <w:rsid w:val="00F6207D"/>
    <w:rsid w:val="00F620D7"/>
    <w:rsid w:val="00F62242"/>
    <w:rsid w:val="00F62402"/>
    <w:rsid w:val="00F6259F"/>
    <w:rsid w:val="00F62815"/>
    <w:rsid w:val="00F629F1"/>
    <w:rsid w:val="00F62A2D"/>
    <w:rsid w:val="00F62C6D"/>
    <w:rsid w:val="00F62D65"/>
    <w:rsid w:val="00F62DEF"/>
    <w:rsid w:val="00F62F55"/>
    <w:rsid w:val="00F62FFD"/>
    <w:rsid w:val="00F6301E"/>
    <w:rsid w:val="00F63023"/>
    <w:rsid w:val="00F63098"/>
    <w:rsid w:val="00F63537"/>
    <w:rsid w:val="00F63821"/>
    <w:rsid w:val="00F639B1"/>
    <w:rsid w:val="00F63D29"/>
    <w:rsid w:val="00F63FD8"/>
    <w:rsid w:val="00F642A6"/>
    <w:rsid w:val="00F64511"/>
    <w:rsid w:val="00F64711"/>
    <w:rsid w:val="00F6494C"/>
    <w:rsid w:val="00F64975"/>
    <w:rsid w:val="00F649C6"/>
    <w:rsid w:val="00F64A18"/>
    <w:rsid w:val="00F64AEC"/>
    <w:rsid w:val="00F64B6A"/>
    <w:rsid w:val="00F64BB2"/>
    <w:rsid w:val="00F64C06"/>
    <w:rsid w:val="00F64D73"/>
    <w:rsid w:val="00F64EF0"/>
    <w:rsid w:val="00F64F3B"/>
    <w:rsid w:val="00F64FB3"/>
    <w:rsid w:val="00F64FD0"/>
    <w:rsid w:val="00F65211"/>
    <w:rsid w:val="00F652FF"/>
    <w:rsid w:val="00F65368"/>
    <w:rsid w:val="00F6545E"/>
    <w:rsid w:val="00F6559C"/>
    <w:rsid w:val="00F656F5"/>
    <w:rsid w:val="00F65AA1"/>
    <w:rsid w:val="00F6600C"/>
    <w:rsid w:val="00F66054"/>
    <w:rsid w:val="00F66114"/>
    <w:rsid w:val="00F66443"/>
    <w:rsid w:val="00F66610"/>
    <w:rsid w:val="00F66627"/>
    <w:rsid w:val="00F666F6"/>
    <w:rsid w:val="00F668AC"/>
    <w:rsid w:val="00F668DF"/>
    <w:rsid w:val="00F66C60"/>
    <w:rsid w:val="00F66D02"/>
    <w:rsid w:val="00F670D5"/>
    <w:rsid w:val="00F672D7"/>
    <w:rsid w:val="00F674EB"/>
    <w:rsid w:val="00F67578"/>
    <w:rsid w:val="00F67839"/>
    <w:rsid w:val="00F679D3"/>
    <w:rsid w:val="00F67D8A"/>
    <w:rsid w:val="00F67E63"/>
    <w:rsid w:val="00F67F3C"/>
    <w:rsid w:val="00F702C3"/>
    <w:rsid w:val="00F702DA"/>
    <w:rsid w:val="00F70333"/>
    <w:rsid w:val="00F7034D"/>
    <w:rsid w:val="00F7056B"/>
    <w:rsid w:val="00F7070A"/>
    <w:rsid w:val="00F7088E"/>
    <w:rsid w:val="00F708D1"/>
    <w:rsid w:val="00F70F84"/>
    <w:rsid w:val="00F70FEE"/>
    <w:rsid w:val="00F7125B"/>
    <w:rsid w:val="00F712A9"/>
    <w:rsid w:val="00F713A7"/>
    <w:rsid w:val="00F71427"/>
    <w:rsid w:val="00F7142E"/>
    <w:rsid w:val="00F71584"/>
    <w:rsid w:val="00F716B4"/>
    <w:rsid w:val="00F7176D"/>
    <w:rsid w:val="00F719CF"/>
    <w:rsid w:val="00F71B7F"/>
    <w:rsid w:val="00F71FEF"/>
    <w:rsid w:val="00F72349"/>
    <w:rsid w:val="00F723DE"/>
    <w:rsid w:val="00F727FE"/>
    <w:rsid w:val="00F729BA"/>
    <w:rsid w:val="00F72A34"/>
    <w:rsid w:val="00F72DC7"/>
    <w:rsid w:val="00F72E63"/>
    <w:rsid w:val="00F72E9D"/>
    <w:rsid w:val="00F73041"/>
    <w:rsid w:val="00F7344C"/>
    <w:rsid w:val="00F734B7"/>
    <w:rsid w:val="00F73555"/>
    <w:rsid w:val="00F7368F"/>
    <w:rsid w:val="00F73781"/>
    <w:rsid w:val="00F73806"/>
    <w:rsid w:val="00F7385F"/>
    <w:rsid w:val="00F73BC9"/>
    <w:rsid w:val="00F73C52"/>
    <w:rsid w:val="00F73CC7"/>
    <w:rsid w:val="00F73D5B"/>
    <w:rsid w:val="00F73EFB"/>
    <w:rsid w:val="00F73FEF"/>
    <w:rsid w:val="00F74157"/>
    <w:rsid w:val="00F743B5"/>
    <w:rsid w:val="00F7440D"/>
    <w:rsid w:val="00F74879"/>
    <w:rsid w:val="00F74885"/>
    <w:rsid w:val="00F74E6F"/>
    <w:rsid w:val="00F75134"/>
    <w:rsid w:val="00F7513E"/>
    <w:rsid w:val="00F753BB"/>
    <w:rsid w:val="00F75546"/>
    <w:rsid w:val="00F75581"/>
    <w:rsid w:val="00F75800"/>
    <w:rsid w:val="00F759D7"/>
    <w:rsid w:val="00F75B14"/>
    <w:rsid w:val="00F75C47"/>
    <w:rsid w:val="00F75D25"/>
    <w:rsid w:val="00F760BC"/>
    <w:rsid w:val="00F76A8D"/>
    <w:rsid w:val="00F76F98"/>
    <w:rsid w:val="00F773C9"/>
    <w:rsid w:val="00F773E0"/>
    <w:rsid w:val="00F776D9"/>
    <w:rsid w:val="00F77AED"/>
    <w:rsid w:val="00F77AEE"/>
    <w:rsid w:val="00F77C32"/>
    <w:rsid w:val="00F77E3F"/>
    <w:rsid w:val="00F77F88"/>
    <w:rsid w:val="00F8032B"/>
    <w:rsid w:val="00F8053F"/>
    <w:rsid w:val="00F8055D"/>
    <w:rsid w:val="00F8056F"/>
    <w:rsid w:val="00F805C3"/>
    <w:rsid w:val="00F807E6"/>
    <w:rsid w:val="00F808A3"/>
    <w:rsid w:val="00F80997"/>
    <w:rsid w:val="00F809A8"/>
    <w:rsid w:val="00F80DB2"/>
    <w:rsid w:val="00F80EA4"/>
    <w:rsid w:val="00F80F86"/>
    <w:rsid w:val="00F8130A"/>
    <w:rsid w:val="00F813CE"/>
    <w:rsid w:val="00F814D1"/>
    <w:rsid w:val="00F81838"/>
    <w:rsid w:val="00F8199F"/>
    <w:rsid w:val="00F81A10"/>
    <w:rsid w:val="00F81C9C"/>
    <w:rsid w:val="00F81CE4"/>
    <w:rsid w:val="00F81F78"/>
    <w:rsid w:val="00F824C2"/>
    <w:rsid w:val="00F824E9"/>
    <w:rsid w:val="00F8252D"/>
    <w:rsid w:val="00F8260A"/>
    <w:rsid w:val="00F82625"/>
    <w:rsid w:val="00F826BD"/>
    <w:rsid w:val="00F82700"/>
    <w:rsid w:val="00F82A2D"/>
    <w:rsid w:val="00F82A67"/>
    <w:rsid w:val="00F82B7C"/>
    <w:rsid w:val="00F82CED"/>
    <w:rsid w:val="00F82ED7"/>
    <w:rsid w:val="00F83178"/>
    <w:rsid w:val="00F8336B"/>
    <w:rsid w:val="00F8338F"/>
    <w:rsid w:val="00F834DC"/>
    <w:rsid w:val="00F835B9"/>
    <w:rsid w:val="00F835F8"/>
    <w:rsid w:val="00F8373B"/>
    <w:rsid w:val="00F838DE"/>
    <w:rsid w:val="00F83964"/>
    <w:rsid w:val="00F83CAD"/>
    <w:rsid w:val="00F83D04"/>
    <w:rsid w:val="00F83D84"/>
    <w:rsid w:val="00F83DD2"/>
    <w:rsid w:val="00F83EDB"/>
    <w:rsid w:val="00F83EEB"/>
    <w:rsid w:val="00F84193"/>
    <w:rsid w:val="00F8428F"/>
    <w:rsid w:val="00F845F3"/>
    <w:rsid w:val="00F847A6"/>
    <w:rsid w:val="00F847EC"/>
    <w:rsid w:val="00F84968"/>
    <w:rsid w:val="00F84A2D"/>
    <w:rsid w:val="00F84BA4"/>
    <w:rsid w:val="00F84CE6"/>
    <w:rsid w:val="00F84DDB"/>
    <w:rsid w:val="00F84DF5"/>
    <w:rsid w:val="00F853EB"/>
    <w:rsid w:val="00F85433"/>
    <w:rsid w:val="00F855EA"/>
    <w:rsid w:val="00F85680"/>
    <w:rsid w:val="00F856DC"/>
    <w:rsid w:val="00F8576B"/>
    <w:rsid w:val="00F85781"/>
    <w:rsid w:val="00F85DD4"/>
    <w:rsid w:val="00F85EA4"/>
    <w:rsid w:val="00F85ED9"/>
    <w:rsid w:val="00F86659"/>
    <w:rsid w:val="00F867CA"/>
    <w:rsid w:val="00F86BD1"/>
    <w:rsid w:val="00F86C7A"/>
    <w:rsid w:val="00F86D47"/>
    <w:rsid w:val="00F86F32"/>
    <w:rsid w:val="00F870F3"/>
    <w:rsid w:val="00F87184"/>
    <w:rsid w:val="00F8738C"/>
    <w:rsid w:val="00F8769B"/>
    <w:rsid w:val="00F87958"/>
    <w:rsid w:val="00F87BDD"/>
    <w:rsid w:val="00F87CB6"/>
    <w:rsid w:val="00F90114"/>
    <w:rsid w:val="00F90164"/>
    <w:rsid w:val="00F9017E"/>
    <w:rsid w:val="00F901E5"/>
    <w:rsid w:val="00F90205"/>
    <w:rsid w:val="00F9024F"/>
    <w:rsid w:val="00F907A2"/>
    <w:rsid w:val="00F907EB"/>
    <w:rsid w:val="00F90957"/>
    <w:rsid w:val="00F909C4"/>
    <w:rsid w:val="00F91302"/>
    <w:rsid w:val="00F91438"/>
    <w:rsid w:val="00F91521"/>
    <w:rsid w:val="00F9155A"/>
    <w:rsid w:val="00F9156D"/>
    <w:rsid w:val="00F91584"/>
    <w:rsid w:val="00F916F7"/>
    <w:rsid w:val="00F917FC"/>
    <w:rsid w:val="00F91885"/>
    <w:rsid w:val="00F91B0D"/>
    <w:rsid w:val="00F91D74"/>
    <w:rsid w:val="00F91F06"/>
    <w:rsid w:val="00F923A0"/>
    <w:rsid w:val="00F925FB"/>
    <w:rsid w:val="00F92E17"/>
    <w:rsid w:val="00F92E91"/>
    <w:rsid w:val="00F930D2"/>
    <w:rsid w:val="00F9313F"/>
    <w:rsid w:val="00F93330"/>
    <w:rsid w:val="00F93942"/>
    <w:rsid w:val="00F93BD5"/>
    <w:rsid w:val="00F93D5A"/>
    <w:rsid w:val="00F93E2A"/>
    <w:rsid w:val="00F944DC"/>
    <w:rsid w:val="00F94532"/>
    <w:rsid w:val="00F94643"/>
    <w:rsid w:val="00F9475E"/>
    <w:rsid w:val="00F949D0"/>
    <w:rsid w:val="00F94B08"/>
    <w:rsid w:val="00F94D2D"/>
    <w:rsid w:val="00F94EF1"/>
    <w:rsid w:val="00F9506D"/>
    <w:rsid w:val="00F95E6D"/>
    <w:rsid w:val="00F95E8A"/>
    <w:rsid w:val="00F95F78"/>
    <w:rsid w:val="00F9622D"/>
    <w:rsid w:val="00F963E2"/>
    <w:rsid w:val="00F96913"/>
    <w:rsid w:val="00F9692F"/>
    <w:rsid w:val="00F96982"/>
    <w:rsid w:val="00F96B42"/>
    <w:rsid w:val="00F96C3B"/>
    <w:rsid w:val="00F96E70"/>
    <w:rsid w:val="00F96EC3"/>
    <w:rsid w:val="00F9700F"/>
    <w:rsid w:val="00F9708C"/>
    <w:rsid w:val="00F97180"/>
    <w:rsid w:val="00F97203"/>
    <w:rsid w:val="00F972AB"/>
    <w:rsid w:val="00F9734E"/>
    <w:rsid w:val="00F97836"/>
    <w:rsid w:val="00F97872"/>
    <w:rsid w:val="00F97AA8"/>
    <w:rsid w:val="00F97ACE"/>
    <w:rsid w:val="00F97FF2"/>
    <w:rsid w:val="00FA0002"/>
    <w:rsid w:val="00FA007D"/>
    <w:rsid w:val="00FA0107"/>
    <w:rsid w:val="00FA025A"/>
    <w:rsid w:val="00FA04FA"/>
    <w:rsid w:val="00FA0AAC"/>
    <w:rsid w:val="00FA0AB0"/>
    <w:rsid w:val="00FA0ACB"/>
    <w:rsid w:val="00FA0BFE"/>
    <w:rsid w:val="00FA0C12"/>
    <w:rsid w:val="00FA0C85"/>
    <w:rsid w:val="00FA0C8D"/>
    <w:rsid w:val="00FA0CF4"/>
    <w:rsid w:val="00FA0D7C"/>
    <w:rsid w:val="00FA0E9E"/>
    <w:rsid w:val="00FA0F49"/>
    <w:rsid w:val="00FA1086"/>
    <w:rsid w:val="00FA13FD"/>
    <w:rsid w:val="00FA14A7"/>
    <w:rsid w:val="00FA16DF"/>
    <w:rsid w:val="00FA18CD"/>
    <w:rsid w:val="00FA247E"/>
    <w:rsid w:val="00FA250D"/>
    <w:rsid w:val="00FA25E0"/>
    <w:rsid w:val="00FA2787"/>
    <w:rsid w:val="00FA298C"/>
    <w:rsid w:val="00FA2AC2"/>
    <w:rsid w:val="00FA2CE2"/>
    <w:rsid w:val="00FA2E5A"/>
    <w:rsid w:val="00FA2E93"/>
    <w:rsid w:val="00FA2EE1"/>
    <w:rsid w:val="00FA3027"/>
    <w:rsid w:val="00FA32D3"/>
    <w:rsid w:val="00FA3458"/>
    <w:rsid w:val="00FA34ED"/>
    <w:rsid w:val="00FA36BF"/>
    <w:rsid w:val="00FA3834"/>
    <w:rsid w:val="00FA385A"/>
    <w:rsid w:val="00FA3923"/>
    <w:rsid w:val="00FA397A"/>
    <w:rsid w:val="00FA3B34"/>
    <w:rsid w:val="00FA3B9F"/>
    <w:rsid w:val="00FA3EFB"/>
    <w:rsid w:val="00FA3FBF"/>
    <w:rsid w:val="00FA4132"/>
    <w:rsid w:val="00FA41D3"/>
    <w:rsid w:val="00FA4221"/>
    <w:rsid w:val="00FA42D3"/>
    <w:rsid w:val="00FA4367"/>
    <w:rsid w:val="00FA445B"/>
    <w:rsid w:val="00FA445C"/>
    <w:rsid w:val="00FA4599"/>
    <w:rsid w:val="00FA4771"/>
    <w:rsid w:val="00FA4825"/>
    <w:rsid w:val="00FA4A4C"/>
    <w:rsid w:val="00FA4A89"/>
    <w:rsid w:val="00FA4DB0"/>
    <w:rsid w:val="00FA4DB3"/>
    <w:rsid w:val="00FA4E8D"/>
    <w:rsid w:val="00FA4F9E"/>
    <w:rsid w:val="00FA51D8"/>
    <w:rsid w:val="00FA51DA"/>
    <w:rsid w:val="00FA52A8"/>
    <w:rsid w:val="00FA52E4"/>
    <w:rsid w:val="00FA55BB"/>
    <w:rsid w:val="00FA5744"/>
    <w:rsid w:val="00FA5A00"/>
    <w:rsid w:val="00FA5B82"/>
    <w:rsid w:val="00FA616D"/>
    <w:rsid w:val="00FA640F"/>
    <w:rsid w:val="00FA6493"/>
    <w:rsid w:val="00FA6641"/>
    <w:rsid w:val="00FA6649"/>
    <w:rsid w:val="00FA6820"/>
    <w:rsid w:val="00FA6B84"/>
    <w:rsid w:val="00FA6CE8"/>
    <w:rsid w:val="00FA702E"/>
    <w:rsid w:val="00FA720D"/>
    <w:rsid w:val="00FA7325"/>
    <w:rsid w:val="00FA749C"/>
    <w:rsid w:val="00FA7617"/>
    <w:rsid w:val="00FA7622"/>
    <w:rsid w:val="00FA77C9"/>
    <w:rsid w:val="00FA7836"/>
    <w:rsid w:val="00FA7A63"/>
    <w:rsid w:val="00FA7B51"/>
    <w:rsid w:val="00FA7B5A"/>
    <w:rsid w:val="00FA7C62"/>
    <w:rsid w:val="00FA7C64"/>
    <w:rsid w:val="00FA7C88"/>
    <w:rsid w:val="00FA7E3B"/>
    <w:rsid w:val="00FA7F47"/>
    <w:rsid w:val="00FB02FA"/>
    <w:rsid w:val="00FB034D"/>
    <w:rsid w:val="00FB0451"/>
    <w:rsid w:val="00FB04AF"/>
    <w:rsid w:val="00FB04D1"/>
    <w:rsid w:val="00FB054F"/>
    <w:rsid w:val="00FB08A9"/>
    <w:rsid w:val="00FB08B5"/>
    <w:rsid w:val="00FB0966"/>
    <w:rsid w:val="00FB0A70"/>
    <w:rsid w:val="00FB0B83"/>
    <w:rsid w:val="00FB0BC8"/>
    <w:rsid w:val="00FB0D70"/>
    <w:rsid w:val="00FB0E19"/>
    <w:rsid w:val="00FB0E93"/>
    <w:rsid w:val="00FB0EAF"/>
    <w:rsid w:val="00FB0FC7"/>
    <w:rsid w:val="00FB1207"/>
    <w:rsid w:val="00FB1471"/>
    <w:rsid w:val="00FB1A82"/>
    <w:rsid w:val="00FB1ACB"/>
    <w:rsid w:val="00FB1CED"/>
    <w:rsid w:val="00FB1D3E"/>
    <w:rsid w:val="00FB2025"/>
    <w:rsid w:val="00FB2084"/>
    <w:rsid w:val="00FB21C8"/>
    <w:rsid w:val="00FB21EB"/>
    <w:rsid w:val="00FB226D"/>
    <w:rsid w:val="00FB23DE"/>
    <w:rsid w:val="00FB2686"/>
    <w:rsid w:val="00FB29D9"/>
    <w:rsid w:val="00FB2C35"/>
    <w:rsid w:val="00FB2D4A"/>
    <w:rsid w:val="00FB2D51"/>
    <w:rsid w:val="00FB2EA2"/>
    <w:rsid w:val="00FB2EB5"/>
    <w:rsid w:val="00FB3069"/>
    <w:rsid w:val="00FB3539"/>
    <w:rsid w:val="00FB36E5"/>
    <w:rsid w:val="00FB3863"/>
    <w:rsid w:val="00FB3910"/>
    <w:rsid w:val="00FB3A00"/>
    <w:rsid w:val="00FB3A8F"/>
    <w:rsid w:val="00FB3B60"/>
    <w:rsid w:val="00FB3C19"/>
    <w:rsid w:val="00FB3C57"/>
    <w:rsid w:val="00FB3FE4"/>
    <w:rsid w:val="00FB411C"/>
    <w:rsid w:val="00FB4254"/>
    <w:rsid w:val="00FB446F"/>
    <w:rsid w:val="00FB44C0"/>
    <w:rsid w:val="00FB450F"/>
    <w:rsid w:val="00FB48A4"/>
    <w:rsid w:val="00FB4AAA"/>
    <w:rsid w:val="00FB4B74"/>
    <w:rsid w:val="00FB4F1B"/>
    <w:rsid w:val="00FB53E7"/>
    <w:rsid w:val="00FB5582"/>
    <w:rsid w:val="00FB5627"/>
    <w:rsid w:val="00FB56DD"/>
    <w:rsid w:val="00FB5954"/>
    <w:rsid w:val="00FB5C8A"/>
    <w:rsid w:val="00FB5F6E"/>
    <w:rsid w:val="00FB62CB"/>
    <w:rsid w:val="00FB62FA"/>
    <w:rsid w:val="00FB6758"/>
    <w:rsid w:val="00FB681F"/>
    <w:rsid w:val="00FB69B7"/>
    <w:rsid w:val="00FB6A19"/>
    <w:rsid w:val="00FB6B4F"/>
    <w:rsid w:val="00FB6B5A"/>
    <w:rsid w:val="00FB6BEA"/>
    <w:rsid w:val="00FB6F0E"/>
    <w:rsid w:val="00FB6F26"/>
    <w:rsid w:val="00FB7071"/>
    <w:rsid w:val="00FB70E7"/>
    <w:rsid w:val="00FB722F"/>
    <w:rsid w:val="00FB734C"/>
    <w:rsid w:val="00FB73BC"/>
    <w:rsid w:val="00FB761F"/>
    <w:rsid w:val="00FB777B"/>
    <w:rsid w:val="00FB7932"/>
    <w:rsid w:val="00FB7AD1"/>
    <w:rsid w:val="00FB7B0C"/>
    <w:rsid w:val="00FB7F4D"/>
    <w:rsid w:val="00FB7FAA"/>
    <w:rsid w:val="00FC002A"/>
    <w:rsid w:val="00FC00F7"/>
    <w:rsid w:val="00FC00FD"/>
    <w:rsid w:val="00FC0339"/>
    <w:rsid w:val="00FC041C"/>
    <w:rsid w:val="00FC0472"/>
    <w:rsid w:val="00FC07EE"/>
    <w:rsid w:val="00FC0983"/>
    <w:rsid w:val="00FC0D0D"/>
    <w:rsid w:val="00FC0E59"/>
    <w:rsid w:val="00FC0FBB"/>
    <w:rsid w:val="00FC0FD6"/>
    <w:rsid w:val="00FC12DC"/>
    <w:rsid w:val="00FC15B0"/>
    <w:rsid w:val="00FC17DD"/>
    <w:rsid w:val="00FC19DA"/>
    <w:rsid w:val="00FC1B50"/>
    <w:rsid w:val="00FC1C7E"/>
    <w:rsid w:val="00FC1CDE"/>
    <w:rsid w:val="00FC1D4D"/>
    <w:rsid w:val="00FC22AF"/>
    <w:rsid w:val="00FC230C"/>
    <w:rsid w:val="00FC24B5"/>
    <w:rsid w:val="00FC27A7"/>
    <w:rsid w:val="00FC29FF"/>
    <w:rsid w:val="00FC2AD6"/>
    <w:rsid w:val="00FC2C50"/>
    <w:rsid w:val="00FC2C54"/>
    <w:rsid w:val="00FC2DD1"/>
    <w:rsid w:val="00FC34AE"/>
    <w:rsid w:val="00FC3846"/>
    <w:rsid w:val="00FC38F2"/>
    <w:rsid w:val="00FC398B"/>
    <w:rsid w:val="00FC39F7"/>
    <w:rsid w:val="00FC3C62"/>
    <w:rsid w:val="00FC3F28"/>
    <w:rsid w:val="00FC41DF"/>
    <w:rsid w:val="00FC427F"/>
    <w:rsid w:val="00FC43CF"/>
    <w:rsid w:val="00FC44D0"/>
    <w:rsid w:val="00FC4581"/>
    <w:rsid w:val="00FC45CD"/>
    <w:rsid w:val="00FC46A9"/>
    <w:rsid w:val="00FC472C"/>
    <w:rsid w:val="00FC4B54"/>
    <w:rsid w:val="00FC4DFD"/>
    <w:rsid w:val="00FC4F97"/>
    <w:rsid w:val="00FC4FA2"/>
    <w:rsid w:val="00FC501B"/>
    <w:rsid w:val="00FC520C"/>
    <w:rsid w:val="00FC5751"/>
    <w:rsid w:val="00FC580F"/>
    <w:rsid w:val="00FC58FB"/>
    <w:rsid w:val="00FC5BD2"/>
    <w:rsid w:val="00FC5C56"/>
    <w:rsid w:val="00FC5C9C"/>
    <w:rsid w:val="00FC5D03"/>
    <w:rsid w:val="00FC5EB2"/>
    <w:rsid w:val="00FC5EBE"/>
    <w:rsid w:val="00FC619B"/>
    <w:rsid w:val="00FC64BE"/>
    <w:rsid w:val="00FC662D"/>
    <w:rsid w:val="00FC6687"/>
    <w:rsid w:val="00FC6928"/>
    <w:rsid w:val="00FC698C"/>
    <w:rsid w:val="00FC6991"/>
    <w:rsid w:val="00FC6A86"/>
    <w:rsid w:val="00FC6B3A"/>
    <w:rsid w:val="00FC6F24"/>
    <w:rsid w:val="00FC72D2"/>
    <w:rsid w:val="00FC731D"/>
    <w:rsid w:val="00FC73E7"/>
    <w:rsid w:val="00FC754A"/>
    <w:rsid w:val="00FC7749"/>
    <w:rsid w:val="00FC7B71"/>
    <w:rsid w:val="00FC7C2A"/>
    <w:rsid w:val="00FC7C92"/>
    <w:rsid w:val="00FC7EC5"/>
    <w:rsid w:val="00FD030B"/>
    <w:rsid w:val="00FD05DE"/>
    <w:rsid w:val="00FD07A9"/>
    <w:rsid w:val="00FD08C7"/>
    <w:rsid w:val="00FD08F9"/>
    <w:rsid w:val="00FD0C60"/>
    <w:rsid w:val="00FD0CAF"/>
    <w:rsid w:val="00FD0D3B"/>
    <w:rsid w:val="00FD0E64"/>
    <w:rsid w:val="00FD0F11"/>
    <w:rsid w:val="00FD109D"/>
    <w:rsid w:val="00FD1242"/>
    <w:rsid w:val="00FD13FF"/>
    <w:rsid w:val="00FD17AF"/>
    <w:rsid w:val="00FD1886"/>
    <w:rsid w:val="00FD1932"/>
    <w:rsid w:val="00FD194B"/>
    <w:rsid w:val="00FD1C90"/>
    <w:rsid w:val="00FD1D3E"/>
    <w:rsid w:val="00FD1ED2"/>
    <w:rsid w:val="00FD1EFB"/>
    <w:rsid w:val="00FD209F"/>
    <w:rsid w:val="00FD2359"/>
    <w:rsid w:val="00FD28C0"/>
    <w:rsid w:val="00FD28DD"/>
    <w:rsid w:val="00FD2BAD"/>
    <w:rsid w:val="00FD2C07"/>
    <w:rsid w:val="00FD2D48"/>
    <w:rsid w:val="00FD2F44"/>
    <w:rsid w:val="00FD2FC9"/>
    <w:rsid w:val="00FD3242"/>
    <w:rsid w:val="00FD32D6"/>
    <w:rsid w:val="00FD3482"/>
    <w:rsid w:val="00FD3627"/>
    <w:rsid w:val="00FD37D4"/>
    <w:rsid w:val="00FD3963"/>
    <w:rsid w:val="00FD3C29"/>
    <w:rsid w:val="00FD3C43"/>
    <w:rsid w:val="00FD3C6A"/>
    <w:rsid w:val="00FD3C85"/>
    <w:rsid w:val="00FD3EAC"/>
    <w:rsid w:val="00FD3F2A"/>
    <w:rsid w:val="00FD4057"/>
    <w:rsid w:val="00FD4189"/>
    <w:rsid w:val="00FD42CC"/>
    <w:rsid w:val="00FD42EC"/>
    <w:rsid w:val="00FD4540"/>
    <w:rsid w:val="00FD4B9D"/>
    <w:rsid w:val="00FD4C13"/>
    <w:rsid w:val="00FD4D43"/>
    <w:rsid w:val="00FD4E5D"/>
    <w:rsid w:val="00FD4E77"/>
    <w:rsid w:val="00FD4EBE"/>
    <w:rsid w:val="00FD4F33"/>
    <w:rsid w:val="00FD5144"/>
    <w:rsid w:val="00FD5291"/>
    <w:rsid w:val="00FD56EF"/>
    <w:rsid w:val="00FD5708"/>
    <w:rsid w:val="00FD5957"/>
    <w:rsid w:val="00FD5BA9"/>
    <w:rsid w:val="00FD5DD7"/>
    <w:rsid w:val="00FD6320"/>
    <w:rsid w:val="00FD6491"/>
    <w:rsid w:val="00FD65DB"/>
    <w:rsid w:val="00FD686C"/>
    <w:rsid w:val="00FD68E9"/>
    <w:rsid w:val="00FD69FD"/>
    <w:rsid w:val="00FD6AB8"/>
    <w:rsid w:val="00FD6D7C"/>
    <w:rsid w:val="00FD6E98"/>
    <w:rsid w:val="00FD6E9E"/>
    <w:rsid w:val="00FD6EB8"/>
    <w:rsid w:val="00FD6EC0"/>
    <w:rsid w:val="00FD6F2A"/>
    <w:rsid w:val="00FD6F97"/>
    <w:rsid w:val="00FD70D4"/>
    <w:rsid w:val="00FD71E1"/>
    <w:rsid w:val="00FD776A"/>
    <w:rsid w:val="00FD784E"/>
    <w:rsid w:val="00FD7874"/>
    <w:rsid w:val="00FD78A0"/>
    <w:rsid w:val="00FD79FF"/>
    <w:rsid w:val="00FD7AF5"/>
    <w:rsid w:val="00FD7D5D"/>
    <w:rsid w:val="00FE036A"/>
    <w:rsid w:val="00FE055D"/>
    <w:rsid w:val="00FE07C1"/>
    <w:rsid w:val="00FE0801"/>
    <w:rsid w:val="00FE0840"/>
    <w:rsid w:val="00FE0B41"/>
    <w:rsid w:val="00FE0B44"/>
    <w:rsid w:val="00FE0BEF"/>
    <w:rsid w:val="00FE0FFC"/>
    <w:rsid w:val="00FE123D"/>
    <w:rsid w:val="00FE1428"/>
    <w:rsid w:val="00FE148E"/>
    <w:rsid w:val="00FE151A"/>
    <w:rsid w:val="00FE197F"/>
    <w:rsid w:val="00FE1A3E"/>
    <w:rsid w:val="00FE1A6E"/>
    <w:rsid w:val="00FE1AD8"/>
    <w:rsid w:val="00FE1BB5"/>
    <w:rsid w:val="00FE2271"/>
    <w:rsid w:val="00FE2338"/>
    <w:rsid w:val="00FE28FB"/>
    <w:rsid w:val="00FE2D1A"/>
    <w:rsid w:val="00FE2D31"/>
    <w:rsid w:val="00FE2E29"/>
    <w:rsid w:val="00FE2ECA"/>
    <w:rsid w:val="00FE305E"/>
    <w:rsid w:val="00FE3084"/>
    <w:rsid w:val="00FE3499"/>
    <w:rsid w:val="00FE3680"/>
    <w:rsid w:val="00FE39DF"/>
    <w:rsid w:val="00FE3B6C"/>
    <w:rsid w:val="00FE3F0E"/>
    <w:rsid w:val="00FE4135"/>
    <w:rsid w:val="00FE417A"/>
    <w:rsid w:val="00FE4202"/>
    <w:rsid w:val="00FE425D"/>
    <w:rsid w:val="00FE4365"/>
    <w:rsid w:val="00FE4492"/>
    <w:rsid w:val="00FE454A"/>
    <w:rsid w:val="00FE47E1"/>
    <w:rsid w:val="00FE481B"/>
    <w:rsid w:val="00FE486B"/>
    <w:rsid w:val="00FE49D3"/>
    <w:rsid w:val="00FE4B6E"/>
    <w:rsid w:val="00FE4D4F"/>
    <w:rsid w:val="00FE50EF"/>
    <w:rsid w:val="00FE5282"/>
    <w:rsid w:val="00FE5634"/>
    <w:rsid w:val="00FE57B4"/>
    <w:rsid w:val="00FE58A4"/>
    <w:rsid w:val="00FE58C2"/>
    <w:rsid w:val="00FE59E7"/>
    <w:rsid w:val="00FE5E58"/>
    <w:rsid w:val="00FE5E5E"/>
    <w:rsid w:val="00FE5EF8"/>
    <w:rsid w:val="00FE5F1E"/>
    <w:rsid w:val="00FE5F32"/>
    <w:rsid w:val="00FE617D"/>
    <w:rsid w:val="00FE639E"/>
    <w:rsid w:val="00FE648B"/>
    <w:rsid w:val="00FE6583"/>
    <w:rsid w:val="00FE67EB"/>
    <w:rsid w:val="00FE680F"/>
    <w:rsid w:val="00FE681D"/>
    <w:rsid w:val="00FE688B"/>
    <w:rsid w:val="00FE692C"/>
    <w:rsid w:val="00FE694E"/>
    <w:rsid w:val="00FE69E4"/>
    <w:rsid w:val="00FE6B29"/>
    <w:rsid w:val="00FE70AA"/>
    <w:rsid w:val="00FE7319"/>
    <w:rsid w:val="00FE7481"/>
    <w:rsid w:val="00FE759D"/>
    <w:rsid w:val="00FE78EA"/>
    <w:rsid w:val="00FE7B33"/>
    <w:rsid w:val="00FE7CC8"/>
    <w:rsid w:val="00FE7CEF"/>
    <w:rsid w:val="00FE7D08"/>
    <w:rsid w:val="00FE7D1D"/>
    <w:rsid w:val="00FE7E11"/>
    <w:rsid w:val="00FF0197"/>
    <w:rsid w:val="00FF0883"/>
    <w:rsid w:val="00FF09F3"/>
    <w:rsid w:val="00FF0AD0"/>
    <w:rsid w:val="00FF0C70"/>
    <w:rsid w:val="00FF0ECA"/>
    <w:rsid w:val="00FF0FA9"/>
    <w:rsid w:val="00FF1142"/>
    <w:rsid w:val="00FF1644"/>
    <w:rsid w:val="00FF1973"/>
    <w:rsid w:val="00FF19B4"/>
    <w:rsid w:val="00FF19CE"/>
    <w:rsid w:val="00FF1B3F"/>
    <w:rsid w:val="00FF1BCE"/>
    <w:rsid w:val="00FF1BF5"/>
    <w:rsid w:val="00FF1C6B"/>
    <w:rsid w:val="00FF1CFD"/>
    <w:rsid w:val="00FF1DB7"/>
    <w:rsid w:val="00FF1DDD"/>
    <w:rsid w:val="00FF1E2D"/>
    <w:rsid w:val="00FF1FF4"/>
    <w:rsid w:val="00FF20A9"/>
    <w:rsid w:val="00FF230B"/>
    <w:rsid w:val="00FF2440"/>
    <w:rsid w:val="00FF2915"/>
    <w:rsid w:val="00FF295B"/>
    <w:rsid w:val="00FF2AFD"/>
    <w:rsid w:val="00FF2B13"/>
    <w:rsid w:val="00FF2B53"/>
    <w:rsid w:val="00FF2CF7"/>
    <w:rsid w:val="00FF2D0B"/>
    <w:rsid w:val="00FF2DA9"/>
    <w:rsid w:val="00FF2DC9"/>
    <w:rsid w:val="00FF2DD8"/>
    <w:rsid w:val="00FF2F32"/>
    <w:rsid w:val="00FF320F"/>
    <w:rsid w:val="00FF32E0"/>
    <w:rsid w:val="00FF35D4"/>
    <w:rsid w:val="00FF36DE"/>
    <w:rsid w:val="00FF3828"/>
    <w:rsid w:val="00FF3935"/>
    <w:rsid w:val="00FF39B6"/>
    <w:rsid w:val="00FF3C3F"/>
    <w:rsid w:val="00FF3D8B"/>
    <w:rsid w:val="00FF3E2E"/>
    <w:rsid w:val="00FF3F42"/>
    <w:rsid w:val="00FF4176"/>
    <w:rsid w:val="00FF429B"/>
    <w:rsid w:val="00FF4343"/>
    <w:rsid w:val="00FF43A2"/>
    <w:rsid w:val="00FF4521"/>
    <w:rsid w:val="00FF46A5"/>
    <w:rsid w:val="00FF48E8"/>
    <w:rsid w:val="00FF4D1B"/>
    <w:rsid w:val="00FF4DE8"/>
    <w:rsid w:val="00FF4E5C"/>
    <w:rsid w:val="00FF4F21"/>
    <w:rsid w:val="00FF506F"/>
    <w:rsid w:val="00FF50AC"/>
    <w:rsid w:val="00FF5192"/>
    <w:rsid w:val="00FF52CD"/>
    <w:rsid w:val="00FF53C8"/>
    <w:rsid w:val="00FF5481"/>
    <w:rsid w:val="00FF551F"/>
    <w:rsid w:val="00FF571E"/>
    <w:rsid w:val="00FF5837"/>
    <w:rsid w:val="00FF5A11"/>
    <w:rsid w:val="00FF5BEA"/>
    <w:rsid w:val="00FF5C21"/>
    <w:rsid w:val="00FF5CD5"/>
    <w:rsid w:val="00FF5DD6"/>
    <w:rsid w:val="00FF5DD9"/>
    <w:rsid w:val="00FF60D0"/>
    <w:rsid w:val="00FF63A2"/>
    <w:rsid w:val="00FF6746"/>
    <w:rsid w:val="00FF6D9F"/>
    <w:rsid w:val="00FF6DEB"/>
    <w:rsid w:val="00FF6EFE"/>
    <w:rsid w:val="00FF6F15"/>
    <w:rsid w:val="00FF70FE"/>
    <w:rsid w:val="00FF7231"/>
    <w:rsid w:val="00FF7282"/>
    <w:rsid w:val="00FF72B4"/>
    <w:rsid w:val="00FF72D4"/>
    <w:rsid w:val="00FF734E"/>
    <w:rsid w:val="00FF7426"/>
    <w:rsid w:val="00FF7478"/>
    <w:rsid w:val="00FF77FA"/>
    <w:rsid w:val="00FF7A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F5A"/>
  </w:style>
  <w:style w:type="paragraph" w:styleId="Ttulo1">
    <w:name w:val="heading 1"/>
    <w:aliases w:val="título 1"/>
    <w:basedOn w:val="Normal"/>
    <w:next w:val="Normal"/>
    <w:link w:val="Ttulo1Char"/>
    <w:qFormat/>
    <w:rsid w:val="00EE0959"/>
    <w:pPr>
      <w:keepNext/>
      <w:ind w:firstLine="2124"/>
      <w:jc w:val="center"/>
      <w:outlineLvl w:val="0"/>
    </w:pPr>
    <w:rPr>
      <w:sz w:val="24"/>
    </w:rPr>
  </w:style>
  <w:style w:type="paragraph" w:styleId="Ttulo2">
    <w:name w:val="heading 2"/>
    <w:basedOn w:val="Normal"/>
    <w:next w:val="Normal"/>
    <w:qFormat/>
    <w:rsid w:val="00EE0959"/>
    <w:pPr>
      <w:keepNext/>
      <w:jc w:val="both"/>
      <w:outlineLvl w:val="1"/>
    </w:pPr>
    <w:rPr>
      <w:sz w:val="24"/>
    </w:rPr>
  </w:style>
  <w:style w:type="paragraph" w:styleId="Ttulo3">
    <w:name w:val="heading 3"/>
    <w:basedOn w:val="Normal"/>
    <w:next w:val="Normal"/>
    <w:qFormat/>
    <w:rsid w:val="00EE0959"/>
    <w:pPr>
      <w:keepNext/>
      <w:outlineLvl w:val="2"/>
    </w:pPr>
    <w:rPr>
      <w:rFonts w:ascii="Arial" w:hAnsi="Arial"/>
      <w:b/>
      <w:sz w:val="24"/>
    </w:rPr>
  </w:style>
  <w:style w:type="paragraph" w:styleId="Ttulo4">
    <w:name w:val="heading 4"/>
    <w:basedOn w:val="Normal"/>
    <w:next w:val="Normal"/>
    <w:qFormat/>
    <w:rsid w:val="00EE0959"/>
    <w:pPr>
      <w:keepNext/>
      <w:spacing w:before="240" w:after="60"/>
      <w:outlineLvl w:val="3"/>
    </w:pPr>
    <w:rPr>
      <w:b/>
      <w:bCs/>
      <w:sz w:val="28"/>
      <w:szCs w:val="28"/>
    </w:rPr>
  </w:style>
  <w:style w:type="paragraph" w:styleId="Ttulo5">
    <w:name w:val="heading 5"/>
    <w:basedOn w:val="Normal"/>
    <w:next w:val="Normal"/>
    <w:link w:val="Ttulo5Char"/>
    <w:qFormat/>
    <w:rsid w:val="00EE0959"/>
    <w:pPr>
      <w:keepNext/>
      <w:jc w:val="center"/>
      <w:outlineLvl w:val="4"/>
    </w:pPr>
    <w:rPr>
      <w:rFonts w:ascii="Arial" w:hAnsi="Arial"/>
      <w:sz w:val="24"/>
      <w:u w:val="single"/>
    </w:rPr>
  </w:style>
  <w:style w:type="paragraph" w:styleId="Ttulo6">
    <w:name w:val="heading 6"/>
    <w:basedOn w:val="Normal"/>
    <w:next w:val="Normal"/>
    <w:link w:val="Ttulo6Char"/>
    <w:qFormat/>
    <w:rsid w:val="00EE0959"/>
    <w:pPr>
      <w:keepNext/>
      <w:tabs>
        <w:tab w:val="left" w:pos="0"/>
        <w:tab w:val="left" w:pos="8640"/>
        <w:tab w:val="left" w:pos="9360"/>
        <w:tab w:val="left" w:pos="10080"/>
        <w:tab w:val="left" w:pos="10800"/>
      </w:tabs>
      <w:ind w:right="4"/>
      <w:jc w:val="center"/>
      <w:outlineLvl w:val="5"/>
    </w:pPr>
    <w:rPr>
      <w:b/>
      <w:sz w:val="24"/>
    </w:rPr>
  </w:style>
  <w:style w:type="paragraph" w:styleId="Ttulo7">
    <w:name w:val="heading 7"/>
    <w:basedOn w:val="Normal"/>
    <w:next w:val="Normal"/>
    <w:qFormat/>
    <w:rsid w:val="00EE0959"/>
    <w:pPr>
      <w:keepNext/>
      <w:jc w:val="both"/>
      <w:outlineLvl w:val="6"/>
    </w:pPr>
    <w:rPr>
      <w:b/>
      <w:sz w:val="22"/>
    </w:rPr>
  </w:style>
  <w:style w:type="paragraph" w:styleId="Ttulo8">
    <w:name w:val="heading 8"/>
    <w:basedOn w:val="Normal"/>
    <w:next w:val="Normal"/>
    <w:qFormat/>
    <w:rsid w:val="00EE0959"/>
    <w:pPr>
      <w:keepNext/>
      <w:pBdr>
        <w:top w:val="single" w:sz="4" w:space="1" w:color="auto"/>
        <w:left w:val="single" w:sz="4" w:space="4" w:color="auto"/>
        <w:bottom w:val="single" w:sz="4" w:space="1" w:color="auto"/>
        <w:right w:val="single" w:sz="4" w:space="4" w:color="auto"/>
      </w:pBdr>
      <w:jc w:val="center"/>
      <w:outlineLvl w:val="7"/>
    </w:pPr>
    <w:rPr>
      <w:rFonts w:ascii="Verdana" w:hAnsi="Verdana"/>
      <w:b/>
    </w:rPr>
  </w:style>
  <w:style w:type="paragraph" w:styleId="Ttulo9">
    <w:name w:val="heading 9"/>
    <w:basedOn w:val="Normal"/>
    <w:next w:val="Normal"/>
    <w:qFormat/>
    <w:rsid w:val="00EE0959"/>
    <w:pPr>
      <w:keepNext/>
      <w:ind w:firstLine="1440"/>
      <w:jc w:val="center"/>
      <w:outlineLvl w:val="8"/>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rsid w:val="00EE0959"/>
    <w:pPr>
      <w:tabs>
        <w:tab w:val="center" w:pos="4419"/>
        <w:tab w:val="right" w:pos="8838"/>
      </w:tabs>
    </w:pPr>
  </w:style>
  <w:style w:type="paragraph" w:styleId="Rodap">
    <w:name w:val="footer"/>
    <w:basedOn w:val="Normal"/>
    <w:link w:val="RodapChar"/>
    <w:uiPriority w:val="99"/>
    <w:rsid w:val="00EE0959"/>
    <w:pPr>
      <w:tabs>
        <w:tab w:val="center" w:pos="4419"/>
        <w:tab w:val="right" w:pos="8838"/>
      </w:tabs>
    </w:pPr>
  </w:style>
  <w:style w:type="paragraph" w:styleId="Corpodetexto">
    <w:name w:val="Body Text"/>
    <w:basedOn w:val="Normal"/>
    <w:link w:val="CorpodetextoChar"/>
    <w:rsid w:val="00EE0959"/>
    <w:pPr>
      <w:jc w:val="both"/>
    </w:pPr>
    <w:rPr>
      <w:sz w:val="28"/>
    </w:rPr>
  </w:style>
  <w:style w:type="paragraph" w:styleId="Ttulo">
    <w:name w:val="Title"/>
    <w:basedOn w:val="Normal"/>
    <w:link w:val="TtuloChar"/>
    <w:qFormat/>
    <w:rsid w:val="00EE0959"/>
    <w:pPr>
      <w:jc w:val="center"/>
    </w:pPr>
    <w:rPr>
      <w:sz w:val="28"/>
    </w:rPr>
  </w:style>
  <w:style w:type="paragraph" w:styleId="Recuodecorpodetexto">
    <w:name w:val="Body Text Indent"/>
    <w:basedOn w:val="Normal"/>
    <w:rsid w:val="00EE0959"/>
    <w:pPr>
      <w:ind w:firstLine="2124"/>
    </w:pPr>
    <w:rPr>
      <w:sz w:val="28"/>
    </w:rPr>
  </w:style>
  <w:style w:type="paragraph" w:customStyle="1" w:styleId="LINHA">
    <w:name w:val="LINHA"/>
    <w:rsid w:val="00EE0959"/>
    <w:pPr>
      <w:tabs>
        <w:tab w:val="left" w:leader="underscore" w:pos="1800"/>
        <w:tab w:val="right" w:leader="dot" w:pos="5400"/>
      </w:tabs>
      <w:overflowPunct w:val="0"/>
      <w:autoSpaceDE w:val="0"/>
      <w:autoSpaceDN w:val="0"/>
      <w:adjustRightInd w:val="0"/>
      <w:jc w:val="both"/>
      <w:textAlignment w:val="baseline"/>
    </w:pPr>
    <w:rPr>
      <w:rFonts w:ascii="Courier New" w:hAnsi="Courier New"/>
      <w:color w:val="000000"/>
    </w:rPr>
  </w:style>
  <w:style w:type="character" w:styleId="Nmerodepgina">
    <w:name w:val="page number"/>
    <w:rsid w:val="00EE0959"/>
    <w:rPr>
      <w:rFonts w:cs="Times New Roman"/>
    </w:rPr>
  </w:style>
  <w:style w:type="paragraph" w:styleId="Recuodecorpodetexto2">
    <w:name w:val="Body Text Indent 2"/>
    <w:basedOn w:val="Normal"/>
    <w:link w:val="Recuodecorpodetexto2Char"/>
    <w:rsid w:val="00EE0959"/>
    <w:pPr>
      <w:spacing w:after="120" w:line="480" w:lineRule="auto"/>
      <w:ind w:left="283"/>
    </w:pPr>
  </w:style>
  <w:style w:type="paragraph" w:styleId="Pr-formataoHTML">
    <w:name w:val="HTML Preformatted"/>
    <w:basedOn w:val="Normal"/>
    <w:rsid w:val="00EE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odebalo">
    <w:name w:val="Balloon Text"/>
    <w:basedOn w:val="Normal"/>
    <w:link w:val="TextodebaloChar"/>
    <w:semiHidden/>
    <w:rsid w:val="00EE0959"/>
    <w:rPr>
      <w:rFonts w:ascii="Tahoma" w:hAnsi="Tahoma" w:cs="Tahoma"/>
      <w:sz w:val="16"/>
      <w:szCs w:val="16"/>
    </w:rPr>
  </w:style>
  <w:style w:type="paragraph" w:customStyle="1" w:styleId="Recuodecorpodetexto31">
    <w:name w:val="Recuo de corpo de texto 31"/>
    <w:basedOn w:val="Normal"/>
    <w:rsid w:val="00EE0959"/>
    <w:pPr>
      <w:tabs>
        <w:tab w:val="left" w:leader="underscore" w:pos="1802"/>
        <w:tab w:val="left" w:pos="3376"/>
        <w:tab w:val="right" w:leader="dot" w:pos="5394"/>
      </w:tabs>
      <w:ind w:firstLine="2268"/>
      <w:jc w:val="both"/>
    </w:pPr>
    <w:rPr>
      <w:rFonts w:ascii="Arial" w:hAnsi="Arial"/>
      <w:sz w:val="24"/>
    </w:rPr>
  </w:style>
  <w:style w:type="paragraph" w:styleId="Recuodecorpodetexto3">
    <w:name w:val="Body Text Indent 3"/>
    <w:basedOn w:val="Normal"/>
    <w:link w:val="Recuodecorpodetexto3Char"/>
    <w:rsid w:val="00EE0959"/>
    <w:pPr>
      <w:spacing w:after="120"/>
      <w:ind w:left="283"/>
    </w:pPr>
    <w:rPr>
      <w:sz w:val="16"/>
      <w:szCs w:val="16"/>
    </w:rPr>
  </w:style>
  <w:style w:type="paragraph" w:styleId="Corpodetexto3">
    <w:name w:val="Body Text 3"/>
    <w:basedOn w:val="Normal"/>
    <w:link w:val="Corpodetexto3Char"/>
    <w:rsid w:val="00EE0959"/>
    <w:pPr>
      <w:spacing w:after="120"/>
    </w:pPr>
    <w:rPr>
      <w:sz w:val="16"/>
      <w:szCs w:val="16"/>
    </w:rPr>
  </w:style>
  <w:style w:type="paragraph" w:styleId="Legenda">
    <w:name w:val="caption"/>
    <w:basedOn w:val="Normal"/>
    <w:next w:val="Normal"/>
    <w:qFormat/>
    <w:rsid w:val="00EE0959"/>
    <w:pPr>
      <w:ind w:left="-142" w:right="-567" w:firstLine="142"/>
    </w:pPr>
    <w:rPr>
      <w:b/>
      <w:sz w:val="16"/>
    </w:rPr>
  </w:style>
  <w:style w:type="paragraph" w:styleId="Corpodetexto2">
    <w:name w:val="Body Text 2"/>
    <w:basedOn w:val="Normal"/>
    <w:link w:val="Corpodetexto2Char"/>
    <w:rsid w:val="00EE0959"/>
    <w:pPr>
      <w:spacing w:before="297" w:line="264" w:lineRule="exact"/>
      <w:jc w:val="both"/>
    </w:pPr>
    <w:rPr>
      <w:rFonts w:ascii="Arial" w:hAnsi="Arial"/>
      <w:sz w:val="22"/>
    </w:rPr>
  </w:style>
  <w:style w:type="paragraph" w:customStyle="1" w:styleId="P30">
    <w:name w:val="P30"/>
    <w:basedOn w:val="Normal"/>
    <w:rsid w:val="00EE0959"/>
    <w:pPr>
      <w:jc w:val="both"/>
    </w:pPr>
    <w:rPr>
      <w:b/>
      <w:sz w:val="24"/>
    </w:rPr>
  </w:style>
  <w:style w:type="paragraph" w:customStyle="1" w:styleId="BodyText21">
    <w:name w:val="Body Text 21"/>
    <w:basedOn w:val="Normal"/>
    <w:rsid w:val="00EE0959"/>
    <w:pPr>
      <w:jc w:val="both"/>
    </w:pPr>
    <w:rPr>
      <w:sz w:val="24"/>
    </w:rPr>
  </w:style>
  <w:style w:type="paragraph" w:styleId="Textoembloco">
    <w:name w:val="Block Text"/>
    <w:basedOn w:val="Normal"/>
    <w:rsid w:val="00EE0959"/>
    <w:pPr>
      <w:widowControl w:val="0"/>
      <w:tabs>
        <w:tab w:val="left" w:pos="8647"/>
        <w:tab w:val="left" w:pos="10632"/>
      </w:tabs>
      <w:ind w:left="709" w:right="448" w:hanging="709"/>
      <w:jc w:val="both"/>
    </w:pPr>
    <w:rPr>
      <w:sz w:val="24"/>
    </w:rPr>
  </w:style>
  <w:style w:type="paragraph" w:styleId="NormalWeb">
    <w:name w:val="Normal (Web)"/>
    <w:basedOn w:val="Normal"/>
    <w:rsid w:val="00EE0959"/>
    <w:pPr>
      <w:spacing w:before="100" w:after="100"/>
    </w:pPr>
    <w:rPr>
      <w:sz w:val="24"/>
    </w:rPr>
  </w:style>
  <w:style w:type="character" w:styleId="Hyperlink">
    <w:name w:val="Hyperlink"/>
    <w:rsid w:val="00EE0959"/>
    <w:rPr>
      <w:rFonts w:cs="Times New Roman"/>
      <w:color w:val="0000FF"/>
      <w:u w:val="single"/>
    </w:rPr>
  </w:style>
  <w:style w:type="character" w:styleId="Forte">
    <w:name w:val="Strong"/>
    <w:qFormat/>
    <w:rsid w:val="00EE0959"/>
    <w:rPr>
      <w:rFonts w:cs="Times New Roman"/>
      <w:b/>
      <w:bCs/>
    </w:rPr>
  </w:style>
  <w:style w:type="paragraph" w:customStyle="1" w:styleId="PADRAO">
    <w:name w:val="PADRAO"/>
    <w:basedOn w:val="Normal"/>
    <w:rsid w:val="00EE0959"/>
    <w:pPr>
      <w:jc w:val="both"/>
    </w:pPr>
    <w:rPr>
      <w:rFonts w:ascii="Tms Rmn" w:hAnsi="Tms Rmn"/>
      <w:sz w:val="24"/>
    </w:rPr>
  </w:style>
  <w:style w:type="paragraph" w:customStyle="1" w:styleId="Ttulo1ttulo1">
    <w:name w:val="Título 1.título 1"/>
    <w:basedOn w:val="Normal"/>
    <w:next w:val="Normal"/>
    <w:rsid w:val="00EE0959"/>
    <w:pPr>
      <w:keepNext/>
      <w:jc w:val="center"/>
      <w:outlineLvl w:val="0"/>
    </w:pPr>
    <w:rPr>
      <w:b/>
    </w:rPr>
  </w:style>
  <w:style w:type="paragraph" w:customStyle="1" w:styleId="TxBrc44">
    <w:name w:val="TxBr_c44"/>
    <w:basedOn w:val="Normal"/>
    <w:rsid w:val="00EE0959"/>
    <w:pPr>
      <w:widowControl w:val="0"/>
      <w:spacing w:line="240" w:lineRule="atLeast"/>
      <w:jc w:val="center"/>
    </w:pPr>
  </w:style>
  <w:style w:type="paragraph" w:customStyle="1" w:styleId="PARAGRAF">
    <w:name w:val="PARAGRAF"/>
    <w:rsid w:val="00EE0959"/>
    <w:pPr>
      <w:tabs>
        <w:tab w:val="left" w:leader="underscore" w:pos="1802"/>
        <w:tab w:val="left" w:pos="3376"/>
        <w:tab w:val="right" w:leader="dot" w:pos="5394"/>
      </w:tabs>
      <w:ind w:firstLine="2268"/>
      <w:jc w:val="both"/>
    </w:pPr>
    <w:rPr>
      <w:rFonts w:ascii="Courier New" w:hAnsi="Courier New"/>
      <w:color w:val="000000"/>
    </w:rPr>
  </w:style>
  <w:style w:type="character" w:styleId="HiperlinkVisitado">
    <w:name w:val="FollowedHyperlink"/>
    <w:rsid w:val="00EE0959"/>
    <w:rPr>
      <w:rFonts w:cs="Times New Roman"/>
      <w:color w:val="800080"/>
      <w:u w:val="single"/>
    </w:rPr>
  </w:style>
  <w:style w:type="paragraph" w:customStyle="1" w:styleId="Textoembloco1">
    <w:name w:val="Texto em bloco1"/>
    <w:basedOn w:val="Normal"/>
    <w:rsid w:val="00EE0959"/>
    <w:pPr>
      <w:tabs>
        <w:tab w:val="left" w:pos="567"/>
        <w:tab w:val="left" w:pos="874"/>
        <w:tab w:val="left" w:pos="1725"/>
        <w:tab w:val="left" w:leader="underscore" w:pos="1802"/>
        <w:tab w:val="left" w:pos="2575"/>
        <w:tab w:val="left" w:pos="3426"/>
        <w:tab w:val="left" w:pos="4277"/>
        <w:tab w:val="left" w:pos="5128"/>
        <w:tab w:val="right" w:leader="dot" w:pos="5394"/>
        <w:tab w:val="left" w:pos="5979"/>
        <w:tab w:val="left" w:pos="6829"/>
        <w:tab w:val="left" w:pos="7680"/>
        <w:tab w:val="left" w:pos="8531"/>
        <w:tab w:val="left" w:pos="9382"/>
      </w:tabs>
      <w:suppressAutoHyphens/>
      <w:overflowPunct w:val="0"/>
      <w:autoSpaceDE w:val="0"/>
      <w:autoSpaceDN w:val="0"/>
      <w:adjustRightInd w:val="0"/>
      <w:ind w:left="567" w:right="334" w:firstLine="1134"/>
      <w:jc w:val="both"/>
      <w:textAlignment w:val="baseline"/>
    </w:pPr>
    <w:rPr>
      <w:rFonts w:ascii="Arial" w:hAnsi="Arial"/>
      <w:color w:val="000000"/>
      <w:spacing w:val="-3"/>
      <w:sz w:val="24"/>
    </w:rPr>
  </w:style>
  <w:style w:type="character" w:styleId="Refdecomentrio">
    <w:name w:val="annotation reference"/>
    <w:semiHidden/>
    <w:rsid w:val="00EE0959"/>
    <w:rPr>
      <w:rFonts w:cs="Times New Roman"/>
      <w:sz w:val="16"/>
      <w:szCs w:val="16"/>
    </w:rPr>
  </w:style>
  <w:style w:type="paragraph" w:customStyle="1" w:styleId="citacao">
    <w:name w:val="citacao"/>
    <w:rsid w:val="00EE0959"/>
    <w:pPr>
      <w:tabs>
        <w:tab w:val="left" w:pos="-2"/>
        <w:tab w:val="left" w:pos="1059"/>
        <w:tab w:val="left" w:pos="6977"/>
      </w:tabs>
      <w:ind w:left="1701"/>
      <w:jc w:val="both"/>
    </w:pPr>
    <w:rPr>
      <w:rFonts w:ascii="Arial" w:hAnsi="Arial"/>
      <w:color w:val="000000"/>
      <w:sz w:val="24"/>
    </w:rPr>
  </w:style>
  <w:style w:type="paragraph" w:styleId="MapadoDocumento">
    <w:name w:val="Document Map"/>
    <w:basedOn w:val="Normal"/>
    <w:semiHidden/>
    <w:rsid w:val="00EE0959"/>
    <w:pPr>
      <w:shd w:val="clear" w:color="auto" w:fill="000080"/>
    </w:pPr>
    <w:rPr>
      <w:rFonts w:ascii="Tahoma" w:hAnsi="Tahoma" w:cs="Tahoma"/>
    </w:rPr>
  </w:style>
  <w:style w:type="paragraph" w:customStyle="1" w:styleId="Corpodetexto21">
    <w:name w:val="Corpo de texto 21"/>
    <w:basedOn w:val="Normal"/>
    <w:rsid w:val="00EE0959"/>
    <w:pPr>
      <w:tabs>
        <w:tab w:val="left" w:leader="underscore" w:pos="1802"/>
        <w:tab w:val="left" w:pos="3376"/>
        <w:tab w:val="right" w:leader="dot" w:pos="5394"/>
      </w:tabs>
      <w:ind w:firstLine="2520"/>
      <w:jc w:val="both"/>
    </w:pPr>
    <w:rPr>
      <w:color w:val="FF0000"/>
      <w:sz w:val="24"/>
    </w:rPr>
  </w:style>
  <w:style w:type="paragraph" w:customStyle="1" w:styleId="Recuodecorpodetexto21">
    <w:name w:val="Recuo de corpo de texto 21"/>
    <w:basedOn w:val="Normal"/>
    <w:rsid w:val="00EE0959"/>
    <w:pPr>
      <w:ind w:firstLine="2268"/>
      <w:jc w:val="both"/>
    </w:pPr>
    <w:rPr>
      <w:rFonts w:ascii="Arial" w:hAnsi="Arial"/>
      <w:b/>
      <w:sz w:val="24"/>
      <w:u w:val="single"/>
    </w:rPr>
  </w:style>
  <w:style w:type="paragraph" w:customStyle="1" w:styleId="Corpodetexto31">
    <w:name w:val="Corpo de texto 31"/>
    <w:basedOn w:val="Normal"/>
    <w:rsid w:val="00EE0959"/>
    <w:pPr>
      <w:overflowPunct w:val="0"/>
      <w:autoSpaceDE w:val="0"/>
      <w:autoSpaceDN w:val="0"/>
      <w:adjustRightInd w:val="0"/>
      <w:jc w:val="both"/>
      <w:textAlignment w:val="baseline"/>
    </w:pPr>
    <w:rPr>
      <w:rFonts w:ascii="Arial" w:hAnsi="Arial"/>
      <w:b/>
      <w:sz w:val="24"/>
    </w:rPr>
  </w:style>
  <w:style w:type="table" w:styleId="Tabelacomgrade">
    <w:name w:val="Table Grid"/>
    <w:basedOn w:val="Tabelanormal"/>
    <w:rsid w:val="00A2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aliases w:val="Cabeçalho superior Char1,Heading 1a Char"/>
    <w:link w:val="Cabealho"/>
    <w:locked/>
    <w:rsid w:val="001F77FF"/>
    <w:rPr>
      <w:rFonts w:cs="Times New Roman"/>
    </w:rPr>
  </w:style>
  <w:style w:type="paragraph" w:customStyle="1" w:styleId="WW-Recuodecorpodetexto2">
    <w:name w:val="WW-Recuo de corpo de texto 2"/>
    <w:basedOn w:val="Normal"/>
    <w:rsid w:val="002D6803"/>
    <w:pPr>
      <w:ind w:firstLine="567"/>
      <w:jc w:val="both"/>
    </w:pPr>
    <w:rPr>
      <w:sz w:val="24"/>
    </w:rPr>
  </w:style>
  <w:style w:type="paragraph" w:customStyle="1" w:styleId="tabelatxt">
    <w:name w:val="tabelatxt"/>
    <w:basedOn w:val="Normal"/>
    <w:rsid w:val="002D6803"/>
    <w:pPr>
      <w:spacing w:before="100" w:beforeAutospacing="1" w:after="100" w:afterAutospacing="1"/>
    </w:pPr>
    <w:rPr>
      <w:rFonts w:ascii="Verdana" w:hAnsi="Verdana"/>
      <w:color w:val="000000"/>
      <w:sz w:val="16"/>
      <w:szCs w:val="16"/>
    </w:rPr>
  </w:style>
  <w:style w:type="paragraph" w:customStyle="1" w:styleId="BodyTextIndent31">
    <w:name w:val="Body Text Indent 31"/>
    <w:basedOn w:val="Normal"/>
    <w:rsid w:val="00B046B0"/>
    <w:pPr>
      <w:tabs>
        <w:tab w:val="left" w:leader="underscore" w:pos="1802"/>
        <w:tab w:val="left" w:pos="3376"/>
        <w:tab w:val="right" w:leader="dot" w:pos="5394"/>
      </w:tabs>
      <w:ind w:firstLine="2268"/>
      <w:jc w:val="both"/>
    </w:pPr>
    <w:rPr>
      <w:rFonts w:ascii="Arial" w:hAnsi="Arial"/>
      <w:sz w:val="24"/>
    </w:rPr>
  </w:style>
  <w:style w:type="character" w:customStyle="1" w:styleId="object2">
    <w:name w:val="object2"/>
    <w:rsid w:val="000523C2"/>
    <w:rPr>
      <w:rFonts w:cs="Times New Roman"/>
      <w:color w:val="00008B"/>
      <w:u w:val="none"/>
      <w:effect w:val="none"/>
    </w:rPr>
  </w:style>
  <w:style w:type="paragraph" w:customStyle="1" w:styleId="PargrafodaLista1">
    <w:name w:val="Parágrafo da Lista1"/>
    <w:basedOn w:val="Normal"/>
    <w:rsid w:val="00086FDD"/>
    <w:pPr>
      <w:ind w:left="708"/>
    </w:pPr>
  </w:style>
  <w:style w:type="character" w:styleId="nfase">
    <w:name w:val="Emphasis"/>
    <w:qFormat/>
    <w:rsid w:val="00086FDD"/>
    <w:rPr>
      <w:rFonts w:cs="Times New Roman"/>
      <w:i/>
      <w:iCs/>
    </w:rPr>
  </w:style>
  <w:style w:type="paragraph" w:customStyle="1" w:styleId="BodyTextIndent21">
    <w:name w:val="Body Text Indent 21"/>
    <w:basedOn w:val="Normal"/>
    <w:rsid w:val="001F028F"/>
    <w:pPr>
      <w:ind w:firstLine="2268"/>
      <w:jc w:val="both"/>
    </w:pPr>
    <w:rPr>
      <w:rFonts w:ascii="Arial" w:hAnsi="Arial"/>
      <w:b/>
      <w:sz w:val="24"/>
      <w:u w:val="single"/>
    </w:rPr>
  </w:style>
  <w:style w:type="paragraph" w:customStyle="1" w:styleId="BodyText22">
    <w:name w:val="Body Text 22"/>
    <w:basedOn w:val="Normal"/>
    <w:rsid w:val="00813BE7"/>
    <w:pPr>
      <w:tabs>
        <w:tab w:val="left" w:leader="underscore" w:pos="1802"/>
        <w:tab w:val="left" w:pos="3376"/>
        <w:tab w:val="right" w:leader="dot" w:pos="5394"/>
      </w:tabs>
      <w:ind w:firstLine="2520"/>
      <w:jc w:val="both"/>
    </w:pPr>
    <w:rPr>
      <w:color w:val="FF0000"/>
      <w:sz w:val="24"/>
    </w:rPr>
  </w:style>
  <w:style w:type="character" w:customStyle="1" w:styleId="HeaderChar">
    <w:name w:val="Header Char"/>
    <w:locked/>
    <w:rsid w:val="009E130D"/>
    <w:rPr>
      <w:rFonts w:ascii="Times New Roman" w:hAnsi="Times New Roman" w:cs="Times New Roman"/>
      <w:sz w:val="20"/>
      <w:szCs w:val="20"/>
      <w:lang w:eastAsia="pt-BR"/>
    </w:rPr>
  </w:style>
  <w:style w:type="character" w:customStyle="1" w:styleId="CorpodetextoChar">
    <w:name w:val="Corpo de texto Char"/>
    <w:link w:val="Corpodetexto"/>
    <w:locked/>
    <w:rsid w:val="00FE0801"/>
    <w:rPr>
      <w:rFonts w:cs="Times New Roman"/>
      <w:sz w:val="28"/>
      <w:lang w:val="pt-BR" w:eastAsia="pt-BR" w:bidi="ar-SA"/>
    </w:rPr>
  </w:style>
  <w:style w:type="paragraph" w:customStyle="1" w:styleId="PUBLICACAO">
    <w:name w:val="PUBLICACAO"/>
    <w:rsid w:val="00127EBF"/>
    <w:pPr>
      <w:overflowPunct w:val="0"/>
      <w:autoSpaceDE w:val="0"/>
      <w:autoSpaceDN w:val="0"/>
      <w:adjustRightInd w:val="0"/>
      <w:ind w:left="1701" w:right="1455"/>
      <w:jc w:val="both"/>
    </w:pPr>
    <w:rPr>
      <w:color w:val="000000"/>
    </w:rPr>
  </w:style>
  <w:style w:type="paragraph" w:customStyle="1" w:styleId="ListParagraph1">
    <w:name w:val="List Paragraph1"/>
    <w:basedOn w:val="Normal"/>
    <w:rsid w:val="000F7655"/>
    <w:pPr>
      <w:ind w:left="708"/>
    </w:pPr>
  </w:style>
  <w:style w:type="paragraph" w:customStyle="1" w:styleId="Default">
    <w:name w:val="Default"/>
    <w:rsid w:val="00174DD1"/>
    <w:pPr>
      <w:autoSpaceDE w:val="0"/>
      <w:autoSpaceDN w:val="0"/>
      <w:adjustRightInd w:val="0"/>
    </w:pPr>
    <w:rPr>
      <w:rFonts w:ascii="Arial" w:hAnsi="Arial" w:cs="Arial"/>
      <w:color w:val="000000"/>
      <w:sz w:val="24"/>
      <w:szCs w:val="24"/>
    </w:rPr>
  </w:style>
  <w:style w:type="character" w:customStyle="1" w:styleId="CharChar3">
    <w:name w:val="Char Char3"/>
    <w:locked/>
    <w:rsid w:val="0045142F"/>
    <w:rPr>
      <w:rFonts w:cs="Times New Roman"/>
      <w:lang w:val="pt-BR" w:eastAsia="pt-BR" w:bidi="ar-SA"/>
    </w:rPr>
  </w:style>
  <w:style w:type="character" w:customStyle="1" w:styleId="CharChar2">
    <w:name w:val="Char Char2"/>
    <w:rsid w:val="003D4537"/>
    <w:rPr>
      <w:rFonts w:cs="Times New Roman"/>
      <w:sz w:val="28"/>
      <w:lang w:val="pt-BR" w:eastAsia="pt-BR" w:bidi="ar-SA"/>
    </w:rPr>
  </w:style>
  <w:style w:type="character" w:customStyle="1" w:styleId="CharChar31">
    <w:name w:val="Char Char31"/>
    <w:rsid w:val="003432B6"/>
    <w:rPr>
      <w:rFonts w:cs="Times New Roman"/>
    </w:rPr>
  </w:style>
  <w:style w:type="paragraph" w:customStyle="1" w:styleId="BodyText31">
    <w:name w:val="Body Text 31"/>
    <w:basedOn w:val="Normal"/>
    <w:rsid w:val="003432B6"/>
    <w:pPr>
      <w:overflowPunct w:val="0"/>
      <w:autoSpaceDE w:val="0"/>
      <w:autoSpaceDN w:val="0"/>
      <w:adjustRightInd w:val="0"/>
      <w:jc w:val="both"/>
      <w:textAlignment w:val="baseline"/>
    </w:pPr>
    <w:rPr>
      <w:rFonts w:ascii="Arial" w:hAnsi="Arial"/>
      <w:b/>
      <w:sz w:val="24"/>
    </w:rPr>
  </w:style>
  <w:style w:type="paragraph" w:customStyle="1" w:styleId="BlockText1">
    <w:name w:val="Block Text1"/>
    <w:basedOn w:val="Normal"/>
    <w:rsid w:val="00C312FB"/>
    <w:pPr>
      <w:tabs>
        <w:tab w:val="left" w:leader="underscore" w:pos="1802"/>
        <w:tab w:val="left" w:pos="3376"/>
        <w:tab w:val="right" w:leader="dot" w:pos="5394"/>
      </w:tabs>
      <w:ind w:left="851" w:right="850" w:firstLine="1417"/>
      <w:jc w:val="both"/>
    </w:pPr>
    <w:rPr>
      <w:rFonts w:ascii="Arial" w:hAnsi="Arial"/>
      <w:i/>
      <w:sz w:val="22"/>
    </w:rPr>
  </w:style>
  <w:style w:type="character" w:customStyle="1" w:styleId="CharChar1">
    <w:name w:val="Char Char1"/>
    <w:rsid w:val="00C312FB"/>
    <w:rPr>
      <w:rFonts w:cs="Times New Roman"/>
      <w:sz w:val="26"/>
      <w:lang w:val="pt-BR" w:eastAsia="pt-BR" w:bidi="ar-SA"/>
    </w:rPr>
  </w:style>
  <w:style w:type="paragraph" w:customStyle="1" w:styleId="bodytextindent3">
    <w:name w:val="bodytextindent3"/>
    <w:basedOn w:val="Normal"/>
    <w:rsid w:val="00C312FB"/>
    <w:rPr>
      <w:sz w:val="24"/>
      <w:szCs w:val="24"/>
    </w:rPr>
  </w:style>
  <w:style w:type="paragraph" w:customStyle="1" w:styleId="PargrafodaLista10">
    <w:name w:val="Parágrafo da Lista1"/>
    <w:basedOn w:val="Normal"/>
    <w:rsid w:val="00C1531E"/>
    <w:pPr>
      <w:suppressAutoHyphens/>
      <w:ind w:left="708"/>
    </w:pPr>
    <w:rPr>
      <w:lang w:eastAsia="ar-SA"/>
    </w:rPr>
  </w:style>
  <w:style w:type="paragraph" w:customStyle="1" w:styleId="PargrafodaLista2">
    <w:name w:val="Parágrafo da Lista2"/>
    <w:basedOn w:val="Normal"/>
    <w:rsid w:val="00C1531E"/>
    <w:pPr>
      <w:ind w:left="708"/>
    </w:pPr>
  </w:style>
  <w:style w:type="paragraph" w:styleId="TextosemFormatao">
    <w:name w:val="Plain Text"/>
    <w:basedOn w:val="Normal"/>
    <w:rsid w:val="008D4644"/>
    <w:rPr>
      <w:rFonts w:ascii="Courier New" w:hAnsi="Courier New" w:cs="Courier New"/>
    </w:rPr>
  </w:style>
  <w:style w:type="character" w:customStyle="1" w:styleId="TextodebaloChar">
    <w:name w:val="Texto de balão Char"/>
    <w:link w:val="Textodebalo"/>
    <w:semiHidden/>
    <w:locked/>
    <w:rsid w:val="00305CB4"/>
    <w:rPr>
      <w:rFonts w:ascii="Tahoma" w:hAnsi="Tahoma" w:cs="Tahoma"/>
      <w:sz w:val="16"/>
      <w:szCs w:val="16"/>
      <w:lang w:val="pt-BR" w:eastAsia="pt-BR" w:bidi="ar-SA"/>
    </w:rPr>
  </w:style>
  <w:style w:type="character" w:customStyle="1" w:styleId="TtuloChar">
    <w:name w:val="Título Char"/>
    <w:link w:val="Ttulo"/>
    <w:locked/>
    <w:rsid w:val="00305CB4"/>
    <w:rPr>
      <w:rFonts w:cs="Times New Roman"/>
      <w:sz w:val="28"/>
      <w:lang w:val="pt-BR" w:eastAsia="pt-BR" w:bidi="ar-SA"/>
    </w:rPr>
  </w:style>
  <w:style w:type="paragraph" w:customStyle="1" w:styleId="Corpodetexto22">
    <w:name w:val="Corpo de texto 22"/>
    <w:basedOn w:val="Normal"/>
    <w:rsid w:val="001F055E"/>
    <w:pPr>
      <w:tabs>
        <w:tab w:val="left" w:leader="underscore" w:pos="1802"/>
        <w:tab w:val="left" w:pos="3376"/>
        <w:tab w:val="right" w:leader="dot" w:pos="5394"/>
      </w:tabs>
      <w:ind w:firstLine="2520"/>
      <w:jc w:val="both"/>
    </w:pPr>
    <w:rPr>
      <w:color w:val="FF0000"/>
      <w:sz w:val="24"/>
    </w:rPr>
  </w:style>
  <w:style w:type="character" w:customStyle="1" w:styleId="CabealhosuperiorChar">
    <w:name w:val="Cabeçalho superior Char"/>
    <w:aliases w:val="Heading 1a Char Char"/>
    <w:rsid w:val="00FC73E7"/>
    <w:rPr>
      <w:rFonts w:cs="Times New Roman"/>
      <w:sz w:val="24"/>
    </w:rPr>
  </w:style>
  <w:style w:type="character" w:customStyle="1" w:styleId="object">
    <w:name w:val="object"/>
    <w:rsid w:val="0087367C"/>
    <w:rPr>
      <w:rFonts w:cs="Times New Roman"/>
    </w:rPr>
  </w:style>
  <w:style w:type="character" w:customStyle="1" w:styleId="CharChar6">
    <w:name w:val="Char Char6"/>
    <w:rsid w:val="008F060B"/>
    <w:rPr>
      <w:rFonts w:cs="Times New Roman"/>
    </w:rPr>
  </w:style>
  <w:style w:type="character" w:customStyle="1" w:styleId="BodyTextChar">
    <w:name w:val="Body Text Char"/>
    <w:locked/>
    <w:rsid w:val="00674567"/>
    <w:rPr>
      <w:rFonts w:cs="Times New Roman"/>
      <w:sz w:val="28"/>
      <w:lang w:val="pt-BR" w:eastAsia="pt-BR" w:bidi="ar-SA"/>
    </w:rPr>
  </w:style>
  <w:style w:type="character" w:customStyle="1" w:styleId="Corpodetexto3Char">
    <w:name w:val="Corpo de texto 3 Char"/>
    <w:link w:val="Corpodetexto3"/>
    <w:locked/>
    <w:rsid w:val="00674567"/>
    <w:rPr>
      <w:rFonts w:cs="Times New Roman"/>
      <w:sz w:val="16"/>
      <w:szCs w:val="16"/>
      <w:lang w:val="pt-BR" w:eastAsia="pt-BR" w:bidi="ar-SA"/>
    </w:rPr>
  </w:style>
  <w:style w:type="paragraph" w:customStyle="1" w:styleId="Recuodecorpodetexto22">
    <w:name w:val="Recuo de corpo de texto 22"/>
    <w:basedOn w:val="Normal"/>
    <w:rsid w:val="008C144D"/>
    <w:pPr>
      <w:ind w:firstLine="2268"/>
      <w:jc w:val="both"/>
    </w:pPr>
    <w:rPr>
      <w:rFonts w:ascii="Arial" w:hAnsi="Arial"/>
      <w:b/>
      <w:sz w:val="24"/>
      <w:u w:val="single"/>
    </w:rPr>
  </w:style>
  <w:style w:type="character" w:customStyle="1" w:styleId="Ttulo1Char">
    <w:name w:val="Título 1 Char"/>
    <w:aliases w:val="título 1 Char"/>
    <w:link w:val="Ttulo1"/>
    <w:locked/>
    <w:rsid w:val="00AC6590"/>
    <w:rPr>
      <w:rFonts w:cs="Times New Roman"/>
      <w:sz w:val="24"/>
    </w:rPr>
  </w:style>
  <w:style w:type="character" w:customStyle="1" w:styleId="Ttulo5Char">
    <w:name w:val="Título 5 Char"/>
    <w:link w:val="Ttulo5"/>
    <w:locked/>
    <w:rsid w:val="00AC6590"/>
    <w:rPr>
      <w:rFonts w:ascii="Arial" w:hAnsi="Arial" w:cs="Times New Roman"/>
      <w:sz w:val="24"/>
      <w:u w:val="single"/>
    </w:rPr>
  </w:style>
  <w:style w:type="character" w:customStyle="1" w:styleId="qterm">
    <w:name w:val="qterm"/>
    <w:rsid w:val="00880E90"/>
    <w:rPr>
      <w:rFonts w:cs="Times New Roman"/>
    </w:rPr>
  </w:style>
  <w:style w:type="paragraph" w:customStyle="1" w:styleId="ListParagraph11">
    <w:name w:val="List Paragraph11"/>
    <w:basedOn w:val="Normal"/>
    <w:rsid w:val="0041276A"/>
    <w:pPr>
      <w:ind w:left="708"/>
    </w:pPr>
    <w:rPr>
      <w:rFonts w:ascii="Calibri" w:hAnsi="Calibri"/>
      <w:sz w:val="24"/>
      <w:szCs w:val="24"/>
      <w:lang w:val="en-US" w:eastAsia="en-US"/>
    </w:rPr>
  </w:style>
  <w:style w:type="paragraph" w:customStyle="1" w:styleId="ecxmsonormal">
    <w:name w:val="ecxmsonormal"/>
    <w:basedOn w:val="Normal"/>
    <w:rsid w:val="0041276A"/>
    <w:rPr>
      <w:sz w:val="24"/>
      <w:szCs w:val="24"/>
    </w:rPr>
  </w:style>
  <w:style w:type="paragraph" w:customStyle="1" w:styleId="yiv830303473msonormal">
    <w:name w:val="yiv830303473msonormal"/>
    <w:basedOn w:val="Normal"/>
    <w:rsid w:val="008B3F7A"/>
    <w:pPr>
      <w:spacing w:before="100" w:beforeAutospacing="1" w:after="100" w:afterAutospacing="1"/>
    </w:pPr>
    <w:rPr>
      <w:sz w:val="24"/>
      <w:szCs w:val="24"/>
    </w:rPr>
  </w:style>
  <w:style w:type="paragraph" w:styleId="Textodecomentrio">
    <w:name w:val="annotation text"/>
    <w:basedOn w:val="Normal"/>
    <w:link w:val="TextodecomentrioChar"/>
    <w:semiHidden/>
    <w:rsid w:val="004E10B1"/>
  </w:style>
  <w:style w:type="character" w:customStyle="1" w:styleId="TextodecomentrioChar">
    <w:name w:val="Texto de comentário Char"/>
    <w:link w:val="Textodecomentrio"/>
    <w:locked/>
    <w:rsid w:val="004E10B1"/>
    <w:rPr>
      <w:rFonts w:cs="Times New Roman"/>
    </w:rPr>
  </w:style>
  <w:style w:type="paragraph" w:styleId="Assuntodocomentrio">
    <w:name w:val="annotation subject"/>
    <w:basedOn w:val="Textodecomentrio"/>
    <w:next w:val="Textodecomentrio"/>
    <w:link w:val="AssuntodocomentrioChar"/>
    <w:semiHidden/>
    <w:rsid w:val="004E10B1"/>
    <w:rPr>
      <w:b/>
      <w:bCs/>
    </w:rPr>
  </w:style>
  <w:style w:type="character" w:customStyle="1" w:styleId="AssuntodocomentrioChar">
    <w:name w:val="Assunto do comentário Char"/>
    <w:link w:val="Assuntodocomentrio"/>
    <w:locked/>
    <w:rsid w:val="004E10B1"/>
    <w:rPr>
      <w:rFonts w:cs="Times New Roman"/>
      <w:b/>
      <w:bCs/>
    </w:rPr>
  </w:style>
  <w:style w:type="paragraph" w:customStyle="1" w:styleId="Recuodecorpodetexto32">
    <w:name w:val="Recuo de corpo de texto 32"/>
    <w:basedOn w:val="Normal"/>
    <w:rsid w:val="00D762E7"/>
    <w:pPr>
      <w:tabs>
        <w:tab w:val="left" w:leader="underscore" w:pos="1802"/>
        <w:tab w:val="left" w:pos="3376"/>
        <w:tab w:val="right" w:leader="dot" w:pos="5394"/>
      </w:tabs>
      <w:ind w:firstLine="2268"/>
      <w:jc w:val="both"/>
    </w:pPr>
    <w:rPr>
      <w:rFonts w:ascii="Arial" w:hAnsi="Arial"/>
      <w:sz w:val="24"/>
    </w:rPr>
  </w:style>
  <w:style w:type="paragraph" w:customStyle="1" w:styleId="Corpodetexto32">
    <w:name w:val="Corpo de texto 32"/>
    <w:basedOn w:val="Normal"/>
    <w:rsid w:val="00A06785"/>
    <w:pPr>
      <w:overflowPunct w:val="0"/>
      <w:autoSpaceDE w:val="0"/>
      <w:autoSpaceDN w:val="0"/>
      <w:adjustRightInd w:val="0"/>
      <w:jc w:val="both"/>
      <w:textAlignment w:val="baseline"/>
    </w:pPr>
    <w:rPr>
      <w:rFonts w:ascii="Arial" w:hAnsi="Arial"/>
      <w:b/>
      <w:sz w:val="24"/>
    </w:rPr>
  </w:style>
  <w:style w:type="character" w:customStyle="1" w:styleId="CharChar">
    <w:name w:val="Char Char"/>
    <w:rsid w:val="00A525C6"/>
    <w:rPr>
      <w:sz w:val="28"/>
      <w:lang w:val="pt-BR" w:eastAsia="pt-BR" w:bidi="ar-SA"/>
    </w:rPr>
  </w:style>
  <w:style w:type="paragraph" w:customStyle="1" w:styleId="Corpodetexto23">
    <w:name w:val="Corpo de texto 23"/>
    <w:basedOn w:val="Normal"/>
    <w:rsid w:val="0042664C"/>
    <w:pPr>
      <w:tabs>
        <w:tab w:val="left" w:leader="underscore" w:pos="1802"/>
        <w:tab w:val="left" w:pos="3376"/>
        <w:tab w:val="right" w:leader="dot" w:pos="5394"/>
      </w:tabs>
      <w:ind w:firstLine="2520"/>
      <w:jc w:val="both"/>
    </w:pPr>
    <w:rPr>
      <w:color w:val="FF0000"/>
      <w:sz w:val="24"/>
    </w:rPr>
  </w:style>
  <w:style w:type="paragraph" w:customStyle="1" w:styleId="Recuodecorpodetexto23">
    <w:name w:val="Recuo de corpo de texto 23"/>
    <w:basedOn w:val="Normal"/>
    <w:rsid w:val="001556D0"/>
    <w:pPr>
      <w:ind w:firstLine="2268"/>
      <w:jc w:val="both"/>
    </w:pPr>
    <w:rPr>
      <w:rFonts w:ascii="Arial" w:hAnsi="Arial"/>
      <w:b/>
      <w:sz w:val="24"/>
      <w:u w:val="single"/>
    </w:rPr>
  </w:style>
  <w:style w:type="paragraph" w:styleId="PargrafodaLista">
    <w:name w:val="List Paragraph"/>
    <w:basedOn w:val="Normal"/>
    <w:uiPriority w:val="34"/>
    <w:qFormat/>
    <w:rsid w:val="001C201E"/>
    <w:pPr>
      <w:ind w:left="708"/>
    </w:pPr>
    <w:rPr>
      <w:sz w:val="24"/>
      <w:szCs w:val="24"/>
    </w:rPr>
  </w:style>
  <w:style w:type="character" w:customStyle="1" w:styleId="Recuodecorpodetexto2Char">
    <w:name w:val="Recuo de corpo de texto 2 Char"/>
    <w:basedOn w:val="Fontepargpadro"/>
    <w:link w:val="Recuodecorpodetexto2"/>
    <w:rsid w:val="003334B8"/>
  </w:style>
  <w:style w:type="character" w:customStyle="1" w:styleId="Recuodecorpodetexto3Char">
    <w:name w:val="Recuo de corpo de texto 3 Char"/>
    <w:link w:val="Recuodecorpodetexto3"/>
    <w:rsid w:val="003334B8"/>
    <w:rPr>
      <w:sz w:val="16"/>
      <w:szCs w:val="16"/>
    </w:rPr>
  </w:style>
  <w:style w:type="character" w:customStyle="1" w:styleId="st">
    <w:name w:val="st"/>
    <w:basedOn w:val="Fontepargpadro"/>
    <w:rsid w:val="00760836"/>
  </w:style>
  <w:style w:type="character" w:customStyle="1" w:styleId="Ttulo6Char">
    <w:name w:val="Título 6 Char"/>
    <w:link w:val="Ttulo6"/>
    <w:locked/>
    <w:rsid w:val="008304C4"/>
    <w:rPr>
      <w:b/>
      <w:sz w:val="24"/>
    </w:rPr>
  </w:style>
  <w:style w:type="paragraph" w:customStyle="1" w:styleId="Textoembloco2">
    <w:name w:val="Texto em bloco2"/>
    <w:basedOn w:val="Normal"/>
    <w:rsid w:val="00F01633"/>
    <w:pPr>
      <w:tabs>
        <w:tab w:val="left" w:leader="underscore" w:pos="1802"/>
        <w:tab w:val="left" w:pos="3376"/>
        <w:tab w:val="right" w:leader="dot" w:pos="5394"/>
      </w:tabs>
      <w:ind w:left="851" w:right="850" w:firstLine="1417"/>
      <w:jc w:val="both"/>
    </w:pPr>
    <w:rPr>
      <w:rFonts w:ascii="Arial" w:hAnsi="Arial"/>
      <w:i/>
      <w:sz w:val="22"/>
    </w:rPr>
  </w:style>
  <w:style w:type="paragraph" w:styleId="Sumrio1">
    <w:name w:val="toc 1"/>
    <w:basedOn w:val="Normal"/>
    <w:next w:val="Normal"/>
    <w:autoRedefine/>
    <w:rsid w:val="00A46715"/>
    <w:pPr>
      <w:widowControl w:val="0"/>
      <w:spacing w:before="120" w:after="120"/>
      <w:jc w:val="center"/>
    </w:pPr>
    <w:rPr>
      <w:rFonts w:ascii="Arial" w:hAnsi="Arial" w:cs="Arial"/>
      <w:b/>
      <w:bCs/>
      <w:caps/>
      <w:sz w:val="26"/>
      <w:szCs w:val="26"/>
    </w:rPr>
  </w:style>
  <w:style w:type="paragraph" w:styleId="SemEspaamento">
    <w:name w:val="No Spacing"/>
    <w:basedOn w:val="Normal"/>
    <w:uiPriority w:val="1"/>
    <w:qFormat/>
    <w:rsid w:val="00CE5E71"/>
    <w:rPr>
      <w:rFonts w:ascii="Calibri" w:hAnsi="Calibri"/>
      <w:sz w:val="24"/>
      <w:szCs w:val="32"/>
      <w:lang w:eastAsia="en-US"/>
    </w:rPr>
  </w:style>
  <w:style w:type="paragraph" w:customStyle="1" w:styleId="BodyTextIndent32">
    <w:name w:val="Body Text Indent 32"/>
    <w:basedOn w:val="Normal"/>
    <w:rsid w:val="00B463C5"/>
    <w:pPr>
      <w:tabs>
        <w:tab w:val="left" w:leader="underscore" w:pos="1802"/>
        <w:tab w:val="left" w:pos="3376"/>
        <w:tab w:val="right" w:leader="dot" w:pos="5394"/>
      </w:tabs>
      <w:ind w:firstLine="2268"/>
      <w:jc w:val="both"/>
    </w:pPr>
    <w:rPr>
      <w:rFonts w:ascii="Arial" w:hAnsi="Arial"/>
      <w:sz w:val="24"/>
    </w:rPr>
  </w:style>
  <w:style w:type="paragraph" w:customStyle="1" w:styleId="BodyText23">
    <w:name w:val="Body Text 23"/>
    <w:basedOn w:val="Normal"/>
    <w:rsid w:val="00B463C5"/>
    <w:pPr>
      <w:tabs>
        <w:tab w:val="left" w:leader="underscore" w:pos="1802"/>
        <w:tab w:val="left" w:pos="3376"/>
        <w:tab w:val="right" w:leader="dot" w:pos="5394"/>
      </w:tabs>
      <w:ind w:firstLine="2520"/>
      <w:jc w:val="both"/>
    </w:pPr>
    <w:rPr>
      <w:color w:val="FF0000"/>
      <w:sz w:val="24"/>
    </w:rPr>
  </w:style>
  <w:style w:type="character" w:customStyle="1" w:styleId="Corpodetexto2Char">
    <w:name w:val="Corpo de texto 2 Char"/>
    <w:link w:val="Corpodetexto2"/>
    <w:rsid w:val="001209D2"/>
    <w:rPr>
      <w:rFonts w:ascii="Arial" w:hAnsi="Arial"/>
      <w:sz w:val="22"/>
    </w:rPr>
  </w:style>
  <w:style w:type="paragraph" w:customStyle="1" w:styleId="Licitacao">
    <w:name w:val="Licitacao"/>
    <w:basedOn w:val="Corpodetexto"/>
    <w:qFormat/>
    <w:rsid w:val="00CB07DA"/>
    <w:pPr>
      <w:tabs>
        <w:tab w:val="left" w:pos="0"/>
      </w:tabs>
    </w:pPr>
    <w:rPr>
      <w:rFonts w:ascii="Arial" w:hAnsi="Arial" w:cs="Arial"/>
      <w:sz w:val="24"/>
      <w:szCs w:val="24"/>
    </w:rPr>
  </w:style>
  <w:style w:type="paragraph" w:customStyle="1" w:styleId="Licitacao2">
    <w:name w:val="Licitacao 2"/>
    <w:basedOn w:val="Corpodetexto"/>
    <w:qFormat/>
    <w:rsid w:val="00CB07DA"/>
    <w:pPr>
      <w:ind w:left="737" w:hanging="737"/>
    </w:pPr>
    <w:rPr>
      <w:rFonts w:ascii="Arial" w:hAnsi="Arial" w:cs="Arial"/>
      <w:sz w:val="24"/>
      <w:szCs w:val="24"/>
    </w:rPr>
  </w:style>
  <w:style w:type="paragraph" w:customStyle="1" w:styleId="Licitacao3">
    <w:name w:val="Licitacao 3"/>
    <w:basedOn w:val="Licitacao2"/>
    <w:qFormat/>
    <w:rsid w:val="00535AAD"/>
    <w:pPr>
      <w:ind w:left="1021" w:hanging="284"/>
    </w:pPr>
  </w:style>
  <w:style w:type="character" w:customStyle="1" w:styleId="RodapChar">
    <w:name w:val="Rodapé Char"/>
    <w:basedOn w:val="Fontepargpadro"/>
    <w:link w:val="Rodap"/>
    <w:uiPriority w:val="99"/>
    <w:rsid w:val="007B6FC9"/>
  </w:style>
  <w:style w:type="paragraph" w:styleId="Reviso">
    <w:name w:val="Revision"/>
    <w:hidden/>
    <w:uiPriority w:val="99"/>
    <w:semiHidden/>
    <w:rsid w:val="007B6FC9"/>
  </w:style>
  <w:style w:type="paragraph" w:customStyle="1" w:styleId="Ttulo21">
    <w:name w:val="Título 21"/>
    <w:basedOn w:val="Normal"/>
    <w:next w:val="Normal"/>
    <w:rsid w:val="00A360B9"/>
    <w:pPr>
      <w:keepNext/>
      <w:widowControl w:val="0"/>
      <w:numPr>
        <w:ilvl w:val="1"/>
        <w:numId w:val="26"/>
      </w:numPr>
      <w:tabs>
        <w:tab w:val="left" w:pos="709"/>
      </w:tabs>
      <w:suppressAutoHyphens/>
      <w:spacing w:after="200" w:line="276" w:lineRule="auto"/>
      <w:jc w:val="center"/>
      <w:outlineLvl w:val="1"/>
    </w:pPr>
    <w:rPr>
      <w:rFonts w:eastAsia="DejaVu Sans" w:cs="Lohit Hindi"/>
      <w:b/>
      <w:bCs/>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439491076">
      <w:bodyDiv w:val="1"/>
      <w:marLeft w:val="0"/>
      <w:marRight w:val="0"/>
      <w:marTop w:val="0"/>
      <w:marBottom w:val="0"/>
      <w:divBdr>
        <w:top w:val="none" w:sz="0" w:space="0" w:color="auto"/>
        <w:left w:val="none" w:sz="0" w:space="0" w:color="auto"/>
        <w:bottom w:val="none" w:sz="0" w:space="0" w:color="auto"/>
        <w:right w:val="none" w:sz="0" w:space="0" w:color="auto"/>
      </w:divBdr>
    </w:div>
    <w:div w:id="715659767">
      <w:bodyDiv w:val="1"/>
      <w:marLeft w:val="0"/>
      <w:marRight w:val="0"/>
      <w:marTop w:val="0"/>
      <w:marBottom w:val="0"/>
      <w:divBdr>
        <w:top w:val="none" w:sz="0" w:space="0" w:color="auto"/>
        <w:left w:val="none" w:sz="0" w:space="0" w:color="auto"/>
        <w:bottom w:val="none" w:sz="0" w:space="0" w:color="auto"/>
        <w:right w:val="none" w:sz="0" w:space="0" w:color="auto"/>
      </w:divBdr>
      <w:divsChild>
        <w:div w:id="45185160">
          <w:marLeft w:val="0"/>
          <w:marRight w:val="0"/>
          <w:marTop w:val="0"/>
          <w:marBottom w:val="0"/>
          <w:divBdr>
            <w:top w:val="none" w:sz="0" w:space="0" w:color="auto"/>
            <w:left w:val="none" w:sz="0" w:space="0" w:color="auto"/>
            <w:bottom w:val="none" w:sz="0" w:space="0" w:color="auto"/>
            <w:right w:val="none" w:sz="0" w:space="0" w:color="auto"/>
          </w:divBdr>
        </w:div>
        <w:div w:id="617488091">
          <w:marLeft w:val="0"/>
          <w:marRight w:val="0"/>
          <w:marTop w:val="0"/>
          <w:marBottom w:val="0"/>
          <w:divBdr>
            <w:top w:val="none" w:sz="0" w:space="0" w:color="auto"/>
            <w:left w:val="none" w:sz="0" w:space="0" w:color="auto"/>
            <w:bottom w:val="none" w:sz="0" w:space="0" w:color="auto"/>
            <w:right w:val="none" w:sz="0" w:space="0" w:color="auto"/>
          </w:divBdr>
        </w:div>
        <w:div w:id="1324821088">
          <w:marLeft w:val="0"/>
          <w:marRight w:val="0"/>
          <w:marTop w:val="0"/>
          <w:marBottom w:val="0"/>
          <w:divBdr>
            <w:top w:val="none" w:sz="0" w:space="0" w:color="auto"/>
            <w:left w:val="none" w:sz="0" w:space="0" w:color="auto"/>
            <w:bottom w:val="none" w:sz="0" w:space="0" w:color="auto"/>
            <w:right w:val="none" w:sz="0" w:space="0" w:color="auto"/>
          </w:divBdr>
        </w:div>
        <w:div w:id="1401514580">
          <w:marLeft w:val="0"/>
          <w:marRight w:val="0"/>
          <w:marTop w:val="0"/>
          <w:marBottom w:val="0"/>
          <w:divBdr>
            <w:top w:val="none" w:sz="0" w:space="0" w:color="auto"/>
            <w:left w:val="none" w:sz="0" w:space="0" w:color="auto"/>
            <w:bottom w:val="none" w:sz="0" w:space="0" w:color="auto"/>
            <w:right w:val="none" w:sz="0" w:space="0" w:color="auto"/>
          </w:divBdr>
        </w:div>
      </w:divsChild>
    </w:div>
    <w:div w:id="1706129164">
      <w:bodyDiv w:val="1"/>
      <w:marLeft w:val="0"/>
      <w:marRight w:val="0"/>
      <w:marTop w:val="0"/>
      <w:marBottom w:val="0"/>
      <w:divBdr>
        <w:top w:val="none" w:sz="0" w:space="0" w:color="auto"/>
        <w:left w:val="none" w:sz="0" w:space="0" w:color="auto"/>
        <w:bottom w:val="none" w:sz="0" w:space="0" w:color="auto"/>
        <w:right w:val="none" w:sz="0" w:space="0" w:color="auto"/>
      </w:divBdr>
    </w:div>
    <w:div w:id="1827940965">
      <w:bodyDiv w:val="1"/>
      <w:marLeft w:val="0"/>
      <w:marRight w:val="0"/>
      <w:marTop w:val="0"/>
      <w:marBottom w:val="0"/>
      <w:divBdr>
        <w:top w:val="none" w:sz="0" w:space="0" w:color="auto"/>
        <w:left w:val="none" w:sz="0" w:space="0" w:color="auto"/>
        <w:bottom w:val="none" w:sz="0" w:space="0" w:color="auto"/>
        <w:right w:val="none" w:sz="0" w:space="0" w:color="auto"/>
      </w:divBdr>
    </w:div>
    <w:div w:id="18947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l@cmbh.mg.gov.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omprasnet.gov.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mprasnet.gov.br" TargetMode="External"/><Relationship Id="rId5" Type="http://schemas.openxmlformats.org/officeDocument/2006/relationships/styles" Target="styles.xml"/><Relationship Id="rId15" Type="http://schemas.openxmlformats.org/officeDocument/2006/relationships/hyperlink" Target="http://www.cmbh.mg.gov.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omprasne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CCE70-FEF4-42DF-A31D-C5B44731F42A}">
  <ds:schemaRefs>
    <ds:schemaRef ds:uri="http://schemas.openxmlformats.org/officeDocument/2006/bibliography"/>
  </ds:schemaRefs>
</ds:datastoreItem>
</file>

<file path=customXml/itemProps2.xml><?xml version="1.0" encoding="utf-8"?>
<ds:datastoreItem xmlns:ds="http://schemas.openxmlformats.org/officeDocument/2006/customXml" ds:itemID="{40758CA6-A9EA-41FC-895E-2E5A9CD78706}">
  <ds:schemaRefs>
    <ds:schemaRef ds:uri="http://schemas.openxmlformats.org/officeDocument/2006/bibliography"/>
  </ds:schemaRefs>
</ds:datastoreItem>
</file>

<file path=customXml/itemProps3.xml><?xml version="1.0" encoding="utf-8"?>
<ds:datastoreItem xmlns:ds="http://schemas.openxmlformats.org/officeDocument/2006/customXml" ds:itemID="{FA512460-0D4B-4959-9891-8AF247A2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32</Pages>
  <Words>9784</Words>
  <Characters>54679</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RELAÇÃO DO NÚMERO DE FUNCIONÁRIOS POR ÁREA:</vt:lpstr>
    </vt:vector>
  </TitlesOfParts>
  <Company/>
  <LinksUpToDate>false</LinksUpToDate>
  <CharactersWithSpaces>64335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DO NÚMERO DE FUNCIONÁRIOS POR ÁREA:</dc:title>
  <dc:creator>dirafi</dc:creator>
  <cp:lastModifiedBy>Sirlene Arêdes</cp:lastModifiedBy>
  <cp:revision>4</cp:revision>
  <cp:lastPrinted>2015-04-16T20:02:00Z</cp:lastPrinted>
  <dcterms:created xsi:type="dcterms:W3CDTF">2015-04-14T16:05:00Z</dcterms:created>
  <dcterms:modified xsi:type="dcterms:W3CDTF">2015-04-16T20:42:00Z</dcterms:modified>
</cp:coreProperties>
</file>